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34525" w:rsidRDefault="00134525">
      <w:pPr>
        <w:jc w:val="both"/>
        <w:rPr>
          <w:lang w:val="sr-Latn-CS"/>
        </w:rPr>
      </w:pPr>
    </w:p>
    <w:p w:rsidR="00134525" w:rsidRDefault="00134525">
      <w:pPr>
        <w:jc w:val="both"/>
      </w:pPr>
    </w:p>
    <w:p w:rsidR="00134525" w:rsidRDefault="001E49D7">
      <w:pPr>
        <w:tabs>
          <w:tab w:val="left" w:pos="3960"/>
        </w:tabs>
        <w:jc w:val="center"/>
      </w:pPr>
      <w:r>
        <w:rPr>
          <w:noProof/>
          <w:lang w:val="en-US" w:eastAsia="en-US"/>
        </w:rPr>
        <w:drawing>
          <wp:inline distT="0" distB="0" distL="0" distR="0">
            <wp:extent cx="1243965" cy="1254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43965" cy="1254760"/>
                    </a:xfrm>
                    <a:prstGeom prst="rect">
                      <a:avLst/>
                    </a:prstGeom>
                    <a:solidFill>
                      <a:srgbClr val="FFFFFF"/>
                    </a:solidFill>
                    <a:ln w="9525">
                      <a:noFill/>
                      <a:miter lim="800000"/>
                      <a:headEnd/>
                      <a:tailEnd/>
                    </a:ln>
                  </pic:spPr>
                </pic:pic>
              </a:graphicData>
            </a:graphic>
          </wp:inline>
        </w:drawing>
      </w:r>
    </w:p>
    <w:p w:rsidR="00134525" w:rsidRDefault="00134525">
      <w:pPr>
        <w:jc w:val="both"/>
      </w:pPr>
    </w:p>
    <w:p w:rsidR="00134525" w:rsidRDefault="00134525">
      <w:pPr>
        <w:jc w:val="both"/>
      </w:pPr>
    </w:p>
    <w:p w:rsidR="00134525" w:rsidRDefault="00134525">
      <w:pPr>
        <w:jc w:val="both"/>
      </w:pPr>
    </w:p>
    <w:p w:rsidR="00134525" w:rsidRDefault="00134525">
      <w:pPr>
        <w:spacing w:line="360" w:lineRule="auto"/>
        <w:jc w:val="both"/>
        <w:rPr>
          <w:b/>
          <w:bCs/>
        </w:rPr>
      </w:pPr>
    </w:p>
    <w:p w:rsidR="00134525" w:rsidRDefault="00134525">
      <w:pPr>
        <w:spacing w:line="360" w:lineRule="auto"/>
        <w:jc w:val="center"/>
        <w:rPr>
          <w:b/>
          <w:bCs/>
        </w:rPr>
      </w:pPr>
      <w:r>
        <w:rPr>
          <w:b/>
          <w:bCs/>
        </w:rPr>
        <w:t>ЈАВНО ПРЕДУЗЕЋЕ ЗА ПОДЗЕМНУ ЕКСПЛОАТАЦИЈУ УГЉА</w:t>
      </w:r>
    </w:p>
    <w:p w:rsidR="00134525" w:rsidRDefault="00134525">
      <w:pPr>
        <w:spacing w:line="360" w:lineRule="auto"/>
        <w:jc w:val="center"/>
        <w:rPr>
          <w:b/>
          <w:bCs/>
        </w:rPr>
      </w:pPr>
      <w:r>
        <w:rPr>
          <w:b/>
          <w:bCs/>
        </w:rPr>
        <w:t>РЕСАВИЦА</w:t>
      </w:r>
    </w:p>
    <w:p w:rsidR="00134525" w:rsidRDefault="00134525">
      <w:pPr>
        <w:spacing w:line="360" w:lineRule="auto"/>
        <w:jc w:val="center"/>
        <w:rPr>
          <w:b/>
          <w:bCs/>
        </w:rPr>
      </w:pPr>
      <w:r>
        <w:rPr>
          <w:b/>
          <w:bCs/>
        </w:rPr>
        <w:t>ПЕТРА ЖАЛЦА 2,</w:t>
      </w:r>
      <w:r>
        <w:rPr>
          <w:b/>
          <w:bCs/>
          <w:lang w:val="sr-Latn-CS"/>
        </w:rPr>
        <w:t xml:space="preserve"> </w:t>
      </w:r>
      <w:r>
        <w:rPr>
          <w:b/>
          <w:bCs/>
        </w:rPr>
        <w:t>35237</w:t>
      </w:r>
      <w:r>
        <w:rPr>
          <w:b/>
          <w:bCs/>
          <w:lang w:val="sr-Latn-CS"/>
        </w:rPr>
        <w:t xml:space="preserve"> </w:t>
      </w:r>
      <w:r>
        <w:rPr>
          <w:b/>
          <w:bCs/>
        </w:rPr>
        <w:t>РЕСАВИЦА</w:t>
      </w:r>
    </w:p>
    <w:p w:rsidR="00134525" w:rsidRDefault="00134525">
      <w:pPr>
        <w:spacing w:line="360" w:lineRule="auto"/>
        <w:jc w:val="center"/>
        <w:rPr>
          <w:b/>
          <w:bCs/>
        </w:rPr>
      </w:pPr>
      <w:r>
        <w:rPr>
          <w:b/>
          <w:bCs/>
        </w:rPr>
        <w:t xml:space="preserve">Телефон: </w:t>
      </w:r>
      <w:r>
        <w:rPr>
          <w:b/>
          <w:bCs/>
          <w:lang w:val="sr-Latn-CS"/>
        </w:rPr>
        <w:t>035/627-512, 627-009</w:t>
      </w:r>
    </w:p>
    <w:p w:rsidR="00134525" w:rsidRDefault="00134525">
      <w:pPr>
        <w:spacing w:line="360" w:lineRule="auto"/>
        <w:jc w:val="center"/>
        <w:rPr>
          <w:b/>
          <w:bCs/>
        </w:rPr>
      </w:pPr>
      <w:r>
        <w:rPr>
          <w:b/>
          <w:bCs/>
        </w:rPr>
        <w:t xml:space="preserve">Телефаx: </w:t>
      </w:r>
      <w:r>
        <w:rPr>
          <w:b/>
          <w:bCs/>
          <w:lang w:val="sr-Latn-CS"/>
        </w:rPr>
        <w:t>035/627-512, 627-008</w:t>
      </w:r>
    </w:p>
    <w:p w:rsidR="00134525" w:rsidRDefault="00134525">
      <w:pPr>
        <w:spacing w:line="360" w:lineRule="auto"/>
        <w:jc w:val="center"/>
        <w:rPr>
          <w:b/>
          <w:bCs/>
          <w:lang w:val="sr-Latn-CS"/>
        </w:rPr>
      </w:pPr>
      <w:r>
        <w:rPr>
          <w:b/>
          <w:bCs/>
        </w:rPr>
        <w:t xml:space="preserve">e-mail: </w:t>
      </w:r>
      <w:r>
        <w:rPr>
          <w:rStyle w:val="Hyperlink"/>
          <w:b/>
          <w:bCs/>
          <w:color w:val="auto"/>
          <w:u w:val="none"/>
        </w:rPr>
        <w:t>dejan.ostojic</w:t>
      </w:r>
      <w:hyperlink r:id="rId9" w:history="1">
        <w:r w:rsidRPr="00430532">
          <w:rPr>
            <w:rStyle w:val="Hyperlink"/>
            <w:b/>
            <w:bCs/>
            <w:color w:val="auto"/>
            <w:u w:val="none"/>
          </w:rPr>
          <w:t>@jppeu.rs</w:t>
        </w:r>
      </w:hyperlink>
    </w:p>
    <w:p w:rsidR="00134525" w:rsidRDefault="00134525">
      <w:pPr>
        <w:spacing w:line="360" w:lineRule="auto"/>
        <w:jc w:val="center"/>
        <w:rPr>
          <w:b/>
          <w:bCs/>
          <w:lang w:val="sr-Latn-CS"/>
        </w:rPr>
      </w:pPr>
      <w:r>
        <w:rPr>
          <w:b/>
          <w:bCs/>
          <w:lang w:val="sr-Latn-CS"/>
        </w:rPr>
        <w:t>www.jppeu.rs</w:t>
      </w:r>
    </w:p>
    <w:p w:rsidR="00134525" w:rsidRDefault="00134525">
      <w:pPr>
        <w:spacing w:line="360" w:lineRule="auto"/>
        <w:jc w:val="center"/>
        <w:rPr>
          <w:b/>
          <w:bCs/>
          <w:lang w:val="sr-Latn-CS"/>
        </w:rPr>
      </w:pPr>
    </w:p>
    <w:p w:rsidR="00134525" w:rsidRDefault="00134525">
      <w:pPr>
        <w:pStyle w:val="Subtitle"/>
        <w:spacing w:after="240"/>
        <w:ind w:left="1134"/>
        <w:jc w:val="left"/>
        <w:rPr>
          <w:sz w:val="24"/>
          <w:szCs w:val="24"/>
        </w:rPr>
      </w:pPr>
      <w:r>
        <w:rPr>
          <w:spacing w:val="4"/>
          <w:sz w:val="24"/>
          <w:szCs w:val="24"/>
          <w:lang w:val="de-DE"/>
        </w:rPr>
        <w:t xml:space="preserve">               </w:t>
      </w:r>
      <w:r>
        <w:rPr>
          <w:spacing w:val="4"/>
          <w:szCs w:val="28"/>
          <w:lang w:val="de-DE"/>
        </w:rPr>
        <w:t xml:space="preserve"> КОНКУРСНА ДОКУМЕНТАЦИЈ</w:t>
      </w:r>
      <w:r>
        <w:rPr>
          <w:spacing w:val="4"/>
          <w:szCs w:val="28"/>
        </w:rPr>
        <w:t xml:space="preserve">А </w:t>
      </w:r>
    </w:p>
    <w:p w:rsidR="00134525" w:rsidRDefault="00134525">
      <w:pPr>
        <w:pStyle w:val="Subtitle"/>
        <w:spacing w:after="240"/>
        <w:rPr>
          <w:bCs/>
          <w:sz w:val="24"/>
          <w:lang w:val="hr-HR"/>
        </w:rPr>
      </w:pPr>
      <w:r>
        <w:rPr>
          <w:sz w:val="24"/>
          <w:szCs w:val="24"/>
        </w:rPr>
        <w:t>Јавна продаја и ангажовање оператера за одлагање опасног и неопасног отпада из рудника у саставу ЈППЕУ РЕСАВИЦА (по партијама)</w:t>
      </w:r>
    </w:p>
    <w:p w:rsidR="00134525" w:rsidRDefault="00134525">
      <w:pPr>
        <w:pStyle w:val="BodyText"/>
        <w:spacing w:after="240"/>
      </w:pPr>
      <w:r>
        <w:rPr>
          <w:rFonts w:ascii="Times New Roman" w:hAnsi="Times New Roman" w:cs="Times New Roman"/>
          <w:b/>
          <w:bCs/>
          <w:sz w:val="24"/>
          <w:lang w:val="hr-HR"/>
        </w:rPr>
        <w:t xml:space="preserve">                             </w:t>
      </w:r>
    </w:p>
    <w:p w:rsidR="00134525" w:rsidRDefault="00134525">
      <w:pPr>
        <w:pStyle w:val="Subtitle"/>
        <w:spacing w:after="240"/>
      </w:pPr>
    </w:p>
    <w:p w:rsidR="00134525" w:rsidRDefault="00134525">
      <w:pPr>
        <w:pStyle w:val="BodyText"/>
        <w:spacing w:after="240"/>
        <w:rPr>
          <w:b/>
          <w:bCs/>
        </w:rPr>
      </w:pPr>
      <w:r>
        <w:rPr>
          <w:rFonts w:ascii="Times New Roman" w:hAnsi="Times New Roman" w:cs="Times New Roman"/>
          <w:szCs w:val="28"/>
          <w:lang w:val="sr-Cyrl-CS"/>
        </w:rPr>
        <w:t xml:space="preserve"> </w:t>
      </w:r>
    </w:p>
    <w:p w:rsidR="00134525" w:rsidRDefault="00134525">
      <w:pPr>
        <w:pStyle w:val="BodyText"/>
        <w:spacing w:after="240"/>
        <w:rPr>
          <w:b/>
          <w:bCs/>
        </w:rPr>
      </w:pPr>
    </w:p>
    <w:p w:rsidR="00134525" w:rsidRDefault="00134525">
      <w:pPr>
        <w:spacing w:line="360" w:lineRule="auto"/>
        <w:jc w:val="center"/>
        <w:rPr>
          <w:b/>
          <w:bCs/>
        </w:rPr>
      </w:pPr>
    </w:p>
    <w:p w:rsidR="00134525" w:rsidRDefault="00134525">
      <w:pPr>
        <w:spacing w:line="360" w:lineRule="auto"/>
        <w:jc w:val="center"/>
        <w:rPr>
          <w:b/>
          <w:bCs/>
        </w:rPr>
      </w:pPr>
    </w:p>
    <w:p w:rsidR="00134525" w:rsidRDefault="00134525">
      <w:pPr>
        <w:spacing w:line="360" w:lineRule="auto"/>
        <w:jc w:val="center"/>
        <w:rPr>
          <w:lang w:val="hr-HR"/>
        </w:rPr>
      </w:pPr>
      <w:r>
        <w:rPr>
          <w:b/>
          <w:bCs/>
        </w:rPr>
        <w:t xml:space="preserve">Ресавица,  </w:t>
      </w:r>
      <w:r w:rsidR="00430532">
        <w:rPr>
          <w:b/>
          <w:bCs/>
        </w:rPr>
        <w:t>31</w:t>
      </w:r>
      <w:r>
        <w:rPr>
          <w:b/>
          <w:bCs/>
          <w:lang w:val="sr-Latn-CS"/>
        </w:rPr>
        <w:t>.</w:t>
      </w:r>
      <w:r w:rsidR="00A87351">
        <w:rPr>
          <w:b/>
          <w:bCs/>
        </w:rPr>
        <w:t>0</w:t>
      </w:r>
      <w:r w:rsidR="00430532">
        <w:rPr>
          <w:b/>
          <w:bCs/>
        </w:rPr>
        <w:t>8</w:t>
      </w:r>
      <w:r>
        <w:rPr>
          <w:b/>
          <w:bCs/>
          <w:lang w:val="sr-Latn-CS"/>
        </w:rPr>
        <w:t>.</w:t>
      </w:r>
      <w:r>
        <w:rPr>
          <w:b/>
          <w:bCs/>
        </w:rPr>
        <w:t xml:space="preserve"> </w:t>
      </w:r>
      <w:r>
        <w:rPr>
          <w:b/>
          <w:bCs/>
          <w:lang w:val="sr-Latn-CS"/>
        </w:rPr>
        <w:t>20</w:t>
      </w:r>
      <w:r w:rsidR="00A87351">
        <w:rPr>
          <w:b/>
          <w:bCs/>
          <w:lang w:val="sr-Latn-CS"/>
        </w:rPr>
        <w:t>22</w:t>
      </w:r>
      <w:r>
        <w:rPr>
          <w:b/>
          <w:bCs/>
        </w:rPr>
        <w:t xml:space="preserve"> год.</w:t>
      </w:r>
    </w:p>
    <w:p w:rsidR="00134525" w:rsidRDefault="00134525">
      <w:pPr>
        <w:pStyle w:val="Subtitle"/>
        <w:spacing w:after="240"/>
        <w:rPr>
          <w:sz w:val="24"/>
          <w:szCs w:val="24"/>
          <w:lang w:val="hr-HR"/>
        </w:rPr>
      </w:pPr>
    </w:p>
    <w:p w:rsidR="00134525" w:rsidRDefault="00134525">
      <w:pPr>
        <w:pStyle w:val="Subtitle"/>
        <w:spacing w:after="240"/>
        <w:rPr>
          <w:sz w:val="24"/>
          <w:szCs w:val="24"/>
          <w:lang w:val="hr-HR"/>
        </w:rPr>
      </w:pPr>
    </w:p>
    <w:p w:rsidR="00134525" w:rsidRDefault="00134525">
      <w:pPr>
        <w:pStyle w:val="BodyText"/>
        <w:spacing w:after="240"/>
        <w:rPr>
          <w:bCs/>
          <w:sz w:val="24"/>
        </w:rPr>
      </w:pPr>
      <w:r>
        <w:rPr>
          <w:sz w:val="24"/>
          <w:lang w:val="hr-HR"/>
        </w:rPr>
        <w:lastRenderedPageBreak/>
        <w:t xml:space="preserve">                                                  </w:t>
      </w:r>
      <w:r w:rsidR="001E49D7">
        <w:rPr>
          <w:noProof/>
          <w:sz w:val="24"/>
          <w:lang w:val="en-US" w:eastAsia="en-US"/>
        </w:rPr>
        <w:drawing>
          <wp:inline distT="0" distB="0" distL="0" distR="0">
            <wp:extent cx="1243965" cy="1254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43965" cy="1254760"/>
                    </a:xfrm>
                    <a:prstGeom prst="rect">
                      <a:avLst/>
                    </a:prstGeom>
                    <a:solidFill>
                      <a:srgbClr val="FFFFFF"/>
                    </a:solidFill>
                    <a:ln w="9525">
                      <a:noFill/>
                      <a:miter lim="800000"/>
                      <a:headEnd/>
                      <a:tailEnd/>
                    </a:ln>
                  </pic:spPr>
                </pic:pic>
              </a:graphicData>
            </a:graphic>
          </wp:inline>
        </w:drawing>
      </w:r>
    </w:p>
    <w:p w:rsidR="00134525" w:rsidRDefault="00134525">
      <w:pPr>
        <w:pStyle w:val="Subtitle"/>
        <w:spacing w:after="240"/>
        <w:jc w:val="left"/>
        <w:rPr>
          <w:bCs/>
        </w:rPr>
      </w:pPr>
      <w:r>
        <w:rPr>
          <w:bCs/>
          <w:sz w:val="24"/>
          <w:szCs w:val="24"/>
        </w:rPr>
        <w:t>САДРЖАЈ:</w:t>
      </w:r>
    </w:p>
    <w:p w:rsidR="00134525" w:rsidRDefault="00134525">
      <w:pPr>
        <w:spacing w:after="240"/>
        <w:rPr>
          <w:b/>
          <w:bCs/>
        </w:rPr>
      </w:pPr>
      <w:r>
        <w:rPr>
          <w:b/>
          <w:bCs/>
        </w:rPr>
        <w:t>-  Општи подаци о наручиоцу</w:t>
      </w:r>
    </w:p>
    <w:p w:rsidR="00134525" w:rsidRDefault="00134525">
      <w:pPr>
        <w:rPr>
          <w:b/>
          <w:bCs/>
        </w:rPr>
      </w:pPr>
      <w:r>
        <w:rPr>
          <w:b/>
          <w:bCs/>
        </w:rPr>
        <w:t>1.  Упутство понуђачима како да сачине понуду</w:t>
      </w:r>
    </w:p>
    <w:p w:rsidR="00134525" w:rsidRDefault="00134525">
      <w:pPr>
        <w:rPr>
          <w:b/>
          <w:bCs/>
        </w:rPr>
      </w:pPr>
    </w:p>
    <w:p w:rsidR="00134525" w:rsidRDefault="00134525">
      <w:pPr>
        <w:rPr>
          <w:b/>
          <w:bCs/>
        </w:rPr>
      </w:pPr>
      <w:r>
        <w:rPr>
          <w:b/>
          <w:bCs/>
        </w:rPr>
        <w:t>2.  Образац понуде</w:t>
      </w:r>
    </w:p>
    <w:p w:rsidR="00134525" w:rsidRDefault="00134525">
      <w:pPr>
        <w:rPr>
          <w:b/>
          <w:bCs/>
        </w:rPr>
      </w:pPr>
    </w:p>
    <w:p w:rsidR="00134525" w:rsidRDefault="00134525">
      <w:pPr>
        <w:rPr>
          <w:b/>
          <w:bCs/>
        </w:rPr>
      </w:pPr>
      <w:r>
        <w:rPr>
          <w:b/>
          <w:bCs/>
        </w:rPr>
        <w:t xml:space="preserve">3. </w:t>
      </w:r>
      <w:r>
        <w:rPr>
          <w:b/>
          <w:bCs/>
          <w:lang w:val="en-US"/>
        </w:rPr>
        <w:t>O</w:t>
      </w:r>
      <w:r>
        <w:rPr>
          <w:b/>
          <w:bCs/>
        </w:rPr>
        <w:t>бавезни услови за учествовање и њихово доказивање</w:t>
      </w:r>
    </w:p>
    <w:p w:rsidR="00134525" w:rsidRDefault="00134525">
      <w:pPr>
        <w:rPr>
          <w:b/>
          <w:bCs/>
        </w:rPr>
      </w:pPr>
    </w:p>
    <w:p w:rsidR="00134525" w:rsidRDefault="00134525">
      <w:pPr>
        <w:rPr>
          <w:b/>
          <w:bCs/>
        </w:rPr>
      </w:pPr>
      <w:r>
        <w:rPr>
          <w:b/>
          <w:bCs/>
        </w:rPr>
        <w:t>4.Техничке карактеристике (спецификација)</w:t>
      </w:r>
    </w:p>
    <w:p w:rsidR="00134525" w:rsidRDefault="00134525">
      <w:pPr>
        <w:rPr>
          <w:b/>
          <w:bCs/>
        </w:rPr>
      </w:pPr>
    </w:p>
    <w:p w:rsidR="00134525" w:rsidRDefault="00134525">
      <w:r>
        <w:rPr>
          <w:b/>
          <w:bCs/>
        </w:rPr>
        <w:t>5. Модели уговора</w:t>
      </w:r>
    </w:p>
    <w:p w:rsidR="00134525" w:rsidRDefault="00134525">
      <w:pPr>
        <w:ind w:hanging="360"/>
      </w:pPr>
    </w:p>
    <w:p w:rsidR="00134525" w:rsidRDefault="00134525">
      <w:pPr>
        <w:ind w:hanging="360"/>
      </w:pPr>
    </w:p>
    <w:p w:rsidR="00134525" w:rsidRDefault="00134525">
      <w:pPr>
        <w:rPr>
          <w:b/>
          <w:bCs/>
        </w:rPr>
      </w:pPr>
    </w:p>
    <w:p w:rsidR="00134525" w:rsidRDefault="00134525">
      <w:pPr>
        <w:rPr>
          <w:b/>
          <w:bCs/>
        </w:rPr>
      </w:pPr>
    </w:p>
    <w:p w:rsidR="00134525" w:rsidRDefault="00134525">
      <w:pPr>
        <w:rPr>
          <w:b/>
          <w:bCs/>
        </w:rPr>
      </w:pPr>
    </w:p>
    <w:p w:rsidR="00134525" w:rsidRDefault="00134525">
      <w:pPr>
        <w:rPr>
          <w:b/>
        </w:rPr>
      </w:pPr>
    </w:p>
    <w:p w:rsidR="00134525" w:rsidRDefault="00134525">
      <w:pPr>
        <w:spacing w:line="360" w:lineRule="auto"/>
      </w:pPr>
      <w:r>
        <w:rPr>
          <w:b/>
          <w:bCs/>
        </w:rPr>
        <w:t xml:space="preserve"> </w:t>
      </w:r>
    </w:p>
    <w:p w:rsidR="00134525" w:rsidRDefault="00134525">
      <w:pPr>
        <w:tabs>
          <w:tab w:val="left" w:pos="610"/>
        </w:tabs>
      </w:pPr>
    </w:p>
    <w:p w:rsidR="00134525" w:rsidRDefault="00134525">
      <w:pPr>
        <w:rPr>
          <w:lang w:val="sr-Latn-CS"/>
        </w:rPr>
      </w:pPr>
    </w:p>
    <w:p w:rsidR="00134525" w:rsidRDefault="00134525"/>
    <w:p w:rsidR="00134525" w:rsidRDefault="00134525"/>
    <w:p w:rsidR="00134525" w:rsidRDefault="00134525"/>
    <w:p w:rsidR="00134525" w:rsidRDefault="00134525"/>
    <w:p w:rsidR="00134525" w:rsidRDefault="00134525"/>
    <w:p w:rsidR="00134525" w:rsidRDefault="00134525"/>
    <w:p w:rsidR="00134525" w:rsidRDefault="00134525"/>
    <w:p w:rsidR="00134525" w:rsidRDefault="00134525"/>
    <w:p w:rsidR="00134525" w:rsidRDefault="00134525"/>
    <w:p w:rsidR="00134525" w:rsidRDefault="00134525"/>
    <w:p w:rsidR="00134525" w:rsidRDefault="00134525"/>
    <w:p w:rsidR="00134525" w:rsidRDefault="00134525"/>
    <w:p w:rsidR="00134525" w:rsidRDefault="00134525"/>
    <w:p w:rsidR="00134525" w:rsidRDefault="00134525"/>
    <w:p w:rsidR="00134525" w:rsidRDefault="00134525"/>
    <w:p w:rsidR="00134525" w:rsidRDefault="00134525"/>
    <w:p w:rsidR="00134525" w:rsidRDefault="00134525"/>
    <w:p w:rsidR="00134525" w:rsidRDefault="00134525"/>
    <w:p w:rsidR="00134525" w:rsidRDefault="00134525"/>
    <w:p w:rsidR="00134525" w:rsidRDefault="00134525"/>
    <w:p w:rsidR="00134525" w:rsidRDefault="00134525"/>
    <w:p w:rsidR="00134525" w:rsidRDefault="00134525">
      <w:pPr>
        <w:rPr>
          <w:bCs/>
        </w:rPr>
      </w:pPr>
    </w:p>
    <w:p w:rsidR="00134525" w:rsidRDefault="00134525">
      <w:pPr>
        <w:jc w:val="center"/>
      </w:pPr>
      <w:r>
        <w:rPr>
          <w:b/>
        </w:rPr>
        <w:lastRenderedPageBreak/>
        <w:t>ПРЕДСТАВЉАЊЕ НАРУЧИОЦА</w:t>
      </w:r>
    </w:p>
    <w:p w:rsidR="00134525" w:rsidRDefault="00134525">
      <w:pPr>
        <w:jc w:val="center"/>
      </w:pPr>
    </w:p>
    <w:p w:rsidR="00134525" w:rsidRDefault="00134525">
      <w:pPr>
        <w:pStyle w:val="BodyText"/>
        <w:ind w:firstLine="720"/>
        <w:jc w:val="both"/>
        <w:rPr>
          <w:rFonts w:ascii="Times New Roman" w:hAnsi="Times New Roman" w:cs="Times New Roman"/>
          <w:sz w:val="24"/>
          <w:lang w:val="sr-Cyrl-CS"/>
        </w:rPr>
      </w:pPr>
      <w:r>
        <w:rPr>
          <w:rFonts w:ascii="Times New Roman" w:hAnsi="Times New Roman" w:cs="Times New Roman"/>
          <w:sz w:val="24"/>
          <w:lang w:val="en-US"/>
        </w:rPr>
        <w:t>J</w:t>
      </w:r>
      <w:r>
        <w:rPr>
          <w:rFonts w:ascii="Times New Roman" w:hAnsi="Times New Roman" w:cs="Times New Roman"/>
          <w:sz w:val="24"/>
          <w:lang w:val="sr-Cyrl-CS"/>
        </w:rPr>
        <w:t>авно предузеће за подземну експлоатацију угља -</w:t>
      </w:r>
      <w:r>
        <w:rPr>
          <w:rFonts w:ascii="Times New Roman" w:hAnsi="Times New Roman" w:cs="Times New Roman"/>
          <w:sz w:val="24"/>
        </w:rPr>
        <w:t xml:space="preserve"> Ресавица је основано </w:t>
      </w:r>
      <w:r>
        <w:rPr>
          <w:rFonts w:ascii="Times New Roman" w:hAnsi="Times New Roman" w:cs="Times New Roman"/>
          <w:sz w:val="24"/>
          <w:lang w:val="sr-Cyrl-CS"/>
        </w:rPr>
        <w:t>одлуком Управног одбора Јавног предузећа "Електропривреда Србије" – Београд број 42/3-3 21.12.1991. године. Почело је са радом 20. јануара 1992. године, даном уписа у регистар код Привредног суда у Крагујевцу, где је уписано у регистарском улошку број 1-4377-00 на основу решења Фи-99/92.</w:t>
      </w:r>
    </w:p>
    <w:p w:rsidR="00134525" w:rsidRDefault="00134525">
      <w:pPr>
        <w:pStyle w:val="BodyText"/>
        <w:ind w:firstLine="720"/>
        <w:jc w:val="both"/>
        <w:rPr>
          <w:rFonts w:ascii="Times New Roman" w:hAnsi="Times New Roman" w:cs="Times New Roman"/>
          <w:sz w:val="24"/>
          <w:lang w:val="sr-Cyrl-CS"/>
        </w:rPr>
      </w:pPr>
    </w:p>
    <w:p w:rsidR="00134525" w:rsidRDefault="00134525">
      <w:pPr>
        <w:pStyle w:val="BodyText"/>
        <w:ind w:firstLine="720"/>
        <w:jc w:val="both"/>
        <w:rPr>
          <w:rFonts w:ascii="Times New Roman" w:hAnsi="Times New Roman" w:cs="Times New Roman"/>
          <w:sz w:val="24"/>
          <w:lang w:val="sr-Cyrl-CS"/>
        </w:rPr>
      </w:pPr>
      <w:r>
        <w:rPr>
          <w:rFonts w:ascii="Times New Roman" w:hAnsi="Times New Roman" w:cs="Times New Roman"/>
          <w:sz w:val="24"/>
          <w:lang w:val="sr-Cyrl-CS"/>
        </w:rPr>
        <w:t>Влада Републике Србије је одлуком 05 број 023-2550/2003-2 од 15. маја 2003. године, која је објављена у Сл. гласнику РС број 54/03, основала Јавно предузеће за подземну експлоатацију угља, као самостални субјекат, ван ЈП ЕПС. Предузеће је почело са радом 03.07.2003. године, даном уписа у регистар код Привредног суда у Крагујевцу, где је уписано у регистарском улошку бр. 1-20532-00, на основу решења Фи-776/03.</w:t>
      </w:r>
    </w:p>
    <w:p w:rsidR="00134525" w:rsidRDefault="00134525">
      <w:pPr>
        <w:pStyle w:val="BodyText"/>
        <w:ind w:firstLine="720"/>
        <w:jc w:val="both"/>
        <w:rPr>
          <w:rFonts w:ascii="Times New Roman" w:hAnsi="Times New Roman" w:cs="Times New Roman"/>
          <w:sz w:val="24"/>
          <w:lang w:val="sr-Cyrl-CS"/>
        </w:rPr>
      </w:pPr>
    </w:p>
    <w:p w:rsidR="00134525" w:rsidRDefault="00134525">
      <w:pPr>
        <w:pStyle w:val="BodyText"/>
        <w:ind w:firstLine="720"/>
        <w:jc w:val="both"/>
        <w:rPr>
          <w:rFonts w:ascii="Times New Roman" w:hAnsi="Times New Roman" w:cs="Times New Roman"/>
          <w:sz w:val="24"/>
          <w:lang w:val="sr-Cyrl-CS"/>
        </w:rPr>
      </w:pPr>
      <w:r>
        <w:rPr>
          <w:rFonts w:ascii="Times New Roman" w:hAnsi="Times New Roman" w:cs="Times New Roman"/>
          <w:sz w:val="24"/>
          <w:lang w:val="sr-Cyrl-CS"/>
        </w:rPr>
        <w:t>Седиште Јавног предузећа за подземну експлоатацију угља је у Ресавици, улица Петра Жалца број 2. Делатности предузећа су:</w:t>
      </w:r>
    </w:p>
    <w:p w:rsidR="00134525" w:rsidRDefault="00134525">
      <w:pPr>
        <w:pStyle w:val="BodyText"/>
        <w:numPr>
          <w:ilvl w:val="0"/>
          <w:numId w:val="7"/>
        </w:numPr>
        <w:jc w:val="both"/>
        <w:rPr>
          <w:rFonts w:ascii="Times New Roman" w:hAnsi="Times New Roman" w:cs="Times New Roman"/>
          <w:sz w:val="24"/>
          <w:lang w:val="sr-Cyrl-CS"/>
        </w:rPr>
      </w:pPr>
      <w:r>
        <w:rPr>
          <w:rFonts w:ascii="Times New Roman" w:hAnsi="Times New Roman" w:cs="Times New Roman"/>
          <w:sz w:val="24"/>
          <w:lang w:val="sr-Cyrl-CS"/>
        </w:rPr>
        <w:t>Основна делатнос: производња, прерада и транспорт угља.</w:t>
      </w:r>
    </w:p>
    <w:p w:rsidR="00134525" w:rsidRDefault="00134525">
      <w:pPr>
        <w:pStyle w:val="BodyText"/>
        <w:numPr>
          <w:ilvl w:val="0"/>
          <w:numId w:val="7"/>
        </w:numPr>
        <w:jc w:val="both"/>
        <w:rPr>
          <w:rFonts w:ascii="Times New Roman" w:hAnsi="Times New Roman" w:cs="Times New Roman"/>
          <w:sz w:val="24"/>
          <w:lang w:val="sr-Cyrl-CS"/>
        </w:rPr>
      </w:pPr>
      <w:r>
        <w:rPr>
          <w:rFonts w:ascii="Times New Roman" w:hAnsi="Times New Roman" w:cs="Times New Roman"/>
          <w:sz w:val="24"/>
          <w:lang w:val="sr-Cyrl-CS"/>
        </w:rPr>
        <w:t>Споредне делатности: пројектовање, изградња и одржавање рударских објеката, геолошка истраживања, вађење осталих обојених метала, камена за грађевинарство, производња кварцног пешчара, шљунка и песка, магнетита, производња и дистрибуција топлоте и воде, набавка, складиштење и употреба експлозивних материјала који се користе у рударству, производња и трговина хемикалијама, преглед и испитивање изолационих четних апарата у рудницима ЈП ПЕУ, спољно трговински промет у оквиру регистроване делатности, услуге уступања инвестиционих радова страном лицу у земљи, трговина на мало и велико огревом, превоз робе путника у друмском саобраћају, угоститељске услуге, смештај и исхрана радника као и остале пољопривредне услуге.</w:t>
      </w:r>
    </w:p>
    <w:p w:rsidR="00134525" w:rsidRDefault="00134525">
      <w:pPr>
        <w:pStyle w:val="BodyText"/>
        <w:jc w:val="both"/>
        <w:rPr>
          <w:rFonts w:ascii="Times New Roman" w:hAnsi="Times New Roman" w:cs="Times New Roman"/>
          <w:sz w:val="24"/>
          <w:lang w:val="sr-Cyrl-CS"/>
        </w:rPr>
      </w:pPr>
      <w:r>
        <w:rPr>
          <w:rFonts w:ascii="Times New Roman" w:hAnsi="Times New Roman" w:cs="Times New Roman"/>
          <w:sz w:val="24"/>
          <w:lang w:val="sr-Cyrl-CS"/>
        </w:rPr>
        <w:tab/>
      </w:r>
    </w:p>
    <w:p w:rsidR="00134525" w:rsidRDefault="00134525">
      <w:pPr>
        <w:pStyle w:val="BodyText"/>
        <w:jc w:val="both"/>
        <w:rPr>
          <w:rFonts w:ascii="Times New Roman" w:hAnsi="Times New Roman" w:cs="Times New Roman"/>
          <w:sz w:val="24"/>
          <w:lang w:val="sr-Cyrl-CS"/>
        </w:rPr>
      </w:pPr>
      <w:r>
        <w:rPr>
          <w:rFonts w:ascii="Times New Roman" w:hAnsi="Times New Roman" w:cs="Times New Roman"/>
          <w:sz w:val="24"/>
          <w:lang w:val="sr-Cyrl-CS"/>
        </w:rPr>
        <w:tab/>
        <w:t>Делатности се обављају у деловима Предузећа и то:</w:t>
      </w:r>
    </w:p>
    <w:p w:rsidR="00134525" w:rsidRDefault="00134525">
      <w:pPr>
        <w:pStyle w:val="BodyText"/>
        <w:numPr>
          <w:ilvl w:val="0"/>
          <w:numId w:val="8"/>
        </w:numPr>
        <w:jc w:val="both"/>
        <w:rPr>
          <w:rFonts w:ascii="Times New Roman" w:hAnsi="Times New Roman" w:cs="Times New Roman"/>
          <w:sz w:val="24"/>
          <w:lang w:val="sr-Cyrl-CS"/>
        </w:rPr>
      </w:pPr>
      <w:r>
        <w:rPr>
          <w:rFonts w:ascii="Times New Roman" w:hAnsi="Times New Roman" w:cs="Times New Roman"/>
          <w:sz w:val="24"/>
          <w:lang w:val="sr-Cyrl-CS"/>
        </w:rPr>
        <w:t>Рудник антрацита "Вршка Чука" - Аврамица,</w:t>
      </w:r>
    </w:p>
    <w:p w:rsidR="00134525" w:rsidRDefault="00134525">
      <w:pPr>
        <w:pStyle w:val="BodyText"/>
        <w:numPr>
          <w:ilvl w:val="0"/>
          <w:numId w:val="8"/>
        </w:numPr>
        <w:jc w:val="both"/>
        <w:rPr>
          <w:rFonts w:ascii="Times New Roman" w:hAnsi="Times New Roman" w:cs="Times New Roman"/>
          <w:sz w:val="24"/>
          <w:lang w:val="sr-Cyrl-CS"/>
        </w:rPr>
      </w:pPr>
      <w:r>
        <w:rPr>
          <w:rFonts w:ascii="Times New Roman" w:hAnsi="Times New Roman" w:cs="Times New Roman"/>
          <w:sz w:val="24"/>
          <w:lang w:val="sr-Cyrl-CS"/>
        </w:rPr>
        <w:t>Ибарски рудници каменог угља - Баљевац,</w:t>
      </w:r>
    </w:p>
    <w:p w:rsidR="00134525" w:rsidRDefault="00134525">
      <w:pPr>
        <w:pStyle w:val="BodyText"/>
        <w:numPr>
          <w:ilvl w:val="0"/>
          <w:numId w:val="8"/>
        </w:numPr>
        <w:jc w:val="both"/>
        <w:rPr>
          <w:rFonts w:ascii="Times New Roman" w:hAnsi="Times New Roman" w:cs="Times New Roman"/>
          <w:sz w:val="24"/>
          <w:lang w:val="sr-Cyrl-CS"/>
        </w:rPr>
      </w:pPr>
      <w:r>
        <w:rPr>
          <w:rFonts w:ascii="Times New Roman" w:hAnsi="Times New Roman" w:cs="Times New Roman"/>
          <w:sz w:val="24"/>
          <w:lang w:val="sr-Cyrl-CS"/>
        </w:rPr>
        <w:t>Рудник мрког угља "Рембас" - Ресавица,</w:t>
      </w:r>
    </w:p>
    <w:p w:rsidR="00134525" w:rsidRDefault="00134525">
      <w:pPr>
        <w:pStyle w:val="BodyText"/>
        <w:numPr>
          <w:ilvl w:val="0"/>
          <w:numId w:val="8"/>
        </w:numPr>
        <w:jc w:val="both"/>
        <w:rPr>
          <w:rFonts w:ascii="Times New Roman" w:hAnsi="Times New Roman" w:cs="Times New Roman"/>
          <w:sz w:val="24"/>
          <w:lang w:val="sr-Cyrl-CS"/>
        </w:rPr>
      </w:pPr>
      <w:r>
        <w:rPr>
          <w:rFonts w:ascii="Times New Roman" w:hAnsi="Times New Roman" w:cs="Times New Roman"/>
          <w:sz w:val="24"/>
          <w:lang w:val="sr-Cyrl-CS"/>
        </w:rPr>
        <w:t>Рудник мрког угља "Боговина" - Боговина,</w:t>
      </w:r>
    </w:p>
    <w:p w:rsidR="00134525" w:rsidRDefault="00134525">
      <w:pPr>
        <w:pStyle w:val="BodyText"/>
        <w:numPr>
          <w:ilvl w:val="0"/>
          <w:numId w:val="8"/>
        </w:numPr>
        <w:jc w:val="both"/>
        <w:rPr>
          <w:rFonts w:ascii="Times New Roman" w:hAnsi="Times New Roman" w:cs="Times New Roman"/>
          <w:sz w:val="24"/>
          <w:lang w:val="sr-Cyrl-CS"/>
        </w:rPr>
      </w:pPr>
      <w:r>
        <w:rPr>
          <w:rFonts w:ascii="Times New Roman" w:hAnsi="Times New Roman" w:cs="Times New Roman"/>
          <w:sz w:val="24"/>
          <w:lang w:val="sr-Cyrl-CS"/>
        </w:rPr>
        <w:t>Рудник мрког угља "Соко" - Сокобања,</w:t>
      </w:r>
    </w:p>
    <w:p w:rsidR="00134525" w:rsidRDefault="00134525">
      <w:pPr>
        <w:pStyle w:val="BodyText"/>
        <w:numPr>
          <w:ilvl w:val="0"/>
          <w:numId w:val="8"/>
        </w:numPr>
        <w:jc w:val="both"/>
        <w:rPr>
          <w:rFonts w:ascii="Times New Roman" w:hAnsi="Times New Roman" w:cs="Times New Roman"/>
          <w:sz w:val="24"/>
          <w:lang w:val="sr-Cyrl-CS"/>
        </w:rPr>
      </w:pPr>
      <w:r>
        <w:rPr>
          <w:rFonts w:ascii="Times New Roman" w:hAnsi="Times New Roman" w:cs="Times New Roman"/>
          <w:sz w:val="24"/>
          <w:lang w:val="sr-Cyrl-CS"/>
        </w:rPr>
        <w:t>Рудник мрког угља "Јасеновац" - Крепољин,</w:t>
      </w:r>
    </w:p>
    <w:p w:rsidR="00134525" w:rsidRDefault="00134525">
      <w:pPr>
        <w:pStyle w:val="BodyText"/>
        <w:numPr>
          <w:ilvl w:val="0"/>
          <w:numId w:val="8"/>
        </w:numPr>
        <w:jc w:val="both"/>
        <w:rPr>
          <w:rFonts w:ascii="Times New Roman" w:hAnsi="Times New Roman" w:cs="Times New Roman"/>
          <w:sz w:val="24"/>
          <w:lang w:val="sr-Cyrl-CS"/>
        </w:rPr>
      </w:pPr>
      <w:r>
        <w:rPr>
          <w:rFonts w:ascii="Times New Roman" w:hAnsi="Times New Roman" w:cs="Times New Roman"/>
          <w:sz w:val="24"/>
          <w:lang w:val="sr-Cyrl-CS"/>
        </w:rPr>
        <w:t>Рудник мрког угља "Штаваљ" - Сјеница,</w:t>
      </w:r>
    </w:p>
    <w:p w:rsidR="00134525" w:rsidRDefault="00134525">
      <w:pPr>
        <w:pStyle w:val="BodyText"/>
        <w:numPr>
          <w:ilvl w:val="0"/>
          <w:numId w:val="8"/>
        </w:numPr>
        <w:jc w:val="both"/>
        <w:rPr>
          <w:rFonts w:ascii="Times New Roman" w:hAnsi="Times New Roman" w:cs="Times New Roman"/>
          <w:sz w:val="24"/>
          <w:lang w:val="sr-Cyrl-CS"/>
        </w:rPr>
      </w:pPr>
      <w:r>
        <w:rPr>
          <w:rFonts w:ascii="Times New Roman" w:hAnsi="Times New Roman" w:cs="Times New Roman"/>
          <w:sz w:val="24"/>
          <w:lang w:val="sr-Cyrl-CS"/>
        </w:rPr>
        <w:t>Рудник лигнита "Лубница" - Лубница и</w:t>
      </w:r>
    </w:p>
    <w:p w:rsidR="00134525" w:rsidRDefault="00134525">
      <w:pPr>
        <w:pStyle w:val="BodyText"/>
        <w:numPr>
          <w:ilvl w:val="0"/>
          <w:numId w:val="8"/>
        </w:numPr>
        <w:jc w:val="both"/>
        <w:rPr>
          <w:rFonts w:ascii="Times New Roman" w:hAnsi="Times New Roman" w:cs="Times New Roman"/>
          <w:sz w:val="24"/>
          <w:lang w:val="sr-Cyrl-CS"/>
        </w:rPr>
      </w:pPr>
      <w:r>
        <w:rPr>
          <w:rFonts w:ascii="Times New Roman" w:hAnsi="Times New Roman" w:cs="Times New Roman"/>
          <w:sz w:val="24"/>
          <w:lang w:val="sr-Cyrl-CS"/>
        </w:rPr>
        <w:t>Алексиначки рудник (Алексиначки рудник изводи рударске инвестиционе радове у осталим деловима предузећа).</w:t>
      </w:r>
    </w:p>
    <w:p w:rsidR="00134525" w:rsidRDefault="00134525">
      <w:pPr>
        <w:pStyle w:val="BodyText"/>
        <w:jc w:val="both"/>
        <w:rPr>
          <w:rFonts w:ascii="Times New Roman" w:hAnsi="Times New Roman" w:cs="Times New Roman"/>
          <w:sz w:val="24"/>
          <w:lang w:val="sr-Cyrl-CS"/>
        </w:rPr>
      </w:pPr>
    </w:p>
    <w:p w:rsidR="00134525" w:rsidRDefault="00134525">
      <w:pPr>
        <w:pStyle w:val="BodyText"/>
        <w:ind w:firstLine="720"/>
        <w:jc w:val="both"/>
        <w:rPr>
          <w:rFonts w:ascii="Times New Roman" w:hAnsi="Times New Roman" w:cs="Times New Roman"/>
          <w:sz w:val="24"/>
        </w:rPr>
      </w:pPr>
      <w:r>
        <w:rPr>
          <w:rFonts w:ascii="Times New Roman" w:hAnsi="Times New Roman" w:cs="Times New Roman"/>
          <w:sz w:val="24"/>
          <w:lang w:val="sr-Cyrl-CS"/>
        </w:rPr>
        <w:t>Органи управљања Јавног предузећа за подземну експлоатацију угља су:</w:t>
      </w:r>
    </w:p>
    <w:p w:rsidR="00134525" w:rsidRDefault="00134525">
      <w:pPr>
        <w:pStyle w:val="BodyText"/>
        <w:numPr>
          <w:ilvl w:val="0"/>
          <w:numId w:val="5"/>
        </w:numPr>
        <w:jc w:val="both"/>
        <w:rPr>
          <w:rFonts w:ascii="Times New Roman" w:hAnsi="Times New Roman" w:cs="Times New Roman"/>
          <w:sz w:val="24"/>
          <w:lang w:val="sr-Cyrl-CS"/>
        </w:rPr>
      </w:pPr>
      <w:r>
        <w:rPr>
          <w:rFonts w:ascii="Times New Roman" w:hAnsi="Times New Roman" w:cs="Times New Roman"/>
          <w:sz w:val="24"/>
        </w:rPr>
        <w:t>Надзорни</w:t>
      </w:r>
      <w:r>
        <w:rPr>
          <w:rFonts w:ascii="Times New Roman" w:hAnsi="Times New Roman" w:cs="Times New Roman"/>
          <w:sz w:val="24"/>
          <w:lang w:val="sr-Cyrl-CS"/>
        </w:rPr>
        <w:t xml:space="preserve"> одбор и</w:t>
      </w:r>
    </w:p>
    <w:p w:rsidR="00134525" w:rsidRDefault="00134525">
      <w:pPr>
        <w:pStyle w:val="BodyText"/>
        <w:numPr>
          <w:ilvl w:val="0"/>
          <w:numId w:val="5"/>
        </w:numPr>
        <w:jc w:val="both"/>
        <w:rPr>
          <w:rFonts w:ascii="Times New Roman" w:hAnsi="Times New Roman" w:cs="Times New Roman"/>
          <w:sz w:val="24"/>
          <w:lang w:val="sr-Cyrl-CS"/>
        </w:rPr>
      </w:pPr>
      <w:r>
        <w:rPr>
          <w:rFonts w:ascii="Times New Roman" w:hAnsi="Times New Roman" w:cs="Times New Roman"/>
          <w:sz w:val="24"/>
          <w:lang w:val="sr-Cyrl-CS"/>
        </w:rPr>
        <w:t>Директор.</w:t>
      </w:r>
    </w:p>
    <w:p w:rsidR="00134525" w:rsidRDefault="00134525">
      <w:pPr>
        <w:pStyle w:val="BodyText"/>
        <w:ind w:firstLine="720"/>
        <w:jc w:val="both"/>
        <w:rPr>
          <w:rFonts w:ascii="Times New Roman" w:hAnsi="Times New Roman" w:cs="Times New Roman"/>
          <w:sz w:val="24"/>
          <w:lang w:val="sr-Cyrl-CS"/>
        </w:rPr>
      </w:pPr>
    </w:p>
    <w:p w:rsidR="00134525" w:rsidRDefault="00134525">
      <w:pPr>
        <w:jc w:val="both"/>
      </w:pPr>
    </w:p>
    <w:p w:rsidR="00134525" w:rsidRDefault="00134525">
      <w:pPr>
        <w:jc w:val="both"/>
      </w:pPr>
    </w:p>
    <w:p w:rsidR="00134525" w:rsidRDefault="001E49D7">
      <w:pPr>
        <w:jc w:val="center"/>
      </w:pPr>
      <w:r>
        <w:rPr>
          <w:noProof/>
          <w:lang w:val="en-US" w:eastAsia="en-US"/>
        </w:rPr>
        <w:lastRenderedPageBreak/>
        <w:drawing>
          <wp:inline distT="0" distB="0" distL="0" distR="0">
            <wp:extent cx="1243965" cy="1254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243965" cy="1254760"/>
                    </a:xfrm>
                    <a:prstGeom prst="rect">
                      <a:avLst/>
                    </a:prstGeom>
                    <a:solidFill>
                      <a:srgbClr val="FFFFFF"/>
                    </a:solidFill>
                    <a:ln w="9525">
                      <a:noFill/>
                      <a:miter lim="800000"/>
                      <a:headEnd/>
                      <a:tailEnd/>
                    </a:ln>
                  </pic:spPr>
                </pic:pic>
              </a:graphicData>
            </a:graphic>
          </wp:inline>
        </w:drawing>
      </w:r>
    </w:p>
    <w:p w:rsidR="00134525" w:rsidRDefault="00134525">
      <w:pPr>
        <w:jc w:val="both"/>
      </w:pPr>
    </w:p>
    <w:p w:rsidR="00134525" w:rsidRDefault="00134525">
      <w:pPr>
        <w:jc w:val="both"/>
      </w:pPr>
    </w:p>
    <w:p w:rsidR="00134525" w:rsidRDefault="00134525">
      <w:pPr>
        <w:jc w:val="both"/>
      </w:pPr>
    </w:p>
    <w:p w:rsidR="00134525" w:rsidRDefault="00134525">
      <w:pPr>
        <w:jc w:val="both"/>
      </w:pPr>
    </w:p>
    <w:p w:rsidR="00134525" w:rsidRDefault="00134525">
      <w:pPr>
        <w:jc w:val="center"/>
        <w:rPr>
          <w:b/>
          <w:bCs/>
          <w:sz w:val="28"/>
          <w:szCs w:val="28"/>
        </w:rPr>
      </w:pPr>
    </w:p>
    <w:p w:rsidR="00134525" w:rsidRDefault="00134525">
      <w:pPr>
        <w:jc w:val="center"/>
        <w:rPr>
          <w:b/>
          <w:bCs/>
          <w:sz w:val="28"/>
          <w:szCs w:val="28"/>
        </w:rPr>
      </w:pPr>
    </w:p>
    <w:p w:rsidR="00134525" w:rsidRDefault="00134525">
      <w:pPr>
        <w:spacing w:line="360" w:lineRule="auto"/>
        <w:jc w:val="center"/>
        <w:rPr>
          <w:b/>
          <w:bCs/>
        </w:rPr>
      </w:pPr>
    </w:p>
    <w:p w:rsidR="00134525" w:rsidRDefault="00134525">
      <w:pPr>
        <w:spacing w:line="360" w:lineRule="auto"/>
        <w:jc w:val="center"/>
        <w:rPr>
          <w:b/>
          <w:bCs/>
        </w:rPr>
      </w:pPr>
    </w:p>
    <w:p w:rsidR="00134525" w:rsidRDefault="00134525">
      <w:pPr>
        <w:spacing w:line="360" w:lineRule="auto"/>
        <w:jc w:val="center"/>
        <w:rPr>
          <w:b/>
          <w:bCs/>
        </w:rPr>
      </w:pPr>
      <w:r>
        <w:rPr>
          <w:b/>
          <w:bCs/>
        </w:rPr>
        <w:t>ЈАВНО ПРЕДУЗЕЋЕ ЗА ПОДЗЕМНУ ЕКСПЛОАТАЦИЈУ УГЉА</w:t>
      </w:r>
    </w:p>
    <w:p w:rsidR="00134525" w:rsidRDefault="00134525">
      <w:pPr>
        <w:spacing w:line="360" w:lineRule="auto"/>
        <w:jc w:val="center"/>
        <w:rPr>
          <w:b/>
          <w:bCs/>
        </w:rPr>
      </w:pPr>
      <w:r>
        <w:rPr>
          <w:b/>
          <w:bCs/>
        </w:rPr>
        <w:t>РЕСАВИЦА</w:t>
      </w:r>
    </w:p>
    <w:p w:rsidR="00134525" w:rsidRDefault="00134525">
      <w:pPr>
        <w:spacing w:line="360" w:lineRule="auto"/>
        <w:jc w:val="center"/>
        <w:rPr>
          <w:b/>
          <w:bCs/>
        </w:rPr>
      </w:pPr>
      <w:r>
        <w:rPr>
          <w:b/>
          <w:bCs/>
        </w:rPr>
        <w:t>ПЕТРА ЖАЛЦА 2,</w:t>
      </w:r>
      <w:r>
        <w:rPr>
          <w:b/>
          <w:bCs/>
          <w:lang w:val="sr-Latn-CS"/>
        </w:rPr>
        <w:t xml:space="preserve"> </w:t>
      </w:r>
      <w:r>
        <w:rPr>
          <w:b/>
          <w:bCs/>
        </w:rPr>
        <w:t>35237</w:t>
      </w:r>
      <w:r>
        <w:rPr>
          <w:b/>
          <w:bCs/>
          <w:lang w:val="sr-Latn-CS"/>
        </w:rPr>
        <w:t xml:space="preserve"> </w:t>
      </w:r>
      <w:r>
        <w:rPr>
          <w:b/>
          <w:bCs/>
        </w:rPr>
        <w:t>РЕСАВИЦА</w:t>
      </w:r>
    </w:p>
    <w:p w:rsidR="00134525" w:rsidRDefault="00134525">
      <w:pPr>
        <w:spacing w:line="360" w:lineRule="auto"/>
        <w:jc w:val="center"/>
        <w:rPr>
          <w:b/>
          <w:bCs/>
        </w:rPr>
      </w:pPr>
      <w:r>
        <w:rPr>
          <w:b/>
          <w:bCs/>
        </w:rPr>
        <w:t xml:space="preserve">Телефон: </w:t>
      </w:r>
      <w:r>
        <w:rPr>
          <w:b/>
          <w:bCs/>
          <w:lang w:val="sr-Latn-CS"/>
        </w:rPr>
        <w:t>035/627-512, 627-009</w:t>
      </w:r>
    </w:p>
    <w:p w:rsidR="00134525" w:rsidRDefault="00134525">
      <w:pPr>
        <w:spacing w:line="360" w:lineRule="auto"/>
        <w:jc w:val="center"/>
        <w:rPr>
          <w:b/>
          <w:bCs/>
        </w:rPr>
      </w:pPr>
      <w:r>
        <w:rPr>
          <w:b/>
          <w:bCs/>
        </w:rPr>
        <w:t xml:space="preserve">Телефаx: </w:t>
      </w:r>
      <w:r>
        <w:rPr>
          <w:b/>
          <w:bCs/>
          <w:lang w:val="sr-Latn-CS"/>
        </w:rPr>
        <w:t>035/627-512, 627-008</w:t>
      </w:r>
    </w:p>
    <w:p w:rsidR="00134525" w:rsidRDefault="00134525">
      <w:pPr>
        <w:spacing w:line="360" w:lineRule="auto"/>
        <w:jc w:val="center"/>
        <w:rPr>
          <w:b/>
          <w:bCs/>
          <w:lang w:val="sr-Latn-CS"/>
        </w:rPr>
      </w:pPr>
      <w:r>
        <w:rPr>
          <w:b/>
          <w:bCs/>
        </w:rPr>
        <w:t xml:space="preserve">e-mail: </w:t>
      </w:r>
      <w:r>
        <w:rPr>
          <w:rStyle w:val="Hyperlink"/>
          <w:b/>
          <w:bCs/>
          <w:color w:val="auto"/>
          <w:u w:val="none"/>
          <w:lang w:val="sr-Latn-CS"/>
        </w:rPr>
        <w:t xml:space="preserve"> </w:t>
      </w:r>
      <w:r w:rsidR="00430532">
        <w:rPr>
          <w:rStyle w:val="Hyperlink"/>
          <w:b/>
          <w:bCs/>
          <w:color w:val="auto"/>
          <w:u w:val="none"/>
        </w:rPr>
        <w:t>dejan.ostojic</w:t>
      </w:r>
      <w:hyperlink r:id="rId10" w:history="1">
        <w:r w:rsidR="00430532" w:rsidRPr="00430532">
          <w:rPr>
            <w:rStyle w:val="Hyperlink"/>
            <w:b/>
            <w:bCs/>
            <w:color w:val="auto"/>
            <w:u w:val="none"/>
          </w:rPr>
          <w:t>@jppeu.rs</w:t>
        </w:r>
      </w:hyperlink>
    </w:p>
    <w:p w:rsidR="00134525" w:rsidRDefault="00134525">
      <w:pPr>
        <w:spacing w:line="360" w:lineRule="auto"/>
        <w:jc w:val="center"/>
        <w:rPr>
          <w:b/>
          <w:bCs/>
        </w:rPr>
      </w:pPr>
      <w:r>
        <w:rPr>
          <w:b/>
          <w:bCs/>
          <w:lang w:val="sr-Latn-CS"/>
        </w:rPr>
        <w:t>www.jppeu.rs</w:t>
      </w:r>
    </w:p>
    <w:p w:rsidR="00134525" w:rsidRDefault="00134525">
      <w:pPr>
        <w:spacing w:line="360" w:lineRule="auto"/>
        <w:jc w:val="center"/>
        <w:rPr>
          <w:b/>
          <w:bCs/>
        </w:rPr>
      </w:pPr>
    </w:p>
    <w:p w:rsidR="00134525" w:rsidRDefault="00134525">
      <w:pPr>
        <w:spacing w:line="360" w:lineRule="auto"/>
        <w:jc w:val="center"/>
        <w:rPr>
          <w:b/>
          <w:bCs/>
        </w:rPr>
      </w:pPr>
    </w:p>
    <w:p w:rsidR="00134525" w:rsidRDefault="00134525">
      <w:pPr>
        <w:spacing w:line="360" w:lineRule="auto"/>
        <w:jc w:val="center"/>
        <w:rPr>
          <w:b/>
          <w:bCs/>
        </w:rPr>
      </w:pPr>
    </w:p>
    <w:p w:rsidR="00134525" w:rsidRDefault="00134525">
      <w:pPr>
        <w:pStyle w:val="Heading2"/>
        <w:jc w:val="center"/>
      </w:pPr>
      <w:r>
        <w:t>КОНКУРСНА ДОКУМЕНТАЦИЈА</w:t>
      </w:r>
    </w:p>
    <w:p w:rsidR="00134525" w:rsidRDefault="00134525">
      <w:pPr>
        <w:pStyle w:val="Heading2"/>
        <w:jc w:val="center"/>
      </w:pPr>
      <w:r>
        <w:t>1</w:t>
      </w:r>
      <w:r>
        <w:rPr>
          <w:lang w:val="sr-Cyrl-CS"/>
        </w:rPr>
        <w:t xml:space="preserve">. </w:t>
      </w:r>
      <w:r>
        <w:t>УПУТСТВО ПОНУЂАЧИМА КАКО ДА САЧИНЕ ПОНУДУ</w:t>
      </w:r>
    </w:p>
    <w:p w:rsidR="00134525" w:rsidRDefault="00134525">
      <w:pPr>
        <w:spacing w:line="360" w:lineRule="auto"/>
        <w:jc w:val="center"/>
        <w:rPr>
          <w:b/>
          <w:bCs/>
        </w:rPr>
      </w:pPr>
    </w:p>
    <w:p w:rsidR="00134525" w:rsidRDefault="00134525">
      <w:pPr>
        <w:spacing w:line="360" w:lineRule="auto"/>
        <w:rPr>
          <w:b/>
          <w:bCs/>
        </w:rPr>
      </w:pPr>
    </w:p>
    <w:p w:rsidR="00134525" w:rsidRDefault="00134525">
      <w:pPr>
        <w:spacing w:line="360" w:lineRule="auto"/>
        <w:rPr>
          <w:b/>
          <w:bCs/>
        </w:rPr>
      </w:pPr>
    </w:p>
    <w:p w:rsidR="00134525" w:rsidRDefault="00134525">
      <w:pPr>
        <w:spacing w:line="360" w:lineRule="auto"/>
        <w:rPr>
          <w:b/>
          <w:bCs/>
        </w:rPr>
      </w:pPr>
    </w:p>
    <w:p w:rsidR="00134525" w:rsidRDefault="00134525">
      <w:pPr>
        <w:spacing w:line="360" w:lineRule="auto"/>
        <w:rPr>
          <w:b/>
          <w:bCs/>
        </w:rPr>
      </w:pPr>
    </w:p>
    <w:p w:rsidR="00134525" w:rsidRDefault="00134525">
      <w:pPr>
        <w:spacing w:line="360" w:lineRule="auto"/>
        <w:jc w:val="center"/>
        <w:rPr>
          <w:b/>
          <w:bCs/>
        </w:rPr>
      </w:pPr>
    </w:p>
    <w:p w:rsidR="00134525" w:rsidRDefault="00134525">
      <w:pPr>
        <w:spacing w:line="360" w:lineRule="auto"/>
        <w:jc w:val="center"/>
        <w:rPr>
          <w:b/>
          <w:bCs/>
        </w:rPr>
      </w:pPr>
    </w:p>
    <w:p w:rsidR="00134525" w:rsidRDefault="00134525">
      <w:pPr>
        <w:jc w:val="center"/>
      </w:pPr>
    </w:p>
    <w:p w:rsidR="00134525" w:rsidRDefault="00134525">
      <w:pPr>
        <w:jc w:val="center"/>
      </w:pPr>
    </w:p>
    <w:p w:rsidR="00134525" w:rsidRDefault="00134525">
      <w:pPr>
        <w:jc w:val="center"/>
      </w:pPr>
    </w:p>
    <w:p w:rsidR="00134525" w:rsidRDefault="00134525">
      <w:pPr>
        <w:jc w:val="center"/>
      </w:pPr>
    </w:p>
    <w:p w:rsidR="00134525" w:rsidRDefault="00134525">
      <w:pPr>
        <w:jc w:val="center"/>
      </w:pPr>
    </w:p>
    <w:p w:rsidR="00134525" w:rsidRDefault="00134525">
      <w:pPr>
        <w:jc w:val="center"/>
      </w:pPr>
    </w:p>
    <w:p w:rsidR="00134525" w:rsidRDefault="00134525">
      <w:pPr>
        <w:jc w:val="center"/>
      </w:pPr>
    </w:p>
    <w:p w:rsidR="00134525" w:rsidRDefault="00134525">
      <w:pPr>
        <w:jc w:val="both"/>
        <w:rPr>
          <w:b/>
          <w:bCs/>
        </w:rPr>
      </w:pPr>
      <w:r>
        <w:rPr>
          <w:lang w:val="sr-Latn-CS"/>
        </w:rPr>
        <w:lastRenderedPageBreak/>
        <w:t xml:space="preserve">На основу </w:t>
      </w:r>
      <w:r>
        <w:t xml:space="preserve"> </w:t>
      </w:r>
      <w:r>
        <w:rPr>
          <w:lang w:val="sr-Latn-CS"/>
        </w:rPr>
        <w:t>Одлуке</w:t>
      </w:r>
      <w:r>
        <w:t xml:space="preserve"> в.д.</w:t>
      </w:r>
      <w:r>
        <w:rPr>
          <w:lang w:val="sr-Latn-CS"/>
        </w:rPr>
        <w:t xml:space="preserve">директора  </w:t>
      </w:r>
      <w:r>
        <w:t>ЈП ПЕУ</w:t>
      </w:r>
      <w:r>
        <w:rPr>
          <w:lang w:val="sr-Latn-CS"/>
        </w:rPr>
        <w:t xml:space="preserve"> Ресавица о покретању поступка </w:t>
      </w:r>
      <w:r>
        <w:t xml:space="preserve">јавне продаје  опасног и неопасног отпада из рудника у саставу ЈППЕУ РЕСАВИЦА </w:t>
      </w:r>
      <w:r>
        <w:rPr>
          <w:lang w:val="sr-Latn-CS"/>
        </w:rPr>
        <w:t>број</w:t>
      </w:r>
      <w:r>
        <w:t xml:space="preserve"> </w:t>
      </w:r>
      <w:r w:rsidR="00430532">
        <w:t>5775</w:t>
      </w:r>
      <w:r>
        <w:rPr>
          <w:lang w:val="sr-Latn-CS"/>
        </w:rPr>
        <w:t xml:space="preserve"> од  </w:t>
      </w:r>
      <w:r w:rsidR="00430532">
        <w:t>30</w:t>
      </w:r>
      <w:r>
        <w:t>.</w:t>
      </w:r>
      <w:r w:rsidR="00A87351">
        <w:t>0</w:t>
      </w:r>
      <w:r w:rsidR="00430532">
        <w:t>8</w:t>
      </w:r>
      <w:r>
        <w:t>.20</w:t>
      </w:r>
      <w:r w:rsidR="00A87351">
        <w:t>22</w:t>
      </w:r>
      <w:r>
        <w:rPr>
          <w:lang w:val="sr-Latn-CS"/>
        </w:rPr>
        <w:t>.</w:t>
      </w:r>
      <w:r>
        <w:t xml:space="preserve"> </w:t>
      </w:r>
      <w:r>
        <w:rPr>
          <w:lang w:val="sr-Latn-CS"/>
        </w:rPr>
        <w:t>године</w:t>
      </w:r>
      <w:r>
        <w:rPr>
          <w:b/>
          <w:bCs/>
          <w:lang w:val="sr-Latn-CS"/>
        </w:rPr>
        <w:t xml:space="preserve"> </w:t>
      </w:r>
      <w:r>
        <w:rPr>
          <w:lang w:val="sr-Latn-CS"/>
        </w:rPr>
        <w:t>доноси се</w:t>
      </w:r>
      <w:r>
        <w:t>:</w:t>
      </w:r>
    </w:p>
    <w:p w:rsidR="00134525" w:rsidRDefault="00134525">
      <w:pPr>
        <w:jc w:val="both"/>
        <w:rPr>
          <w:b/>
          <w:bCs/>
        </w:rPr>
      </w:pPr>
    </w:p>
    <w:p w:rsidR="00134525" w:rsidRDefault="00134525">
      <w:pPr>
        <w:spacing w:line="360" w:lineRule="auto"/>
        <w:jc w:val="center"/>
        <w:rPr>
          <w:color w:val="000000"/>
          <w:lang w:val="es-ES"/>
        </w:rPr>
      </w:pPr>
      <w:r>
        <w:rPr>
          <w:b/>
          <w:bCs/>
          <w:lang w:val="es-ES"/>
        </w:rPr>
        <w:t>УПУТСТВО</w:t>
      </w:r>
      <w:r>
        <w:rPr>
          <w:b/>
          <w:bCs/>
        </w:rPr>
        <w:t xml:space="preserve"> </w:t>
      </w:r>
      <w:r>
        <w:rPr>
          <w:b/>
          <w:bCs/>
          <w:lang w:val="es-ES"/>
        </w:rPr>
        <w:t>ПОНУЂАЧИМА КАКО ДА САЧИНЕ ПОНУДУ</w:t>
      </w:r>
    </w:p>
    <w:p w:rsidR="00134525" w:rsidRDefault="00134525">
      <w:pPr>
        <w:numPr>
          <w:ilvl w:val="0"/>
          <w:numId w:val="2"/>
        </w:numPr>
        <w:tabs>
          <w:tab w:val="left" w:pos="720"/>
        </w:tabs>
        <w:spacing w:before="120" w:after="120"/>
        <w:jc w:val="both"/>
        <w:rPr>
          <w:color w:val="000000"/>
          <w:lang w:val="es-ES"/>
        </w:rPr>
      </w:pPr>
      <w:r>
        <w:rPr>
          <w:color w:val="000000"/>
          <w:lang w:val="es-ES"/>
        </w:rPr>
        <w:t xml:space="preserve">Понуда </w:t>
      </w:r>
      <w:r>
        <w:rPr>
          <w:color w:val="000000"/>
        </w:rPr>
        <w:t>мора бити спакована</w:t>
      </w:r>
      <w:r>
        <w:rPr>
          <w:color w:val="000000"/>
          <w:lang w:val="es-ES"/>
        </w:rPr>
        <w:t xml:space="preserve"> у </w:t>
      </w:r>
      <w:r>
        <w:rPr>
          <w:color w:val="000000"/>
          <w:lang w:val="sr-Latn-CS"/>
        </w:rPr>
        <w:t>коверти/омоту</w:t>
      </w:r>
      <w:r>
        <w:rPr>
          <w:color w:val="000000"/>
          <w:lang w:val="es-ES"/>
        </w:rPr>
        <w:t xml:space="preserve"> која је запечаћена печатом на спојевима, тако да се при отварању може проверити да ли је </w:t>
      </w:r>
      <w:r>
        <w:rPr>
          <w:color w:val="000000"/>
        </w:rPr>
        <w:t>коверта/омот неовлашћено отварана. Уколико коверта/омот није прописно печатирана на спојевима, понуда се неће отварати и неће се разматрати и не отворена ће бити враћена понуђачу.</w:t>
      </w:r>
    </w:p>
    <w:p w:rsidR="00134525" w:rsidRDefault="00134525">
      <w:pPr>
        <w:numPr>
          <w:ilvl w:val="0"/>
          <w:numId w:val="2"/>
        </w:numPr>
        <w:spacing w:before="120" w:after="120"/>
        <w:ind w:left="714" w:hanging="357"/>
        <w:jc w:val="both"/>
        <w:rPr>
          <w:lang w:val="es-ES"/>
        </w:rPr>
      </w:pPr>
      <w:r>
        <w:rPr>
          <w:bCs/>
          <w:lang w:val="es-ES"/>
        </w:rPr>
        <w:t>Понуда мора бити у оригиналу, сачињена на преузетом обрасцу, јасна, недвосмислена, оверена потписом овлашћеног лица.</w:t>
      </w:r>
    </w:p>
    <w:p w:rsidR="00134525" w:rsidRDefault="00134525">
      <w:pPr>
        <w:numPr>
          <w:ilvl w:val="0"/>
          <w:numId w:val="2"/>
        </w:numPr>
        <w:rPr>
          <w:lang w:val="es-ES"/>
        </w:rPr>
      </w:pPr>
      <w:r>
        <w:rPr>
          <w:lang w:val="es-ES"/>
        </w:rPr>
        <w:t xml:space="preserve">Понуда мора бити комплетна (обухваћене све позиције из образца понуде). </w:t>
      </w:r>
    </w:p>
    <w:p w:rsidR="00134525" w:rsidRDefault="00134525">
      <w:pPr>
        <w:numPr>
          <w:ilvl w:val="0"/>
          <w:numId w:val="2"/>
        </w:numPr>
        <w:spacing w:before="120" w:after="120"/>
        <w:ind w:left="714" w:hanging="357"/>
        <w:jc w:val="both"/>
      </w:pPr>
      <w:r>
        <w:rPr>
          <w:lang w:val="es-ES"/>
        </w:rPr>
        <w:t xml:space="preserve">Понуда и остала </w:t>
      </w:r>
      <w:r>
        <w:t>документација</w:t>
      </w:r>
      <w:r>
        <w:rPr>
          <w:lang w:val="es-ES"/>
        </w:rPr>
        <w:t xml:space="preserve"> која се односи на понуду </w:t>
      </w:r>
      <w:r>
        <w:rPr>
          <w:bCs/>
          <w:lang w:val="es-ES"/>
        </w:rPr>
        <w:t>мора бити на српском језику</w:t>
      </w:r>
      <w:r>
        <w:rPr>
          <w:lang w:val="es-ES"/>
        </w:rPr>
        <w:t>.</w:t>
      </w:r>
      <w:r>
        <w:t xml:space="preserve"> </w:t>
      </w:r>
    </w:p>
    <w:p w:rsidR="00134525" w:rsidRDefault="00134525">
      <w:pPr>
        <w:numPr>
          <w:ilvl w:val="0"/>
          <w:numId w:val="2"/>
        </w:numPr>
        <w:spacing w:before="120"/>
        <w:ind w:left="714" w:hanging="357"/>
        <w:jc w:val="both"/>
      </w:pPr>
      <w:r>
        <w:t>Понуда са варијантама није дозвољена .</w:t>
      </w:r>
    </w:p>
    <w:p w:rsidR="00134525" w:rsidRDefault="00134525">
      <w:pPr>
        <w:numPr>
          <w:ilvl w:val="0"/>
          <w:numId w:val="2"/>
        </w:numPr>
        <w:tabs>
          <w:tab w:val="left" w:pos="480"/>
        </w:tabs>
        <w:spacing w:before="120"/>
        <w:jc w:val="both"/>
        <w:rPr>
          <w:bCs/>
          <w:color w:val="000000"/>
        </w:rPr>
      </w:pPr>
      <w:r>
        <w:t>Понуђач може да поднесе само једну понуду.</w:t>
      </w:r>
    </w:p>
    <w:p w:rsidR="00134525" w:rsidRDefault="00134525">
      <w:pPr>
        <w:numPr>
          <w:ilvl w:val="0"/>
          <w:numId w:val="2"/>
        </w:numPr>
        <w:tabs>
          <w:tab w:val="left" w:pos="480"/>
        </w:tabs>
        <w:spacing w:before="120"/>
        <w:jc w:val="both"/>
      </w:pPr>
      <w:r>
        <w:rPr>
          <w:bCs/>
          <w:color w:val="000000"/>
        </w:rPr>
        <w:t xml:space="preserve">Сваки понуђач може </w:t>
      </w:r>
      <w:r w:rsidR="00430532">
        <w:rPr>
          <w:bCs/>
          <w:color w:val="000000"/>
        </w:rPr>
        <w:t>да достави понуду за 1 (једну)</w:t>
      </w:r>
      <w:r>
        <w:rPr>
          <w:bCs/>
          <w:color w:val="000000"/>
        </w:rPr>
        <w:t xml:space="preserve"> или </w:t>
      </w:r>
      <w:r w:rsidR="00430532">
        <w:rPr>
          <w:bCs/>
          <w:color w:val="000000"/>
        </w:rPr>
        <w:t>обе</w:t>
      </w:r>
      <w:r>
        <w:rPr>
          <w:bCs/>
          <w:color w:val="000000"/>
        </w:rPr>
        <w:t xml:space="preserve"> партије наведене у конкурсној документацији.Уколико понуђач достави понуду за </w:t>
      </w:r>
      <w:r w:rsidR="00430532">
        <w:rPr>
          <w:bCs/>
          <w:color w:val="000000"/>
        </w:rPr>
        <w:t>обе</w:t>
      </w:r>
      <w:r>
        <w:rPr>
          <w:bCs/>
          <w:color w:val="000000"/>
        </w:rPr>
        <w:t xml:space="preserve"> партиј</w:t>
      </w:r>
      <w:r w:rsidR="00430532">
        <w:rPr>
          <w:bCs/>
          <w:color w:val="000000"/>
        </w:rPr>
        <w:t>е</w:t>
      </w:r>
      <w:r>
        <w:rPr>
          <w:bCs/>
          <w:color w:val="000000"/>
        </w:rPr>
        <w:t xml:space="preserve"> општи део конкурсне документације односно документа и образци које понуђачи морају да доставе уз понуду достављају се у једном примерку и важе за </w:t>
      </w:r>
      <w:r w:rsidR="00430532">
        <w:rPr>
          <w:bCs/>
          <w:color w:val="000000"/>
        </w:rPr>
        <w:t>обе</w:t>
      </w:r>
      <w:r>
        <w:rPr>
          <w:bCs/>
          <w:color w:val="000000"/>
        </w:rPr>
        <w:t xml:space="preserve"> партије.</w:t>
      </w:r>
    </w:p>
    <w:p w:rsidR="00134525" w:rsidRDefault="00134525">
      <w:pPr>
        <w:numPr>
          <w:ilvl w:val="0"/>
          <w:numId w:val="2"/>
        </w:numPr>
        <w:spacing w:before="120"/>
        <w:jc w:val="both"/>
        <w:rPr>
          <w:lang w:val="sl-SI"/>
        </w:rPr>
      </w:pPr>
      <w:r>
        <w:t>Понуђач који је самостално поднео понуду не може истовремено да учествује у заједничкој понуди или као подизвођач.</w:t>
      </w:r>
    </w:p>
    <w:p w:rsidR="00134525" w:rsidRDefault="00134525">
      <w:pPr>
        <w:numPr>
          <w:ilvl w:val="0"/>
          <w:numId w:val="2"/>
        </w:numPr>
        <w:spacing w:before="120" w:after="120"/>
        <w:ind w:left="714" w:hanging="357"/>
        <w:jc w:val="both"/>
      </w:pPr>
      <w:r>
        <w:rPr>
          <w:lang w:val="sl-SI"/>
        </w:rPr>
        <w:t>Понуђач делове понуде који представљају пословну тајну мора видно означити и оверити парафом и печатом.</w:t>
      </w:r>
    </w:p>
    <w:p w:rsidR="00134525" w:rsidRDefault="00134525">
      <w:pPr>
        <w:spacing w:before="120" w:after="120"/>
        <w:ind w:left="714"/>
        <w:jc w:val="both"/>
      </w:pPr>
      <w:r>
        <w:t>Докази о испуњености општих услова, ц</w:t>
      </w:r>
      <w:r>
        <w:rPr>
          <w:lang w:val="sl-SI"/>
        </w:rPr>
        <w:t xml:space="preserve">ена (осим елемената њене структуре) и остали </w:t>
      </w:r>
      <w:r>
        <w:t>подаци који су од значаја за примену елемената критеријума и рангирање понуде</w:t>
      </w:r>
      <w:r>
        <w:rPr>
          <w:lang w:val="sl-SI"/>
        </w:rPr>
        <w:t xml:space="preserve"> не могу бити означени као поверљиви.</w:t>
      </w:r>
    </w:p>
    <w:p w:rsidR="00134525" w:rsidRDefault="00134525">
      <w:pPr>
        <w:numPr>
          <w:ilvl w:val="0"/>
          <w:numId w:val="2"/>
        </w:numPr>
        <w:spacing w:before="120"/>
        <w:ind w:left="714" w:hanging="357"/>
        <w:jc w:val="both"/>
        <w:rPr>
          <w:lang w:val="es-ES"/>
        </w:rPr>
      </w:pPr>
      <w:r>
        <w:t>Обавезна садржина понуде</w:t>
      </w:r>
      <w:r>
        <w:rPr>
          <w:lang w:val="es-ES"/>
        </w:rPr>
        <w:t>:</w:t>
      </w:r>
    </w:p>
    <w:p w:rsidR="00134525" w:rsidRDefault="00134525">
      <w:pPr>
        <w:numPr>
          <w:ilvl w:val="0"/>
          <w:numId w:val="4"/>
        </w:numPr>
        <w:spacing w:before="120" w:after="120"/>
        <w:jc w:val="both"/>
        <w:rPr>
          <w:lang w:val="es-ES"/>
        </w:rPr>
      </w:pPr>
      <w:r>
        <w:rPr>
          <w:lang w:val="es-ES"/>
        </w:rPr>
        <w:t>Општи подаци о понуђачу (фирма, седиште, текући рачун, порески ИД број, матични број, шифра делатности, телефон, телефакс, е-</w:t>
      </w:r>
      <w:r>
        <w:rPr>
          <w:lang w:val="sr-Latn-CS"/>
        </w:rPr>
        <w:t>mail</w:t>
      </w:r>
      <w:r>
        <w:rPr>
          <w:lang w:val="es-ES"/>
        </w:rPr>
        <w:t>, итд),</w:t>
      </w:r>
    </w:p>
    <w:p w:rsidR="00134525" w:rsidRDefault="00134525">
      <w:pPr>
        <w:numPr>
          <w:ilvl w:val="0"/>
          <w:numId w:val="4"/>
        </w:numPr>
        <w:spacing w:before="120" w:after="120"/>
        <w:jc w:val="both"/>
        <w:rPr>
          <w:lang w:val="es-ES"/>
        </w:rPr>
      </w:pPr>
      <w:r>
        <w:rPr>
          <w:lang w:val="es-ES"/>
        </w:rPr>
        <w:t>Број понуде и датум сачињавања,</w:t>
      </w:r>
    </w:p>
    <w:p w:rsidR="00134525" w:rsidRDefault="00134525">
      <w:pPr>
        <w:numPr>
          <w:ilvl w:val="0"/>
          <w:numId w:val="4"/>
        </w:numPr>
        <w:spacing w:before="120" w:after="120"/>
        <w:jc w:val="both"/>
        <w:rPr>
          <w:lang w:val="es-ES"/>
        </w:rPr>
      </w:pPr>
      <w:r>
        <w:rPr>
          <w:lang w:val="es-ES"/>
        </w:rPr>
        <w:t>Основ подношења (Јавни позив, Позив да се достави понуда, итд),</w:t>
      </w:r>
    </w:p>
    <w:p w:rsidR="00134525" w:rsidRDefault="00134525">
      <w:pPr>
        <w:numPr>
          <w:ilvl w:val="0"/>
          <w:numId w:val="4"/>
        </w:numPr>
        <w:spacing w:before="120" w:after="120"/>
        <w:jc w:val="both"/>
        <w:rPr>
          <w:lang w:val="es-ES"/>
        </w:rPr>
      </w:pPr>
      <w:r>
        <w:rPr>
          <w:lang w:val="es-ES"/>
        </w:rPr>
        <w:t xml:space="preserve">Редни број, </w:t>
      </w:r>
      <w:r>
        <w:t>опис</w:t>
      </w:r>
      <w:r>
        <w:rPr>
          <w:lang w:val="es-ES"/>
        </w:rPr>
        <w:t xml:space="preserve">  и укупне износе позиција,</w:t>
      </w:r>
    </w:p>
    <w:p w:rsidR="00134525" w:rsidRDefault="00134525">
      <w:pPr>
        <w:numPr>
          <w:ilvl w:val="0"/>
          <w:numId w:val="3"/>
        </w:numPr>
        <w:spacing w:before="120" w:after="120"/>
        <w:jc w:val="both"/>
      </w:pPr>
      <w:r>
        <w:rPr>
          <w:lang w:val="es-ES"/>
        </w:rPr>
        <w:t>Укупан износ, износ пореза (ако нема ослобађања) и укупан износ за уплату,</w:t>
      </w:r>
    </w:p>
    <w:p w:rsidR="00134525" w:rsidRDefault="00134525">
      <w:pPr>
        <w:spacing w:before="120" w:after="120"/>
        <w:ind w:left="709"/>
        <w:jc w:val="both"/>
        <w:rPr>
          <w:lang w:val="es-ES"/>
        </w:rPr>
      </w:pPr>
      <w:r>
        <w:t xml:space="preserve">Цена, односно укупна вредност  исказује се у динарима, без и са ПДВ-ом . Понуђач у понуди треба да назначи јединичну и укупну цену за сваки појединачни предмет. Јединичне цене треба формирати тако да обухвате све трошкове.Исправка рачунских грешака из понуде може се вршити у складу са законом. У случају разлике између јединичне и укупне цене, меродавна је јединична цена. </w:t>
      </w:r>
    </w:p>
    <w:p w:rsidR="00134525" w:rsidRDefault="00134525">
      <w:pPr>
        <w:numPr>
          <w:ilvl w:val="0"/>
          <w:numId w:val="4"/>
        </w:numPr>
        <w:jc w:val="both"/>
      </w:pPr>
      <w:r>
        <w:rPr>
          <w:lang w:val="es-ES"/>
        </w:rPr>
        <w:t>Рок и начин плаћања</w:t>
      </w:r>
      <w:r>
        <w:t>:</w:t>
      </w:r>
    </w:p>
    <w:p w:rsidR="00134525" w:rsidRDefault="00134525">
      <w:pPr>
        <w:jc w:val="both"/>
        <w:rPr>
          <w:lang w:val="es-ES"/>
        </w:rPr>
      </w:pPr>
      <w:r>
        <w:lastRenderedPageBreak/>
        <w:tab/>
      </w:r>
      <w:r>
        <w:tab/>
      </w:r>
      <w:r>
        <w:tab/>
      </w:r>
      <w:r>
        <w:tab/>
      </w:r>
      <w:r>
        <w:tab/>
      </w:r>
      <w:r>
        <w:tab/>
      </w:r>
      <w:r>
        <w:tab/>
      </w:r>
    </w:p>
    <w:p w:rsidR="00134525" w:rsidRDefault="00134525">
      <w:pPr>
        <w:numPr>
          <w:ilvl w:val="0"/>
          <w:numId w:val="4"/>
        </w:numPr>
        <w:spacing w:before="120" w:after="120"/>
        <w:jc w:val="both"/>
        <w:rPr>
          <w:i/>
        </w:rPr>
      </w:pPr>
      <w:r>
        <w:rPr>
          <w:lang w:val="es-ES"/>
        </w:rPr>
        <w:t>Начин извршења</w:t>
      </w:r>
      <w:r>
        <w:t>:</w:t>
      </w:r>
      <w:r>
        <w:rPr>
          <w:lang w:val="es-ES"/>
        </w:rPr>
        <w:t xml:space="preserve"> </w:t>
      </w:r>
      <w:r>
        <w:t>(</w:t>
      </w:r>
      <w:r>
        <w:rPr>
          <w:i/>
          <w:lang w:val="es-ES"/>
        </w:rPr>
        <w:t>самостално, заједнички као група понуђача или са подизвођачима</w:t>
      </w:r>
      <w:r>
        <w:rPr>
          <w:i/>
        </w:rPr>
        <w:t>).</w:t>
      </w:r>
      <w:r>
        <w:rPr>
          <w:i/>
        </w:rPr>
        <w:tab/>
      </w:r>
      <w:r>
        <w:tab/>
      </w:r>
      <w:r>
        <w:tab/>
      </w:r>
      <w:r>
        <w:tab/>
      </w:r>
      <w:r>
        <w:tab/>
      </w:r>
      <w:r>
        <w:tab/>
      </w:r>
      <w:r>
        <w:tab/>
      </w:r>
      <w:r>
        <w:tab/>
      </w:r>
    </w:p>
    <w:p w:rsidR="00134525" w:rsidRDefault="00134525">
      <w:pPr>
        <w:spacing w:before="120" w:after="120"/>
        <w:ind w:left="717"/>
        <w:jc w:val="both"/>
        <w:rPr>
          <w:i/>
        </w:rPr>
      </w:pPr>
      <w:r>
        <w:rPr>
          <w:i/>
        </w:rPr>
        <w:t>НАПОМЕНА:</w:t>
      </w:r>
    </w:p>
    <w:p w:rsidR="00134525" w:rsidRDefault="00134525">
      <w:pPr>
        <w:spacing w:before="120" w:after="120"/>
        <w:ind w:left="717"/>
        <w:jc w:val="both"/>
        <w:rPr>
          <w:bCs/>
          <w:i/>
          <w:lang w:val="ru-RU"/>
        </w:rPr>
      </w:pPr>
      <w:r>
        <w:rPr>
          <w:i/>
        </w:rPr>
        <w:t>Ако понуђач у понуди наведе да ће делимично извршење посла поверити подизвођачу, дужан је да наведе назив подизвођача,проценат укупне вредности посла који ће поверити подизвођачу, навести део који ће вршити преко подизвођача а уколико уговор између наручиоца и понуђача буде закључен, тај подизвођач ће бити наведен у уговору.</w:t>
      </w:r>
    </w:p>
    <w:p w:rsidR="00134525" w:rsidRDefault="00134525">
      <w:pPr>
        <w:spacing w:before="120" w:after="120"/>
        <w:ind w:left="717"/>
        <w:jc w:val="both"/>
        <w:rPr>
          <w:bCs/>
          <w:i/>
          <w:lang w:val="ru-RU"/>
        </w:rPr>
      </w:pPr>
      <w:r>
        <w:rPr>
          <w:bCs/>
          <w:i/>
          <w:lang w:val="ru-RU"/>
        </w:rPr>
        <w:t xml:space="preserve">Понуђач у потпуности одговара наручиоцу за извршење </w:t>
      </w:r>
      <w:r>
        <w:rPr>
          <w:bCs/>
          <w:i/>
        </w:rPr>
        <w:t>посла</w:t>
      </w:r>
      <w:r>
        <w:rPr>
          <w:bCs/>
          <w:i/>
          <w:lang w:val="ru-RU"/>
        </w:rPr>
        <w:t>, без обзира на број подизвођача</w:t>
      </w:r>
      <w:r>
        <w:rPr>
          <w:bCs/>
          <w:lang w:val="ru-RU"/>
        </w:rPr>
        <w:t>.</w:t>
      </w:r>
      <w:r>
        <w:rPr>
          <w:bCs/>
          <w:lang w:val="ru-RU"/>
        </w:rPr>
        <w:tab/>
      </w:r>
    </w:p>
    <w:p w:rsidR="00134525" w:rsidRDefault="00134525">
      <w:pPr>
        <w:spacing w:before="120" w:after="120"/>
        <w:ind w:left="717"/>
        <w:jc w:val="both"/>
        <w:rPr>
          <w:i/>
          <w:iCs/>
        </w:rPr>
      </w:pPr>
      <w:r>
        <w:rPr>
          <w:bCs/>
          <w:i/>
          <w:lang w:val="ru-RU"/>
        </w:rPr>
        <w:t>Код заједничке понуде понуђачи из групе понуђача одговарају неограничено солидарно према Наручиоцу).</w:t>
      </w:r>
    </w:p>
    <w:p w:rsidR="00134525" w:rsidRDefault="00134525">
      <w:pPr>
        <w:spacing w:before="120" w:after="120"/>
        <w:ind w:left="717"/>
        <w:jc w:val="both"/>
        <w:rPr>
          <w:i/>
          <w:iCs/>
        </w:rPr>
      </w:pPr>
      <w:r>
        <w:rPr>
          <w:i/>
          <w:iCs/>
        </w:rPr>
        <w:t xml:space="preserve">Саставни део заједничке понуде је </w:t>
      </w:r>
      <w:r>
        <w:rPr>
          <w:i/>
          <w:iCs/>
          <w:lang w:val="es-ES"/>
        </w:rPr>
        <w:t xml:space="preserve">Споразум </w:t>
      </w:r>
      <w:r>
        <w:rPr>
          <w:i/>
          <w:iCs/>
        </w:rPr>
        <w:t xml:space="preserve">о </w:t>
      </w:r>
      <w:r>
        <w:rPr>
          <w:i/>
          <w:iCs/>
          <w:lang w:val="es-ES"/>
        </w:rPr>
        <w:t xml:space="preserve"> заједничко</w:t>
      </w:r>
      <w:r>
        <w:rPr>
          <w:i/>
          <w:iCs/>
        </w:rPr>
        <w:t>м</w:t>
      </w:r>
      <w:r>
        <w:rPr>
          <w:i/>
          <w:iCs/>
          <w:lang w:val="es-ES"/>
        </w:rPr>
        <w:t xml:space="preserve"> извршењ</w:t>
      </w:r>
      <w:r>
        <w:rPr>
          <w:i/>
          <w:iCs/>
        </w:rPr>
        <w:t>у</w:t>
      </w:r>
      <w:r>
        <w:rPr>
          <w:i/>
          <w:iCs/>
          <w:lang w:val="es-ES"/>
        </w:rPr>
        <w:t xml:space="preserve"> </w:t>
      </w:r>
      <w:r>
        <w:rPr>
          <w:i/>
          <w:iCs/>
        </w:rPr>
        <w:t>посла</w:t>
      </w:r>
      <w:r>
        <w:rPr>
          <w:i/>
          <w:iCs/>
          <w:lang w:val="es-ES"/>
        </w:rPr>
        <w:t xml:space="preserve">, којим </w:t>
      </w:r>
      <w:r>
        <w:rPr>
          <w:i/>
          <w:iCs/>
        </w:rPr>
        <w:t>се понуђачи из групе међусобно и према наручиоцу обавезују на извршење посла, а који обавезно садржи податке о:</w:t>
      </w:r>
    </w:p>
    <w:p w:rsidR="00134525" w:rsidRDefault="00134525">
      <w:pPr>
        <w:numPr>
          <w:ilvl w:val="0"/>
          <w:numId w:val="6"/>
        </w:numPr>
        <w:spacing w:before="120" w:after="120"/>
        <w:ind w:left="717" w:firstLine="0"/>
        <w:jc w:val="both"/>
        <w:rPr>
          <w:i/>
          <w:iCs/>
        </w:rPr>
      </w:pPr>
      <w:r>
        <w:rPr>
          <w:i/>
          <w:iCs/>
        </w:rPr>
        <w:t>Члану групе који ће бити носилац посла, односно који ће поднети понуду и који ће заступати групу понуђача пред наручиоцем;</w:t>
      </w:r>
    </w:p>
    <w:p w:rsidR="00134525" w:rsidRDefault="00134525">
      <w:pPr>
        <w:numPr>
          <w:ilvl w:val="0"/>
          <w:numId w:val="6"/>
        </w:numPr>
        <w:spacing w:before="120" w:after="120"/>
        <w:ind w:left="717" w:firstLine="0"/>
        <w:jc w:val="both"/>
        <w:rPr>
          <w:i/>
          <w:iCs/>
        </w:rPr>
      </w:pPr>
      <w:r>
        <w:rPr>
          <w:i/>
          <w:iCs/>
        </w:rPr>
        <w:t>Понуђачу који ће у име групе понуђача потписати уговор;</w:t>
      </w:r>
    </w:p>
    <w:p w:rsidR="00134525" w:rsidRDefault="00134525">
      <w:pPr>
        <w:numPr>
          <w:ilvl w:val="0"/>
          <w:numId w:val="6"/>
        </w:numPr>
        <w:spacing w:before="120" w:after="120"/>
        <w:ind w:left="717" w:firstLine="0"/>
        <w:jc w:val="both"/>
        <w:rPr>
          <w:i/>
          <w:iCs/>
        </w:rPr>
      </w:pPr>
      <w:r>
        <w:rPr>
          <w:i/>
          <w:iCs/>
        </w:rPr>
        <w:t>Понуђачу који ће издати рачун;</w:t>
      </w:r>
    </w:p>
    <w:p w:rsidR="00134525" w:rsidRDefault="00134525">
      <w:pPr>
        <w:numPr>
          <w:ilvl w:val="0"/>
          <w:numId w:val="6"/>
        </w:numPr>
        <w:spacing w:before="120" w:after="120"/>
        <w:ind w:left="717" w:firstLine="0"/>
        <w:jc w:val="both"/>
        <w:rPr>
          <w:lang w:val="es-ES"/>
        </w:rPr>
      </w:pPr>
      <w:r>
        <w:rPr>
          <w:i/>
          <w:iCs/>
        </w:rPr>
        <w:t>Обавезама сваког од понуђача из групе понуђача за извршење уговора.</w:t>
      </w:r>
      <w:r>
        <w:rPr>
          <w:i/>
          <w:iCs/>
        </w:rPr>
        <w:br/>
      </w:r>
    </w:p>
    <w:p w:rsidR="00134525" w:rsidRDefault="00134525">
      <w:pPr>
        <w:numPr>
          <w:ilvl w:val="0"/>
          <w:numId w:val="4"/>
        </w:numPr>
        <w:spacing w:before="120" w:after="120"/>
        <w:jc w:val="both"/>
        <w:rPr>
          <w:lang w:val="es-ES"/>
        </w:rPr>
      </w:pPr>
      <w:r>
        <w:rPr>
          <w:lang w:val="es-ES"/>
        </w:rPr>
        <w:t>Име и презиме овлашћеног лица понуђача за додатне информације и његов телефон,</w:t>
      </w:r>
    </w:p>
    <w:p w:rsidR="00134525" w:rsidRDefault="00134525">
      <w:pPr>
        <w:numPr>
          <w:ilvl w:val="0"/>
          <w:numId w:val="4"/>
        </w:numPr>
        <w:spacing w:before="120" w:after="120"/>
        <w:jc w:val="both"/>
        <w:rPr>
          <w:bCs/>
          <w:color w:val="000000"/>
          <w:lang w:val="es-ES"/>
        </w:rPr>
      </w:pPr>
      <w:r>
        <w:rPr>
          <w:lang w:val="es-ES"/>
        </w:rPr>
        <w:t>Печат и потпис овлашћеног лица понуђача.</w:t>
      </w:r>
    </w:p>
    <w:p w:rsidR="00134525" w:rsidRDefault="00134525">
      <w:pPr>
        <w:numPr>
          <w:ilvl w:val="0"/>
          <w:numId w:val="2"/>
        </w:numPr>
        <w:spacing w:before="120"/>
        <w:ind w:left="714" w:hanging="357"/>
        <w:jc w:val="both"/>
        <w:rPr>
          <w:bCs/>
          <w:lang w:val="es-ES"/>
        </w:rPr>
      </w:pPr>
      <w:r>
        <w:rPr>
          <w:bCs/>
          <w:color w:val="000000"/>
          <w:lang w:val="es-ES"/>
        </w:rPr>
        <w:t xml:space="preserve">Понуда ће бити </w:t>
      </w:r>
      <w:r>
        <w:rPr>
          <w:color w:val="000000"/>
          <w:lang w:val="es-ES"/>
        </w:rPr>
        <w:t>одбијена</w:t>
      </w:r>
      <w:r>
        <w:rPr>
          <w:bCs/>
          <w:color w:val="000000"/>
          <w:lang w:val="es-ES"/>
        </w:rPr>
        <w:t xml:space="preserve"> ако:</w:t>
      </w:r>
    </w:p>
    <w:p w:rsidR="00134525" w:rsidRDefault="00134525">
      <w:pPr>
        <w:numPr>
          <w:ilvl w:val="0"/>
          <w:numId w:val="5"/>
        </w:numPr>
        <w:spacing w:before="120"/>
        <w:jc w:val="both"/>
        <w:rPr>
          <w:bCs/>
          <w:lang w:val="es-ES"/>
        </w:rPr>
      </w:pPr>
      <w:r>
        <w:rPr>
          <w:bCs/>
          <w:lang w:val="es-ES"/>
        </w:rPr>
        <w:t>понуда не испуњава неки од услова из тачака: 1-1</w:t>
      </w:r>
      <w:r>
        <w:rPr>
          <w:bCs/>
        </w:rPr>
        <w:t>1</w:t>
      </w:r>
      <w:r>
        <w:rPr>
          <w:bCs/>
          <w:lang w:val="sr-Latn-CS"/>
        </w:rPr>
        <w:t xml:space="preserve">. </w:t>
      </w:r>
      <w:r>
        <w:rPr>
          <w:bCs/>
          <w:lang w:val="es-ES"/>
        </w:rPr>
        <w:t xml:space="preserve">овог </w:t>
      </w:r>
      <w:r>
        <w:rPr>
          <w:bCs/>
        </w:rPr>
        <w:t>У</w:t>
      </w:r>
      <w:r>
        <w:rPr>
          <w:bCs/>
          <w:lang w:val="es-ES"/>
        </w:rPr>
        <w:t>путства,</w:t>
      </w:r>
    </w:p>
    <w:p w:rsidR="00134525" w:rsidRDefault="00134525">
      <w:pPr>
        <w:numPr>
          <w:ilvl w:val="0"/>
          <w:numId w:val="5"/>
        </w:numPr>
        <w:spacing w:before="120"/>
        <w:jc w:val="both"/>
        <w:rPr>
          <w:bCs/>
          <w:lang w:val="es-ES"/>
        </w:rPr>
      </w:pPr>
      <w:r>
        <w:rPr>
          <w:bCs/>
          <w:lang w:val="es-ES"/>
        </w:rPr>
        <w:t>ако понуђач самостално, односно као група или са подизвођачима не испуни услове за учешће у пост</w:t>
      </w:r>
      <w:r>
        <w:rPr>
          <w:bCs/>
        </w:rPr>
        <w:t>у</w:t>
      </w:r>
      <w:r>
        <w:rPr>
          <w:bCs/>
          <w:lang w:val="es-ES"/>
        </w:rPr>
        <w:t xml:space="preserve">пку јавне </w:t>
      </w:r>
      <w:r>
        <w:rPr>
          <w:bCs/>
        </w:rPr>
        <w:t>продаје</w:t>
      </w:r>
      <w:r>
        <w:rPr>
          <w:bCs/>
          <w:lang w:val="es-ES"/>
        </w:rPr>
        <w:t xml:space="preserve"> и посебне </w:t>
      </w:r>
      <w:r>
        <w:rPr>
          <w:bCs/>
        </w:rPr>
        <w:t xml:space="preserve">техничке </w:t>
      </w:r>
      <w:r>
        <w:rPr>
          <w:bCs/>
          <w:lang w:val="es-ES"/>
        </w:rPr>
        <w:t>услове које је дефинисао Наручилац,</w:t>
      </w:r>
    </w:p>
    <w:p w:rsidR="00134525" w:rsidRDefault="00134525">
      <w:pPr>
        <w:numPr>
          <w:ilvl w:val="0"/>
          <w:numId w:val="5"/>
        </w:numPr>
        <w:spacing w:before="120"/>
        <w:jc w:val="both"/>
        <w:rPr>
          <w:lang w:val="sl-SI"/>
        </w:rPr>
      </w:pPr>
      <w:r>
        <w:rPr>
          <w:bCs/>
          <w:lang w:val="es-ES"/>
        </w:rPr>
        <w:t>понуда у поступку прегледа и оцене буде оцењена као не</w:t>
      </w:r>
      <w:r>
        <w:rPr>
          <w:bCs/>
        </w:rPr>
        <w:t>прихватљива,</w:t>
      </w:r>
    </w:p>
    <w:p w:rsidR="00134525" w:rsidRDefault="00134525">
      <w:pPr>
        <w:numPr>
          <w:ilvl w:val="0"/>
          <w:numId w:val="2"/>
        </w:numPr>
        <w:spacing w:before="120"/>
        <w:jc w:val="both"/>
        <w:rPr>
          <w:color w:val="000000"/>
          <w:lang w:val="es-ES"/>
        </w:rPr>
      </w:pPr>
      <w:r>
        <w:rPr>
          <w:lang w:val="sl-SI"/>
        </w:rPr>
        <w:t>Наручилац задржава све приспеле понуде у трајном власништу, уз обавезу да их може користитити само у сопствене сврхе и обавезу чувања поверљивости. Било какво одавање детаља из понуде који су оправдано означени као пословна тајна трећој страни ван круга других понуђача, од стране Наручиоца није дозвољено, без претходне писмене сагласности Понуђача.</w:t>
      </w:r>
    </w:p>
    <w:p w:rsidR="00134525" w:rsidRDefault="00134525">
      <w:pPr>
        <w:numPr>
          <w:ilvl w:val="0"/>
          <w:numId w:val="2"/>
        </w:numPr>
        <w:spacing w:before="120"/>
        <w:ind w:left="714" w:hanging="357"/>
        <w:jc w:val="both"/>
        <w:rPr>
          <w:color w:val="000000"/>
        </w:rPr>
      </w:pPr>
      <w:r>
        <w:rPr>
          <w:color w:val="000000"/>
          <w:lang w:val="es-ES"/>
        </w:rPr>
        <w:t>Додатне информације и појашњења могу се тражити искључиво писмено</w:t>
      </w:r>
      <w:r>
        <w:rPr>
          <w:color w:val="000000"/>
        </w:rPr>
        <w:t>,</w:t>
      </w:r>
      <w:r>
        <w:rPr>
          <w:color w:val="000000"/>
          <w:lang w:val="es-ES"/>
        </w:rPr>
        <w:t xml:space="preserve"> поштом на адресу наведену у позиву за </w:t>
      </w:r>
      <w:r>
        <w:rPr>
          <w:color w:val="000000"/>
        </w:rPr>
        <w:t xml:space="preserve">подношење </w:t>
      </w:r>
      <w:r>
        <w:rPr>
          <w:color w:val="000000"/>
          <w:lang w:val="es-ES"/>
        </w:rPr>
        <w:t xml:space="preserve"> понуд</w:t>
      </w:r>
      <w:r>
        <w:rPr>
          <w:color w:val="000000"/>
        </w:rPr>
        <w:t>е, факсом</w:t>
      </w:r>
      <w:r>
        <w:rPr>
          <w:color w:val="000000"/>
          <w:lang w:val="es-ES"/>
        </w:rPr>
        <w:t xml:space="preserve"> или електронском поштом на</w:t>
      </w:r>
      <w:r>
        <w:rPr>
          <w:color w:val="000000"/>
          <w:lang w:val="sr-Latn-CS"/>
        </w:rPr>
        <w:t xml:space="preserve"> e-</w:t>
      </w:r>
      <w:r>
        <w:rPr>
          <w:color w:val="000000"/>
        </w:rPr>
        <w:t>mail:dejan.ostojic</w:t>
      </w:r>
      <w:r>
        <w:rPr>
          <w:color w:val="000000"/>
          <w:lang w:val="ru-RU"/>
        </w:rPr>
        <w:t>@</w:t>
      </w:r>
      <w:r>
        <w:rPr>
          <w:color w:val="000000"/>
          <w:lang w:val="sl-SI"/>
        </w:rPr>
        <w:t>jppeu</w:t>
      </w:r>
      <w:r>
        <w:rPr>
          <w:color w:val="000000"/>
          <w:lang w:val="ru-RU"/>
        </w:rPr>
        <w:t>.</w:t>
      </w:r>
      <w:r>
        <w:rPr>
          <w:color w:val="000000"/>
          <w:lang w:val="sl-SI"/>
        </w:rPr>
        <w:t>rs</w:t>
      </w:r>
      <w:r>
        <w:rPr>
          <w:color w:val="000000"/>
          <w:lang w:val="sr-Latn-CS"/>
        </w:rPr>
        <w:t xml:space="preserve">, </w:t>
      </w:r>
      <w:r>
        <w:rPr>
          <w:color w:val="000000"/>
          <w:lang w:val="es-ES"/>
        </w:rPr>
        <w:t>најкасније</w:t>
      </w:r>
      <w:r>
        <w:rPr>
          <w:color w:val="000000"/>
        </w:rPr>
        <w:t xml:space="preserve"> </w:t>
      </w:r>
      <w:r w:rsidR="002F5882">
        <w:rPr>
          <w:bCs/>
          <w:color w:val="000000"/>
          <w:lang w:val="en-US"/>
        </w:rPr>
        <w:t>3</w:t>
      </w:r>
      <w:r>
        <w:rPr>
          <w:bCs/>
          <w:color w:val="000000"/>
        </w:rPr>
        <w:t xml:space="preserve"> </w:t>
      </w:r>
      <w:r>
        <w:rPr>
          <w:color w:val="000000"/>
        </w:rPr>
        <w:t>(</w:t>
      </w:r>
      <w:r w:rsidR="002F5882">
        <w:rPr>
          <w:color w:val="000000"/>
          <w:lang w:val="en-US"/>
        </w:rPr>
        <w:t>три</w:t>
      </w:r>
      <w:r>
        <w:rPr>
          <w:color w:val="000000"/>
        </w:rPr>
        <w:t>)</w:t>
      </w:r>
      <w:r>
        <w:rPr>
          <w:bCs/>
          <w:color w:val="000000"/>
        </w:rPr>
        <w:t xml:space="preserve"> </w:t>
      </w:r>
      <w:r>
        <w:rPr>
          <w:color w:val="000000"/>
        </w:rPr>
        <w:t xml:space="preserve">дана пре истека рока за подношење понуда. Уколико Наручилац, на сопствену иницијативу или на захтев Понуђача прибави додатне информације за конкурсну документацију, те информације ће послати у писаној форми свим Понуђачима у исто време у року од </w:t>
      </w:r>
      <w:r w:rsidR="002F5882">
        <w:rPr>
          <w:color w:val="000000"/>
          <w:lang/>
        </w:rPr>
        <w:t>1</w:t>
      </w:r>
      <w:r>
        <w:rPr>
          <w:color w:val="000000"/>
        </w:rPr>
        <w:t xml:space="preserve"> (</w:t>
      </w:r>
      <w:r w:rsidR="002F5882">
        <w:rPr>
          <w:color w:val="000000"/>
          <w:lang/>
        </w:rPr>
        <w:t>једног</w:t>
      </w:r>
      <w:r>
        <w:rPr>
          <w:color w:val="000000"/>
        </w:rPr>
        <w:t>) дана од дана пријема захтева.</w:t>
      </w:r>
    </w:p>
    <w:p w:rsidR="00134525" w:rsidRDefault="00134525">
      <w:pPr>
        <w:numPr>
          <w:ilvl w:val="0"/>
          <w:numId w:val="2"/>
        </w:numPr>
        <w:spacing w:before="120"/>
        <w:ind w:left="714" w:hanging="357"/>
        <w:jc w:val="both"/>
      </w:pPr>
      <w:r>
        <w:rPr>
          <w:color w:val="000000"/>
        </w:rPr>
        <w:lastRenderedPageBreak/>
        <w:t xml:space="preserve"> Тражење додатних информација и појашњења телефоном, није дозвољено.</w:t>
      </w:r>
    </w:p>
    <w:p w:rsidR="00134525" w:rsidRDefault="00134525">
      <w:pPr>
        <w:numPr>
          <w:ilvl w:val="0"/>
          <w:numId w:val="2"/>
        </w:numPr>
        <w:spacing w:before="120" w:after="120"/>
        <w:ind w:left="714" w:hanging="357"/>
        <w:jc w:val="both"/>
        <w:rPr>
          <w:b/>
          <w:i/>
          <w:color w:val="808080"/>
          <w:sz w:val="16"/>
          <w:szCs w:val="16"/>
        </w:rPr>
      </w:pPr>
      <w:r>
        <w:t>Плаћање се врши искључиво у динарима .</w:t>
      </w:r>
    </w:p>
    <w:p w:rsidR="00134525" w:rsidRDefault="00134525">
      <w:pPr>
        <w:spacing w:before="120"/>
        <w:jc w:val="both"/>
        <w:rPr>
          <w:b/>
          <w:i/>
          <w:color w:val="808080"/>
          <w:sz w:val="16"/>
          <w:szCs w:val="16"/>
        </w:rPr>
      </w:pPr>
    </w:p>
    <w:p w:rsidR="00134525" w:rsidRDefault="00134525">
      <w:pPr>
        <w:numPr>
          <w:ilvl w:val="0"/>
          <w:numId w:val="2"/>
        </w:numPr>
        <w:autoSpaceDE w:val="0"/>
        <w:jc w:val="both"/>
      </w:pPr>
      <w:r>
        <w:t xml:space="preserve">Избор најповољније понуде извршиће се  применом критеријума : </w:t>
      </w:r>
    </w:p>
    <w:p w:rsidR="00134525" w:rsidRDefault="00134525">
      <w:pPr>
        <w:pStyle w:val="ListParagraph"/>
      </w:pPr>
    </w:p>
    <w:p w:rsidR="00134525" w:rsidRDefault="00134525">
      <w:pPr>
        <w:numPr>
          <w:ilvl w:val="0"/>
          <w:numId w:val="8"/>
        </w:numPr>
        <w:autoSpaceDE w:val="0"/>
        <w:jc w:val="both"/>
      </w:pPr>
      <w:r>
        <w:t>За отпад који се откупљује     ________________највиша понуђена цена</w:t>
      </w:r>
    </w:p>
    <w:p w:rsidR="00134525" w:rsidRDefault="00134525">
      <w:pPr>
        <w:numPr>
          <w:ilvl w:val="0"/>
          <w:numId w:val="8"/>
        </w:numPr>
        <w:autoSpaceDE w:val="0"/>
        <w:jc w:val="both"/>
      </w:pPr>
      <w:r>
        <w:t xml:space="preserve">За отпад за који се плаћа накнада     ________________најнижа понуђена цена </w:t>
      </w:r>
    </w:p>
    <w:p w:rsidR="00134525" w:rsidRDefault="00134525">
      <w:pPr>
        <w:autoSpaceDE w:val="0"/>
        <w:ind w:left="1440"/>
        <w:jc w:val="both"/>
      </w:pPr>
      <w:r>
        <w:t>У случају да  две или више понуда имају исте и истовремено најповољније цене,  биће изабрана понуда оног понуђача који je дао дужи рок важности понуде. Уколико ни после примене резервног критеријума не буде могуће изабрати најповољнију понуду, најповољнија понуда биће изабрана путем жреба. Извлачење путем жреба Наручилац ће извршити јавно, у присуству понуђача који имају исту најнижу понуђену цену. На посебнм папирима који су исте величине и боје  наручилац ће исписати називе Понуђаче, те папире ставити у кутију, одакле ће један од чланова Комисије извући само један папир. Понуђачу чији назив буде на извученом папиру биће додељен уговор о јавној набавци. О извршеном жребању сачиљава се записник који потписују представници Наручиоца и присутних Понуђача.</w:t>
      </w:r>
    </w:p>
    <w:p w:rsidR="00134525" w:rsidRDefault="00134525">
      <w:pPr>
        <w:tabs>
          <w:tab w:val="left" w:pos="3600"/>
        </w:tabs>
        <w:autoSpaceDE w:val="0"/>
        <w:ind w:left="840"/>
        <w:jc w:val="both"/>
      </w:pPr>
      <w:r>
        <w:tab/>
      </w:r>
    </w:p>
    <w:p w:rsidR="00134525" w:rsidRDefault="00134525">
      <w:pPr>
        <w:numPr>
          <w:ilvl w:val="0"/>
          <w:numId w:val="2"/>
        </w:numPr>
        <w:spacing w:before="120" w:after="120"/>
        <w:ind w:left="714" w:hanging="357"/>
        <w:jc w:val="both"/>
        <w:rPr>
          <w:bCs/>
          <w:lang w:val="sl-SI"/>
        </w:rPr>
      </w:pPr>
      <w:r>
        <w:t>Одлуку о додели уговора Наручилац доставља свим понуђачима у року од три дана од дана доношења одлуке.</w:t>
      </w:r>
    </w:p>
    <w:p w:rsidR="00134525" w:rsidRDefault="00134525">
      <w:pPr>
        <w:numPr>
          <w:ilvl w:val="0"/>
          <w:numId w:val="2"/>
        </w:numPr>
        <w:spacing w:before="120" w:after="120"/>
        <w:ind w:left="714" w:hanging="357"/>
        <w:jc w:val="both"/>
        <w:rPr>
          <w:bCs/>
          <w:lang w:val="sl-SI"/>
        </w:rPr>
      </w:pPr>
      <w:r>
        <w:rPr>
          <w:bCs/>
          <w:lang w:val="sl-SI"/>
        </w:rPr>
        <w:t xml:space="preserve">Изабрани Понуђач ће </w:t>
      </w:r>
      <w:r>
        <w:rPr>
          <w:bCs/>
        </w:rPr>
        <w:t>бити</w:t>
      </w:r>
      <w:r>
        <w:rPr>
          <w:bCs/>
          <w:lang w:val="sl-SI"/>
        </w:rPr>
        <w:t xml:space="preserve"> позван на уговарање</w:t>
      </w:r>
      <w:r>
        <w:rPr>
          <w:bCs/>
        </w:rPr>
        <w:t xml:space="preserve"> </w:t>
      </w:r>
      <w:r>
        <w:rPr>
          <w:bCs/>
          <w:lang w:val="sl-SI"/>
        </w:rPr>
        <w:t xml:space="preserve">у року од </w:t>
      </w:r>
      <w:r>
        <w:rPr>
          <w:bCs/>
        </w:rPr>
        <w:t>2</w:t>
      </w:r>
      <w:r>
        <w:rPr>
          <w:bCs/>
          <w:lang w:val="sl-SI"/>
        </w:rPr>
        <w:t xml:space="preserve"> дана од дана окончања процедуре избора. </w:t>
      </w:r>
    </w:p>
    <w:p w:rsidR="00134525" w:rsidRDefault="00134525">
      <w:pPr>
        <w:numPr>
          <w:ilvl w:val="0"/>
          <w:numId w:val="2"/>
        </w:numPr>
        <w:spacing w:before="120" w:after="120"/>
        <w:ind w:left="714" w:hanging="357"/>
        <w:jc w:val="both"/>
        <w:rPr>
          <w:bCs/>
          <w:lang w:val="sl-SI"/>
        </w:rPr>
      </w:pPr>
      <w:r>
        <w:rPr>
          <w:bCs/>
          <w:lang w:val="sl-SI"/>
        </w:rPr>
        <w:t xml:space="preserve"> Нацрт уговора дефинише Наручилац у складу са моделом уговора и доставља га изабраном понуђачу на потписивање. Саставни део Уговора је изабрана понуда</w:t>
      </w:r>
      <w:r>
        <w:rPr>
          <w:bCs/>
        </w:rPr>
        <w:t>, са техничком спецификацијом.</w:t>
      </w:r>
    </w:p>
    <w:p w:rsidR="00134525" w:rsidRDefault="00134525">
      <w:pPr>
        <w:numPr>
          <w:ilvl w:val="0"/>
          <w:numId w:val="2"/>
        </w:numPr>
        <w:spacing w:before="120" w:after="120"/>
        <w:ind w:left="714" w:hanging="357"/>
        <w:jc w:val="both"/>
        <w:rPr>
          <w:bCs/>
          <w:lang w:val="sl-SI"/>
        </w:rPr>
      </w:pPr>
      <w:r>
        <w:rPr>
          <w:bCs/>
          <w:lang w:val="sl-SI"/>
        </w:rPr>
        <w:t xml:space="preserve">Предвиђени рок за закључење уговора је </w:t>
      </w:r>
      <w:r>
        <w:rPr>
          <w:bCs/>
        </w:rPr>
        <w:t>2</w:t>
      </w:r>
      <w:r>
        <w:rPr>
          <w:bCs/>
          <w:lang w:val="sl-SI"/>
        </w:rPr>
        <w:t xml:space="preserve"> календарск</w:t>
      </w:r>
      <w:r>
        <w:rPr>
          <w:bCs/>
        </w:rPr>
        <w:t>а</w:t>
      </w:r>
      <w:r>
        <w:rPr>
          <w:bCs/>
          <w:lang w:val="sl-SI"/>
        </w:rPr>
        <w:t xml:space="preserve"> дана,</w:t>
      </w:r>
      <w:r>
        <w:rPr>
          <w:bCs/>
        </w:rPr>
        <w:t xml:space="preserve"> </w:t>
      </w:r>
      <w:r>
        <w:rPr>
          <w:bCs/>
          <w:lang w:val="sl-SI"/>
        </w:rPr>
        <w:t>почев од дана позивања на закључење уговора.</w:t>
      </w:r>
    </w:p>
    <w:p w:rsidR="00134525" w:rsidRDefault="00134525">
      <w:pPr>
        <w:numPr>
          <w:ilvl w:val="0"/>
          <w:numId w:val="2"/>
        </w:numPr>
        <w:rPr>
          <w:bCs/>
          <w:lang w:val="sl-SI"/>
        </w:rPr>
      </w:pPr>
      <w:r>
        <w:rPr>
          <w:bCs/>
          <w:lang w:val="sl-SI"/>
        </w:rPr>
        <w:t xml:space="preserve">Наручилац може да обустави поступак јавне </w:t>
      </w:r>
      <w:r>
        <w:rPr>
          <w:bCs/>
        </w:rPr>
        <w:t>продаје</w:t>
      </w:r>
      <w:r>
        <w:rPr>
          <w:bCs/>
          <w:lang w:val="sl-SI"/>
        </w:rPr>
        <w:t xml:space="preserve"> из објективних и доказивих разлога, који се нису могли предвидети у време покретања поступка и који онемогућавају да се започети поступак оконча.</w:t>
      </w:r>
      <w:r>
        <w:t xml:space="preserve"> </w:t>
      </w:r>
      <w:r>
        <w:rPr>
          <w:bCs/>
          <w:lang w:val="sl-SI"/>
        </w:rPr>
        <w:t xml:space="preserve">Уколико се одустане од продаје пре отварања понуда, исте ће бити враћене Понуђачима. </w:t>
      </w:r>
    </w:p>
    <w:p w:rsidR="00134525" w:rsidRDefault="00134525">
      <w:pPr>
        <w:numPr>
          <w:ilvl w:val="0"/>
          <w:numId w:val="2"/>
        </w:numPr>
        <w:spacing w:before="120" w:after="120"/>
        <w:ind w:left="714" w:hanging="357"/>
        <w:jc w:val="both"/>
        <w:rPr>
          <w:bCs/>
          <w:lang w:val="sl-SI"/>
        </w:rPr>
      </w:pPr>
      <w:r>
        <w:rPr>
          <w:bCs/>
          <w:lang w:val="sl-SI"/>
        </w:rPr>
        <w:t xml:space="preserve">Наручилац је дужан да своју одлуку о обустави поступка јавне </w:t>
      </w:r>
      <w:r>
        <w:rPr>
          <w:bCs/>
        </w:rPr>
        <w:t>продаје</w:t>
      </w:r>
      <w:r>
        <w:rPr>
          <w:bCs/>
          <w:lang w:val="sl-SI"/>
        </w:rPr>
        <w:t xml:space="preserve"> писмено образложи, посебно наводећи разлоге обуставе поступка и да је достави понуђачима у року од три дана од дана доношења одлуке.</w:t>
      </w:r>
    </w:p>
    <w:p w:rsidR="00134525" w:rsidRDefault="00134525">
      <w:pPr>
        <w:numPr>
          <w:ilvl w:val="0"/>
          <w:numId w:val="2"/>
        </w:numPr>
        <w:spacing w:before="120"/>
        <w:jc w:val="both"/>
      </w:pPr>
      <w:r>
        <w:rPr>
          <w:bCs/>
          <w:lang w:val="sl-SI"/>
        </w:rPr>
        <w:t xml:space="preserve">Наручилац </w:t>
      </w:r>
      <w:r>
        <w:rPr>
          <w:bCs/>
        </w:rPr>
        <w:t xml:space="preserve">ће </w:t>
      </w:r>
      <w:r>
        <w:rPr>
          <w:bCs/>
          <w:lang w:val="sl-SI"/>
        </w:rPr>
        <w:t xml:space="preserve">обавештење о обустави поступка јавне </w:t>
      </w:r>
      <w:r>
        <w:rPr>
          <w:bCs/>
        </w:rPr>
        <w:t>продаје</w:t>
      </w:r>
      <w:r>
        <w:rPr>
          <w:bCs/>
          <w:lang w:val="sl-SI"/>
        </w:rPr>
        <w:t xml:space="preserve"> </w:t>
      </w:r>
      <w:r>
        <w:rPr>
          <w:bCs/>
        </w:rPr>
        <w:t xml:space="preserve">објавити на интернет страници </w:t>
      </w:r>
      <w:r>
        <w:rPr>
          <w:bCs/>
          <w:lang w:val="sr-Latn-CS"/>
        </w:rPr>
        <w:t>www.jppeu.rs</w:t>
      </w:r>
      <w:r>
        <w:rPr>
          <w:bCs/>
          <w:lang w:val="sl-SI"/>
        </w:rPr>
        <w:t xml:space="preserve">, у року од три дана од дана доношења одлуке о обустави поступка јавне </w:t>
      </w:r>
      <w:r>
        <w:rPr>
          <w:bCs/>
        </w:rPr>
        <w:t>продаје</w:t>
      </w:r>
      <w:r>
        <w:rPr>
          <w:bCs/>
          <w:lang w:val="sl-SI"/>
        </w:rPr>
        <w:t>.</w:t>
      </w:r>
    </w:p>
    <w:p w:rsidR="00134525" w:rsidRDefault="00134525">
      <w:pPr>
        <w:spacing w:before="120"/>
        <w:ind w:left="5659"/>
        <w:jc w:val="center"/>
      </w:pPr>
    </w:p>
    <w:p w:rsidR="00134525" w:rsidRDefault="00134525">
      <w:pPr>
        <w:spacing w:before="120"/>
        <w:ind w:left="5659"/>
        <w:jc w:val="center"/>
      </w:pPr>
    </w:p>
    <w:p w:rsidR="00134525" w:rsidRDefault="00134525">
      <w:r>
        <w:t xml:space="preserve">                                                                        </w:t>
      </w:r>
    </w:p>
    <w:p w:rsidR="00134525" w:rsidRDefault="00134525"/>
    <w:p w:rsidR="00134525" w:rsidRDefault="00134525"/>
    <w:p w:rsidR="00134525" w:rsidRDefault="00134525">
      <w:r>
        <w:t xml:space="preserve">                   </w:t>
      </w:r>
    </w:p>
    <w:p w:rsidR="00134525" w:rsidRDefault="001E49D7">
      <w:pPr>
        <w:jc w:val="center"/>
      </w:pPr>
      <w:r>
        <w:rPr>
          <w:noProof/>
          <w:lang w:val="en-US" w:eastAsia="en-US"/>
        </w:rPr>
        <w:lastRenderedPageBreak/>
        <w:drawing>
          <wp:inline distT="0" distB="0" distL="0" distR="0">
            <wp:extent cx="1243965" cy="125476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243965" cy="1254760"/>
                    </a:xfrm>
                    <a:prstGeom prst="rect">
                      <a:avLst/>
                    </a:prstGeom>
                    <a:solidFill>
                      <a:srgbClr val="FFFFFF"/>
                    </a:solidFill>
                    <a:ln w="9525">
                      <a:noFill/>
                      <a:miter lim="800000"/>
                      <a:headEnd/>
                      <a:tailEnd/>
                    </a:ln>
                  </pic:spPr>
                </pic:pic>
              </a:graphicData>
            </a:graphic>
          </wp:inline>
        </w:drawing>
      </w:r>
    </w:p>
    <w:p w:rsidR="00134525" w:rsidRDefault="00134525">
      <w:pPr>
        <w:jc w:val="both"/>
      </w:pPr>
    </w:p>
    <w:p w:rsidR="00134525" w:rsidRDefault="00134525">
      <w:pPr>
        <w:jc w:val="both"/>
      </w:pPr>
    </w:p>
    <w:p w:rsidR="00134525" w:rsidRDefault="00134525">
      <w:pPr>
        <w:jc w:val="both"/>
      </w:pPr>
    </w:p>
    <w:p w:rsidR="00134525" w:rsidRDefault="00134525">
      <w:pPr>
        <w:jc w:val="both"/>
      </w:pPr>
    </w:p>
    <w:p w:rsidR="00134525" w:rsidRDefault="00134525">
      <w:pPr>
        <w:jc w:val="center"/>
        <w:rPr>
          <w:b/>
          <w:bCs/>
          <w:sz w:val="28"/>
          <w:szCs w:val="28"/>
        </w:rPr>
      </w:pPr>
    </w:p>
    <w:p w:rsidR="00134525" w:rsidRDefault="00134525">
      <w:pPr>
        <w:jc w:val="center"/>
        <w:rPr>
          <w:b/>
          <w:bCs/>
          <w:sz w:val="28"/>
          <w:szCs w:val="28"/>
        </w:rPr>
      </w:pPr>
    </w:p>
    <w:p w:rsidR="00134525" w:rsidRDefault="00134525">
      <w:pPr>
        <w:spacing w:line="360" w:lineRule="auto"/>
        <w:jc w:val="center"/>
        <w:rPr>
          <w:b/>
          <w:bCs/>
        </w:rPr>
      </w:pPr>
    </w:p>
    <w:p w:rsidR="00134525" w:rsidRDefault="00134525">
      <w:pPr>
        <w:spacing w:line="360" w:lineRule="auto"/>
        <w:jc w:val="center"/>
        <w:rPr>
          <w:b/>
          <w:bCs/>
        </w:rPr>
      </w:pPr>
    </w:p>
    <w:p w:rsidR="00134525" w:rsidRDefault="00134525">
      <w:pPr>
        <w:spacing w:line="360" w:lineRule="auto"/>
        <w:jc w:val="center"/>
        <w:rPr>
          <w:b/>
          <w:bCs/>
        </w:rPr>
      </w:pPr>
      <w:r>
        <w:rPr>
          <w:b/>
          <w:bCs/>
        </w:rPr>
        <w:t>ЈАВНО ПРЕДУЗЕЋЕ ЗА ПОДЗЕМНУ ЕКСПЛОАТАЦИЈУ УГЉА</w:t>
      </w:r>
    </w:p>
    <w:p w:rsidR="00134525" w:rsidRDefault="00134525">
      <w:pPr>
        <w:spacing w:line="360" w:lineRule="auto"/>
        <w:jc w:val="center"/>
        <w:rPr>
          <w:b/>
          <w:bCs/>
        </w:rPr>
      </w:pPr>
      <w:r>
        <w:rPr>
          <w:b/>
          <w:bCs/>
        </w:rPr>
        <w:t>РЕСАВИЦА</w:t>
      </w:r>
    </w:p>
    <w:p w:rsidR="00134525" w:rsidRDefault="00134525">
      <w:pPr>
        <w:spacing w:line="360" w:lineRule="auto"/>
        <w:jc w:val="center"/>
        <w:rPr>
          <w:b/>
          <w:bCs/>
        </w:rPr>
      </w:pPr>
      <w:r>
        <w:rPr>
          <w:b/>
          <w:bCs/>
        </w:rPr>
        <w:t>ПЕТРА ЖАЛЦА 2,</w:t>
      </w:r>
      <w:r>
        <w:rPr>
          <w:b/>
          <w:bCs/>
          <w:lang w:val="sr-Latn-CS"/>
        </w:rPr>
        <w:t xml:space="preserve"> </w:t>
      </w:r>
      <w:r>
        <w:rPr>
          <w:b/>
          <w:bCs/>
        </w:rPr>
        <w:t>35237</w:t>
      </w:r>
      <w:r>
        <w:rPr>
          <w:b/>
          <w:bCs/>
          <w:lang w:val="sr-Latn-CS"/>
        </w:rPr>
        <w:t xml:space="preserve"> </w:t>
      </w:r>
      <w:r>
        <w:rPr>
          <w:b/>
          <w:bCs/>
        </w:rPr>
        <w:t>РЕСАВИЦА</w:t>
      </w:r>
    </w:p>
    <w:p w:rsidR="00134525" w:rsidRDefault="00134525">
      <w:pPr>
        <w:spacing w:line="360" w:lineRule="auto"/>
        <w:jc w:val="center"/>
        <w:rPr>
          <w:b/>
          <w:bCs/>
        </w:rPr>
      </w:pPr>
      <w:r>
        <w:rPr>
          <w:b/>
          <w:bCs/>
        </w:rPr>
        <w:t xml:space="preserve">Телефон: </w:t>
      </w:r>
      <w:r>
        <w:rPr>
          <w:b/>
          <w:bCs/>
          <w:lang w:val="sr-Latn-CS"/>
        </w:rPr>
        <w:t>035/627-5</w:t>
      </w:r>
      <w:r>
        <w:rPr>
          <w:b/>
          <w:bCs/>
        </w:rPr>
        <w:t>12, 627-009</w:t>
      </w:r>
    </w:p>
    <w:p w:rsidR="00134525" w:rsidRDefault="00134525">
      <w:pPr>
        <w:spacing w:line="360" w:lineRule="auto"/>
        <w:jc w:val="center"/>
        <w:rPr>
          <w:b/>
          <w:bCs/>
        </w:rPr>
      </w:pPr>
      <w:r>
        <w:rPr>
          <w:b/>
          <w:bCs/>
        </w:rPr>
        <w:t xml:space="preserve">Телефаx: </w:t>
      </w:r>
      <w:r>
        <w:rPr>
          <w:b/>
          <w:bCs/>
          <w:lang w:val="sr-Latn-CS"/>
        </w:rPr>
        <w:t>035/627-5</w:t>
      </w:r>
      <w:r>
        <w:rPr>
          <w:b/>
          <w:bCs/>
        </w:rPr>
        <w:t>12, 627-008</w:t>
      </w:r>
    </w:p>
    <w:p w:rsidR="00134525" w:rsidRDefault="00134525">
      <w:pPr>
        <w:spacing w:line="360" w:lineRule="auto"/>
        <w:jc w:val="center"/>
        <w:rPr>
          <w:b/>
          <w:bCs/>
          <w:lang w:val="sr-Latn-CS"/>
        </w:rPr>
      </w:pPr>
      <w:r>
        <w:rPr>
          <w:b/>
          <w:bCs/>
        </w:rPr>
        <w:t xml:space="preserve">e-mail: </w:t>
      </w:r>
      <w:r w:rsidR="00430532">
        <w:rPr>
          <w:rStyle w:val="Hyperlink"/>
          <w:b/>
          <w:bCs/>
          <w:color w:val="auto"/>
          <w:u w:val="none"/>
        </w:rPr>
        <w:t>dejan.ostojic</w:t>
      </w:r>
      <w:hyperlink r:id="rId11" w:history="1">
        <w:r w:rsidR="00430532" w:rsidRPr="00430532">
          <w:rPr>
            <w:rStyle w:val="Hyperlink"/>
            <w:b/>
            <w:bCs/>
            <w:color w:val="auto"/>
            <w:u w:val="none"/>
          </w:rPr>
          <w:t>@jppeu.rs</w:t>
        </w:r>
      </w:hyperlink>
    </w:p>
    <w:p w:rsidR="00134525" w:rsidRDefault="00134525">
      <w:pPr>
        <w:spacing w:line="360" w:lineRule="auto"/>
        <w:jc w:val="center"/>
        <w:rPr>
          <w:b/>
          <w:bCs/>
        </w:rPr>
      </w:pPr>
      <w:r>
        <w:rPr>
          <w:b/>
          <w:bCs/>
          <w:lang w:val="sr-Latn-CS"/>
        </w:rPr>
        <w:t>www.jppeu.rs</w:t>
      </w:r>
    </w:p>
    <w:p w:rsidR="00134525" w:rsidRDefault="00134525">
      <w:pPr>
        <w:spacing w:line="360" w:lineRule="auto"/>
        <w:jc w:val="center"/>
        <w:rPr>
          <w:b/>
          <w:bCs/>
        </w:rPr>
      </w:pPr>
    </w:p>
    <w:p w:rsidR="00134525" w:rsidRDefault="00134525">
      <w:pPr>
        <w:spacing w:line="360" w:lineRule="auto"/>
        <w:jc w:val="center"/>
        <w:rPr>
          <w:b/>
          <w:bCs/>
          <w:lang w:val="sr-Latn-CS"/>
        </w:rPr>
      </w:pPr>
    </w:p>
    <w:p w:rsidR="00134525" w:rsidRDefault="00134525">
      <w:pPr>
        <w:spacing w:line="360" w:lineRule="auto"/>
        <w:jc w:val="center"/>
        <w:rPr>
          <w:b/>
          <w:bCs/>
        </w:rPr>
      </w:pPr>
    </w:p>
    <w:p w:rsidR="00134525" w:rsidRDefault="00134525">
      <w:pPr>
        <w:spacing w:line="360" w:lineRule="auto"/>
        <w:jc w:val="center"/>
        <w:rPr>
          <w:b/>
          <w:bCs/>
        </w:rPr>
      </w:pPr>
    </w:p>
    <w:p w:rsidR="00134525" w:rsidRDefault="00134525">
      <w:pPr>
        <w:spacing w:line="360" w:lineRule="auto"/>
        <w:jc w:val="center"/>
        <w:rPr>
          <w:b/>
          <w:bCs/>
        </w:rPr>
      </w:pPr>
    </w:p>
    <w:p w:rsidR="00134525" w:rsidRDefault="00134525">
      <w:pPr>
        <w:pStyle w:val="Heading2"/>
        <w:jc w:val="center"/>
      </w:pPr>
      <w:r>
        <w:t>КОНКУРСНА ДОКУМЕНТАЦИЈА</w:t>
      </w:r>
    </w:p>
    <w:p w:rsidR="00134525" w:rsidRDefault="00134525">
      <w:pPr>
        <w:pStyle w:val="Heading2"/>
        <w:jc w:val="center"/>
      </w:pPr>
      <w:r>
        <w:t>2</w:t>
      </w:r>
      <w:r>
        <w:rPr>
          <w:lang w:val="sr-Cyrl-CS"/>
        </w:rPr>
        <w:t xml:space="preserve">. </w:t>
      </w:r>
      <w:r>
        <w:t>ОБРАЗАЦ ПОНУДЕ</w:t>
      </w:r>
    </w:p>
    <w:p w:rsidR="00134525" w:rsidRDefault="00134525">
      <w:pPr>
        <w:spacing w:line="360" w:lineRule="auto"/>
        <w:jc w:val="center"/>
        <w:rPr>
          <w:b/>
          <w:bCs/>
        </w:rPr>
      </w:pPr>
    </w:p>
    <w:p w:rsidR="00134525" w:rsidRDefault="00134525">
      <w:pPr>
        <w:spacing w:line="360" w:lineRule="auto"/>
        <w:jc w:val="center"/>
        <w:rPr>
          <w:b/>
          <w:bCs/>
        </w:rPr>
      </w:pPr>
    </w:p>
    <w:p w:rsidR="00134525" w:rsidRDefault="00134525">
      <w:pPr>
        <w:spacing w:line="360" w:lineRule="auto"/>
        <w:jc w:val="center"/>
        <w:rPr>
          <w:b/>
          <w:bCs/>
        </w:rPr>
      </w:pPr>
    </w:p>
    <w:p w:rsidR="00134525" w:rsidRDefault="00134525">
      <w:pPr>
        <w:spacing w:line="360" w:lineRule="auto"/>
        <w:jc w:val="center"/>
        <w:rPr>
          <w:b/>
          <w:bCs/>
        </w:rPr>
      </w:pPr>
    </w:p>
    <w:p w:rsidR="00134525" w:rsidRDefault="00134525">
      <w:pPr>
        <w:spacing w:line="360" w:lineRule="auto"/>
        <w:jc w:val="center"/>
        <w:rPr>
          <w:b/>
          <w:bCs/>
        </w:rPr>
      </w:pPr>
    </w:p>
    <w:p w:rsidR="007F4299" w:rsidRDefault="007F4299">
      <w:pPr>
        <w:spacing w:line="360" w:lineRule="auto"/>
        <w:jc w:val="center"/>
        <w:rPr>
          <w:b/>
          <w:bCs/>
        </w:rPr>
      </w:pPr>
    </w:p>
    <w:p w:rsidR="00134525" w:rsidRDefault="00134525">
      <w:pPr>
        <w:spacing w:line="360" w:lineRule="auto"/>
        <w:jc w:val="center"/>
        <w:rPr>
          <w:b/>
          <w:bCs/>
        </w:rPr>
      </w:pPr>
    </w:p>
    <w:p w:rsidR="00134525" w:rsidRDefault="00134525">
      <w:pPr>
        <w:spacing w:line="360" w:lineRule="auto"/>
        <w:jc w:val="center"/>
        <w:rPr>
          <w:b/>
          <w:bCs/>
        </w:rPr>
      </w:pPr>
    </w:p>
    <w:p w:rsidR="0031034C" w:rsidRDefault="0031034C">
      <w:pPr>
        <w:spacing w:line="360" w:lineRule="auto"/>
        <w:jc w:val="center"/>
        <w:rPr>
          <w:b/>
          <w:bCs/>
        </w:rPr>
      </w:pPr>
    </w:p>
    <w:p w:rsidR="0031034C" w:rsidRPr="0031034C" w:rsidRDefault="0031034C">
      <w:pPr>
        <w:spacing w:line="360" w:lineRule="auto"/>
        <w:jc w:val="center"/>
        <w:rPr>
          <w:b/>
          <w:bCs/>
        </w:rPr>
      </w:pPr>
    </w:p>
    <w:p w:rsidR="00134525" w:rsidRDefault="00134525">
      <w:pPr>
        <w:spacing w:line="360" w:lineRule="auto"/>
        <w:rPr>
          <w:b/>
          <w:bCs/>
        </w:rPr>
      </w:pPr>
    </w:p>
    <w:tbl>
      <w:tblPr>
        <w:tblW w:w="0" w:type="auto"/>
        <w:tblInd w:w="-611" w:type="dxa"/>
        <w:tblLayout w:type="fixed"/>
        <w:tblLook w:val="0000"/>
      </w:tblPr>
      <w:tblGrid>
        <w:gridCol w:w="2028"/>
        <w:gridCol w:w="4320"/>
        <w:gridCol w:w="4372"/>
      </w:tblGrid>
      <w:tr w:rsidR="00134525">
        <w:trPr>
          <w:trHeight w:val="360"/>
        </w:trPr>
        <w:tc>
          <w:tcPr>
            <w:tcW w:w="2028" w:type="dxa"/>
            <w:tcBorders>
              <w:top w:val="single" w:sz="4" w:space="0" w:color="000000"/>
              <w:left w:val="single" w:sz="4" w:space="0" w:color="000000"/>
              <w:bottom w:val="single" w:sz="4" w:space="0" w:color="000000"/>
            </w:tcBorders>
            <w:shd w:val="clear" w:color="auto" w:fill="auto"/>
          </w:tcPr>
          <w:p w:rsidR="00134525" w:rsidRDefault="00134525">
            <w:pPr>
              <w:snapToGrid w:val="0"/>
              <w:ind w:left="114"/>
              <w:rPr>
                <w:lang w:val="sr-Latn-CS"/>
              </w:rPr>
            </w:pPr>
          </w:p>
        </w:tc>
        <w:tc>
          <w:tcPr>
            <w:tcW w:w="4320" w:type="dxa"/>
            <w:tcBorders>
              <w:top w:val="single" w:sz="4" w:space="0" w:color="000000"/>
              <w:left w:val="single" w:sz="4" w:space="0" w:color="000000"/>
              <w:bottom w:val="single" w:sz="4" w:space="0" w:color="000000"/>
            </w:tcBorders>
            <w:shd w:val="clear" w:color="auto" w:fill="auto"/>
          </w:tcPr>
          <w:p w:rsidR="00134525" w:rsidRDefault="00134525">
            <w:pPr>
              <w:snapToGrid w:val="0"/>
              <w:ind w:left="114"/>
              <w:jc w:val="center"/>
              <w:rPr>
                <w:lang w:val="sr-Latn-CS"/>
              </w:rPr>
            </w:pPr>
            <w:r>
              <w:t>НАРУЧИЛАЦ</w:t>
            </w:r>
          </w:p>
        </w:tc>
        <w:tc>
          <w:tcPr>
            <w:tcW w:w="4372" w:type="dxa"/>
            <w:tcBorders>
              <w:top w:val="single" w:sz="4" w:space="0" w:color="000000"/>
              <w:left w:val="single" w:sz="4" w:space="0" w:color="000000"/>
              <w:bottom w:val="single" w:sz="4" w:space="0" w:color="000000"/>
              <w:right w:val="single" w:sz="4" w:space="0" w:color="000000"/>
            </w:tcBorders>
            <w:shd w:val="clear" w:color="auto" w:fill="auto"/>
          </w:tcPr>
          <w:p w:rsidR="00134525" w:rsidRDefault="00134525">
            <w:pPr>
              <w:snapToGrid w:val="0"/>
            </w:pPr>
            <w:r>
              <w:rPr>
                <w:lang w:val="sr-Latn-CS"/>
              </w:rPr>
              <w:t xml:space="preserve">           </w:t>
            </w:r>
            <w:r>
              <w:t>ПОНУЂАЧ</w:t>
            </w:r>
          </w:p>
        </w:tc>
      </w:tr>
      <w:tr w:rsidR="00134525">
        <w:trPr>
          <w:trHeight w:val="360"/>
        </w:trPr>
        <w:tc>
          <w:tcPr>
            <w:tcW w:w="2028" w:type="dxa"/>
            <w:tcBorders>
              <w:top w:val="single" w:sz="4" w:space="0" w:color="000000"/>
              <w:left w:val="single" w:sz="4" w:space="0" w:color="000000"/>
              <w:bottom w:val="single" w:sz="4" w:space="0" w:color="000000"/>
            </w:tcBorders>
            <w:shd w:val="clear" w:color="auto" w:fill="auto"/>
            <w:vAlign w:val="center"/>
          </w:tcPr>
          <w:p w:rsidR="00134525" w:rsidRDefault="00134525">
            <w:pPr>
              <w:snapToGrid w:val="0"/>
              <w:ind w:left="114"/>
              <w:rPr>
                <w:color w:val="000000"/>
                <w:sz w:val="22"/>
                <w:szCs w:val="20"/>
              </w:rPr>
            </w:pPr>
            <w:r>
              <w:rPr>
                <w:sz w:val="22"/>
                <w:szCs w:val="20"/>
              </w:rPr>
              <w:t>Фирма</w:t>
            </w:r>
            <w:r>
              <w:rPr>
                <w:sz w:val="22"/>
                <w:szCs w:val="20"/>
                <w:lang w:val="sr-Latn-CS"/>
              </w:rPr>
              <w:t>:</w:t>
            </w:r>
          </w:p>
        </w:tc>
        <w:tc>
          <w:tcPr>
            <w:tcW w:w="4320" w:type="dxa"/>
            <w:tcBorders>
              <w:top w:val="single" w:sz="4" w:space="0" w:color="000000"/>
              <w:left w:val="single" w:sz="4" w:space="0" w:color="000000"/>
              <w:bottom w:val="single" w:sz="4" w:space="0" w:color="000000"/>
            </w:tcBorders>
            <w:shd w:val="clear" w:color="auto" w:fill="F3F3F3"/>
            <w:vAlign w:val="center"/>
          </w:tcPr>
          <w:p w:rsidR="00134525" w:rsidRDefault="00134525">
            <w:pPr>
              <w:snapToGrid w:val="0"/>
              <w:ind w:left="114"/>
              <w:rPr>
                <w:sz w:val="22"/>
                <w:lang w:val="sr-Latn-CS"/>
              </w:rPr>
            </w:pPr>
            <w:r>
              <w:rPr>
                <w:color w:val="000000"/>
                <w:sz w:val="22"/>
                <w:szCs w:val="20"/>
              </w:rPr>
              <w:t>ЈП ПЕУ РЕСАВИЦА</w:t>
            </w:r>
          </w:p>
        </w:tc>
        <w:tc>
          <w:tcPr>
            <w:tcW w:w="4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25" w:rsidRDefault="00134525">
            <w:pPr>
              <w:snapToGrid w:val="0"/>
              <w:ind w:left="114"/>
              <w:rPr>
                <w:sz w:val="22"/>
                <w:lang w:val="sr-Latn-CS"/>
              </w:rPr>
            </w:pPr>
          </w:p>
        </w:tc>
      </w:tr>
      <w:tr w:rsidR="00134525">
        <w:trPr>
          <w:trHeight w:val="360"/>
        </w:trPr>
        <w:tc>
          <w:tcPr>
            <w:tcW w:w="2028" w:type="dxa"/>
            <w:tcBorders>
              <w:top w:val="single" w:sz="4" w:space="0" w:color="000000"/>
              <w:left w:val="single" w:sz="4" w:space="0" w:color="000000"/>
              <w:bottom w:val="single" w:sz="4" w:space="0" w:color="000000"/>
            </w:tcBorders>
            <w:shd w:val="clear" w:color="auto" w:fill="auto"/>
            <w:vAlign w:val="center"/>
          </w:tcPr>
          <w:p w:rsidR="00134525" w:rsidRDefault="00134525">
            <w:pPr>
              <w:snapToGrid w:val="0"/>
              <w:ind w:left="114"/>
              <w:rPr>
                <w:color w:val="000000"/>
                <w:sz w:val="22"/>
                <w:szCs w:val="18"/>
                <w:lang w:val="sr-Latn-CS"/>
              </w:rPr>
            </w:pPr>
            <w:r>
              <w:rPr>
                <w:sz w:val="22"/>
                <w:szCs w:val="20"/>
              </w:rPr>
              <w:t>Седиште</w:t>
            </w:r>
            <w:r>
              <w:rPr>
                <w:sz w:val="22"/>
                <w:szCs w:val="20"/>
                <w:lang w:val="sr-Latn-CS"/>
              </w:rPr>
              <w:t>:</w:t>
            </w:r>
          </w:p>
        </w:tc>
        <w:tc>
          <w:tcPr>
            <w:tcW w:w="4320" w:type="dxa"/>
            <w:tcBorders>
              <w:top w:val="single" w:sz="4" w:space="0" w:color="000000"/>
              <w:left w:val="single" w:sz="4" w:space="0" w:color="000000"/>
              <w:bottom w:val="single" w:sz="4" w:space="0" w:color="000000"/>
            </w:tcBorders>
            <w:shd w:val="clear" w:color="auto" w:fill="F3F3F3"/>
            <w:vAlign w:val="center"/>
          </w:tcPr>
          <w:p w:rsidR="00134525" w:rsidRDefault="00134525">
            <w:pPr>
              <w:snapToGrid w:val="0"/>
              <w:rPr>
                <w:sz w:val="22"/>
                <w:lang w:val="sr-Latn-CS"/>
              </w:rPr>
            </w:pPr>
            <w:r>
              <w:rPr>
                <w:color w:val="000000"/>
                <w:sz w:val="22"/>
                <w:szCs w:val="18"/>
                <w:lang w:val="sr-Latn-CS"/>
              </w:rPr>
              <w:t xml:space="preserve">  </w:t>
            </w:r>
            <w:r>
              <w:rPr>
                <w:color w:val="000000"/>
                <w:sz w:val="22"/>
                <w:szCs w:val="18"/>
              </w:rPr>
              <w:t>Ресавица</w:t>
            </w:r>
            <w:r>
              <w:rPr>
                <w:color w:val="000000"/>
                <w:sz w:val="22"/>
                <w:szCs w:val="18"/>
                <w:lang w:val="sr-Latn-CS"/>
              </w:rPr>
              <w:t xml:space="preserve">, </w:t>
            </w:r>
            <w:r>
              <w:rPr>
                <w:color w:val="000000"/>
                <w:sz w:val="22"/>
                <w:szCs w:val="18"/>
              </w:rPr>
              <w:t>Петра Жалца бр.</w:t>
            </w:r>
            <w:r>
              <w:rPr>
                <w:color w:val="000000"/>
                <w:sz w:val="22"/>
                <w:szCs w:val="18"/>
                <w:lang w:val="sr-Latn-CS"/>
              </w:rPr>
              <w:t xml:space="preserve"> 2</w:t>
            </w:r>
          </w:p>
        </w:tc>
        <w:tc>
          <w:tcPr>
            <w:tcW w:w="4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25" w:rsidRDefault="00134525">
            <w:pPr>
              <w:snapToGrid w:val="0"/>
              <w:ind w:left="114"/>
              <w:rPr>
                <w:sz w:val="22"/>
                <w:lang w:val="sr-Latn-CS"/>
              </w:rPr>
            </w:pPr>
          </w:p>
        </w:tc>
      </w:tr>
      <w:tr w:rsidR="00134525">
        <w:trPr>
          <w:trHeight w:val="360"/>
        </w:trPr>
        <w:tc>
          <w:tcPr>
            <w:tcW w:w="2028" w:type="dxa"/>
            <w:tcBorders>
              <w:top w:val="single" w:sz="4" w:space="0" w:color="000000"/>
              <w:left w:val="single" w:sz="4" w:space="0" w:color="000000"/>
              <w:bottom w:val="single" w:sz="4" w:space="0" w:color="000000"/>
            </w:tcBorders>
            <w:shd w:val="clear" w:color="auto" w:fill="auto"/>
            <w:vAlign w:val="center"/>
          </w:tcPr>
          <w:p w:rsidR="00134525" w:rsidRDefault="00134525">
            <w:pPr>
              <w:snapToGrid w:val="0"/>
              <w:ind w:left="114"/>
              <w:rPr>
                <w:bCs/>
              </w:rPr>
            </w:pPr>
            <w:r>
              <w:rPr>
                <w:sz w:val="22"/>
                <w:szCs w:val="20"/>
              </w:rPr>
              <w:t>Текући рачун</w:t>
            </w:r>
            <w:r>
              <w:rPr>
                <w:sz w:val="22"/>
                <w:szCs w:val="20"/>
                <w:lang w:val="sr-Latn-CS"/>
              </w:rPr>
              <w:t xml:space="preserve"> (</w:t>
            </w:r>
            <w:r>
              <w:rPr>
                <w:sz w:val="22"/>
                <w:szCs w:val="20"/>
              </w:rPr>
              <w:t>динарски</w:t>
            </w:r>
            <w:r>
              <w:rPr>
                <w:sz w:val="22"/>
                <w:szCs w:val="20"/>
                <w:lang w:val="sr-Latn-CS"/>
              </w:rPr>
              <w:t>):</w:t>
            </w:r>
          </w:p>
        </w:tc>
        <w:tc>
          <w:tcPr>
            <w:tcW w:w="4320" w:type="dxa"/>
            <w:tcBorders>
              <w:top w:val="single" w:sz="4" w:space="0" w:color="000000"/>
              <w:left w:val="single" w:sz="4" w:space="0" w:color="000000"/>
              <w:bottom w:val="single" w:sz="4" w:space="0" w:color="000000"/>
            </w:tcBorders>
            <w:shd w:val="clear" w:color="auto" w:fill="F3F3F3"/>
            <w:vAlign w:val="center"/>
          </w:tcPr>
          <w:p w:rsidR="00134525" w:rsidRDefault="00134525" w:rsidP="00162753">
            <w:pPr>
              <w:snapToGrid w:val="0"/>
              <w:ind w:left="114"/>
              <w:rPr>
                <w:sz w:val="22"/>
                <w:lang w:val="sr-Latn-CS"/>
              </w:rPr>
            </w:pPr>
            <w:r>
              <w:rPr>
                <w:bCs/>
              </w:rPr>
              <w:t>3</w:t>
            </w:r>
            <w:r w:rsidR="00162753">
              <w:rPr>
                <w:bCs/>
              </w:rPr>
              <w:t>2</w:t>
            </w:r>
            <w:r>
              <w:rPr>
                <w:bCs/>
              </w:rPr>
              <w:t>5</w:t>
            </w:r>
            <w:r>
              <w:rPr>
                <w:bCs/>
                <w:lang w:val="sr-Latn-CS"/>
              </w:rPr>
              <w:t>-</w:t>
            </w:r>
            <w:r w:rsidR="00162753">
              <w:rPr>
                <w:bCs/>
              </w:rPr>
              <w:t>9500600002767</w:t>
            </w:r>
            <w:r>
              <w:rPr>
                <w:bCs/>
                <w:lang w:val="sr-Latn-CS"/>
              </w:rPr>
              <w:t>-</w:t>
            </w:r>
            <w:r>
              <w:rPr>
                <w:bCs/>
              </w:rPr>
              <w:t>9</w:t>
            </w:r>
            <w:r w:rsidR="00162753">
              <w:rPr>
                <w:bCs/>
              </w:rPr>
              <w:t>1</w:t>
            </w:r>
            <w:r>
              <w:rPr>
                <w:bCs/>
                <w:lang w:val="sr-Latn-CS"/>
              </w:rPr>
              <w:t xml:space="preserve"> </w:t>
            </w:r>
          </w:p>
        </w:tc>
        <w:tc>
          <w:tcPr>
            <w:tcW w:w="4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25" w:rsidRDefault="00134525">
            <w:pPr>
              <w:snapToGrid w:val="0"/>
              <w:ind w:left="114"/>
              <w:rPr>
                <w:sz w:val="22"/>
                <w:lang w:val="sr-Latn-CS"/>
              </w:rPr>
            </w:pPr>
          </w:p>
        </w:tc>
      </w:tr>
      <w:tr w:rsidR="00134525">
        <w:trPr>
          <w:trHeight w:val="360"/>
        </w:trPr>
        <w:tc>
          <w:tcPr>
            <w:tcW w:w="2028" w:type="dxa"/>
            <w:tcBorders>
              <w:top w:val="single" w:sz="4" w:space="0" w:color="000000"/>
              <w:left w:val="single" w:sz="4" w:space="0" w:color="000000"/>
              <w:bottom w:val="single" w:sz="4" w:space="0" w:color="000000"/>
            </w:tcBorders>
            <w:shd w:val="clear" w:color="auto" w:fill="auto"/>
            <w:vAlign w:val="center"/>
          </w:tcPr>
          <w:p w:rsidR="00134525" w:rsidRDefault="00134525">
            <w:pPr>
              <w:snapToGrid w:val="0"/>
              <w:ind w:left="114"/>
              <w:rPr>
                <w:color w:val="000000"/>
                <w:sz w:val="22"/>
                <w:szCs w:val="20"/>
                <w:lang w:val="sr-Latn-CS"/>
              </w:rPr>
            </w:pPr>
            <w:r>
              <w:rPr>
                <w:sz w:val="22"/>
                <w:szCs w:val="20"/>
              </w:rPr>
              <w:t>Порески иден.број</w:t>
            </w:r>
          </w:p>
        </w:tc>
        <w:tc>
          <w:tcPr>
            <w:tcW w:w="4320" w:type="dxa"/>
            <w:tcBorders>
              <w:top w:val="single" w:sz="4" w:space="0" w:color="000000"/>
              <w:left w:val="single" w:sz="4" w:space="0" w:color="000000"/>
              <w:bottom w:val="single" w:sz="4" w:space="0" w:color="000000"/>
            </w:tcBorders>
            <w:shd w:val="clear" w:color="auto" w:fill="F3F3F3"/>
            <w:vAlign w:val="center"/>
          </w:tcPr>
          <w:p w:rsidR="00134525" w:rsidRDefault="00134525">
            <w:pPr>
              <w:snapToGrid w:val="0"/>
              <w:ind w:left="114"/>
              <w:rPr>
                <w:sz w:val="22"/>
                <w:lang w:val="sr-Latn-CS"/>
              </w:rPr>
            </w:pPr>
            <w:r>
              <w:rPr>
                <w:color w:val="000000"/>
                <w:sz w:val="22"/>
                <w:szCs w:val="20"/>
                <w:lang w:val="sr-Latn-CS"/>
              </w:rPr>
              <w:t>103084723</w:t>
            </w:r>
          </w:p>
        </w:tc>
        <w:tc>
          <w:tcPr>
            <w:tcW w:w="4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25" w:rsidRDefault="00134525">
            <w:pPr>
              <w:snapToGrid w:val="0"/>
              <w:ind w:left="114"/>
              <w:rPr>
                <w:sz w:val="22"/>
                <w:lang w:val="sr-Latn-CS"/>
              </w:rPr>
            </w:pPr>
          </w:p>
        </w:tc>
      </w:tr>
      <w:tr w:rsidR="00134525">
        <w:trPr>
          <w:trHeight w:val="360"/>
        </w:trPr>
        <w:tc>
          <w:tcPr>
            <w:tcW w:w="2028" w:type="dxa"/>
            <w:tcBorders>
              <w:top w:val="single" w:sz="4" w:space="0" w:color="000000"/>
              <w:left w:val="single" w:sz="4" w:space="0" w:color="000000"/>
              <w:bottom w:val="single" w:sz="4" w:space="0" w:color="000000"/>
            </w:tcBorders>
            <w:shd w:val="clear" w:color="auto" w:fill="auto"/>
            <w:vAlign w:val="center"/>
          </w:tcPr>
          <w:p w:rsidR="00134525" w:rsidRDefault="00134525">
            <w:pPr>
              <w:snapToGrid w:val="0"/>
              <w:ind w:left="114"/>
              <w:rPr>
                <w:color w:val="000000"/>
                <w:sz w:val="22"/>
                <w:szCs w:val="20"/>
                <w:lang w:val="sr-Latn-CS"/>
              </w:rPr>
            </w:pPr>
            <w:r>
              <w:rPr>
                <w:sz w:val="22"/>
                <w:szCs w:val="20"/>
              </w:rPr>
              <w:t>Матични број</w:t>
            </w:r>
            <w:r>
              <w:rPr>
                <w:sz w:val="22"/>
                <w:szCs w:val="20"/>
                <w:lang w:val="sr-Latn-CS"/>
              </w:rPr>
              <w:t>:</w:t>
            </w:r>
          </w:p>
        </w:tc>
        <w:tc>
          <w:tcPr>
            <w:tcW w:w="4320" w:type="dxa"/>
            <w:tcBorders>
              <w:top w:val="single" w:sz="4" w:space="0" w:color="000000"/>
              <w:left w:val="single" w:sz="4" w:space="0" w:color="000000"/>
              <w:bottom w:val="single" w:sz="4" w:space="0" w:color="000000"/>
            </w:tcBorders>
            <w:shd w:val="clear" w:color="auto" w:fill="F3F3F3"/>
            <w:vAlign w:val="center"/>
          </w:tcPr>
          <w:p w:rsidR="00134525" w:rsidRDefault="00134525">
            <w:pPr>
              <w:snapToGrid w:val="0"/>
              <w:ind w:left="114"/>
              <w:rPr>
                <w:sz w:val="22"/>
                <w:lang w:val="sr-Latn-CS"/>
              </w:rPr>
            </w:pPr>
            <w:r>
              <w:rPr>
                <w:color w:val="000000"/>
                <w:sz w:val="22"/>
                <w:szCs w:val="20"/>
                <w:lang w:val="sr-Latn-CS"/>
              </w:rPr>
              <w:t xml:space="preserve">17507699 </w:t>
            </w:r>
          </w:p>
        </w:tc>
        <w:tc>
          <w:tcPr>
            <w:tcW w:w="4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25" w:rsidRDefault="00134525">
            <w:pPr>
              <w:snapToGrid w:val="0"/>
              <w:ind w:left="114"/>
              <w:rPr>
                <w:sz w:val="22"/>
                <w:lang w:val="sr-Latn-CS"/>
              </w:rPr>
            </w:pPr>
          </w:p>
        </w:tc>
      </w:tr>
      <w:tr w:rsidR="00134525">
        <w:trPr>
          <w:trHeight w:val="227"/>
        </w:trPr>
        <w:tc>
          <w:tcPr>
            <w:tcW w:w="2028" w:type="dxa"/>
            <w:tcBorders>
              <w:top w:val="single" w:sz="4" w:space="0" w:color="000000"/>
              <w:left w:val="single" w:sz="4" w:space="0" w:color="000000"/>
              <w:bottom w:val="single" w:sz="4" w:space="0" w:color="000000"/>
            </w:tcBorders>
            <w:shd w:val="clear" w:color="auto" w:fill="auto"/>
            <w:vAlign w:val="center"/>
          </w:tcPr>
          <w:p w:rsidR="00134525" w:rsidRDefault="00134525">
            <w:pPr>
              <w:snapToGrid w:val="0"/>
              <w:ind w:left="113"/>
            </w:pPr>
            <w:r>
              <w:rPr>
                <w:sz w:val="22"/>
                <w:szCs w:val="20"/>
              </w:rPr>
              <w:t>Регистарски број</w:t>
            </w:r>
            <w:r>
              <w:rPr>
                <w:sz w:val="22"/>
                <w:szCs w:val="20"/>
                <w:lang w:val="sr-Latn-CS"/>
              </w:rPr>
              <w:t>:</w:t>
            </w:r>
          </w:p>
        </w:tc>
        <w:tc>
          <w:tcPr>
            <w:tcW w:w="4320" w:type="dxa"/>
            <w:tcBorders>
              <w:top w:val="single" w:sz="4" w:space="0" w:color="000000"/>
              <w:left w:val="single" w:sz="4" w:space="0" w:color="000000"/>
              <w:bottom w:val="single" w:sz="4" w:space="0" w:color="000000"/>
            </w:tcBorders>
            <w:shd w:val="clear" w:color="auto" w:fill="F3F3F3"/>
            <w:vAlign w:val="center"/>
          </w:tcPr>
          <w:p w:rsidR="00134525" w:rsidRDefault="00134525">
            <w:pPr>
              <w:snapToGrid w:val="0"/>
              <w:ind w:left="114"/>
            </w:pPr>
            <w:r>
              <w:t>132155586</w:t>
            </w:r>
          </w:p>
        </w:tc>
        <w:tc>
          <w:tcPr>
            <w:tcW w:w="4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25" w:rsidRDefault="00134525">
            <w:pPr>
              <w:snapToGrid w:val="0"/>
              <w:ind w:left="114"/>
            </w:pPr>
          </w:p>
        </w:tc>
      </w:tr>
      <w:tr w:rsidR="00134525">
        <w:trPr>
          <w:trHeight w:val="360"/>
        </w:trPr>
        <w:tc>
          <w:tcPr>
            <w:tcW w:w="2028" w:type="dxa"/>
            <w:tcBorders>
              <w:top w:val="single" w:sz="4" w:space="0" w:color="000000"/>
              <w:left w:val="single" w:sz="4" w:space="0" w:color="000000"/>
              <w:bottom w:val="single" w:sz="4" w:space="0" w:color="000000"/>
            </w:tcBorders>
            <w:shd w:val="clear" w:color="auto" w:fill="auto"/>
            <w:vAlign w:val="center"/>
          </w:tcPr>
          <w:p w:rsidR="00134525" w:rsidRDefault="00134525">
            <w:pPr>
              <w:snapToGrid w:val="0"/>
              <w:ind w:left="114"/>
              <w:rPr>
                <w:color w:val="000000"/>
                <w:sz w:val="22"/>
                <w:szCs w:val="20"/>
              </w:rPr>
            </w:pPr>
            <w:r>
              <w:rPr>
                <w:sz w:val="22"/>
                <w:szCs w:val="20"/>
              </w:rPr>
              <w:t>Шифра делатности</w:t>
            </w:r>
            <w:r>
              <w:rPr>
                <w:sz w:val="22"/>
                <w:szCs w:val="20"/>
                <w:lang w:val="sr-Latn-CS"/>
              </w:rPr>
              <w:t>:</w:t>
            </w:r>
          </w:p>
        </w:tc>
        <w:tc>
          <w:tcPr>
            <w:tcW w:w="4320" w:type="dxa"/>
            <w:tcBorders>
              <w:top w:val="single" w:sz="4" w:space="0" w:color="000000"/>
              <w:left w:val="single" w:sz="4" w:space="0" w:color="000000"/>
              <w:bottom w:val="single" w:sz="4" w:space="0" w:color="000000"/>
            </w:tcBorders>
            <w:shd w:val="clear" w:color="auto" w:fill="F3F3F3"/>
            <w:vAlign w:val="center"/>
          </w:tcPr>
          <w:p w:rsidR="00134525" w:rsidRDefault="00134525">
            <w:pPr>
              <w:snapToGrid w:val="0"/>
              <w:ind w:left="114"/>
              <w:rPr>
                <w:sz w:val="22"/>
                <w:lang w:val="sr-Latn-CS"/>
              </w:rPr>
            </w:pPr>
            <w:r>
              <w:rPr>
                <w:color w:val="000000"/>
                <w:sz w:val="22"/>
                <w:szCs w:val="20"/>
              </w:rPr>
              <w:t>0520</w:t>
            </w:r>
          </w:p>
        </w:tc>
        <w:tc>
          <w:tcPr>
            <w:tcW w:w="4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25" w:rsidRDefault="00134525">
            <w:pPr>
              <w:snapToGrid w:val="0"/>
              <w:ind w:left="114"/>
              <w:rPr>
                <w:sz w:val="22"/>
                <w:lang w:val="sr-Latn-CS"/>
              </w:rPr>
            </w:pPr>
          </w:p>
        </w:tc>
      </w:tr>
      <w:tr w:rsidR="00134525">
        <w:trPr>
          <w:trHeight w:val="360"/>
        </w:trPr>
        <w:tc>
          <w:tcPr>
            <w:tcW w:w="2028" w:type="dxa"/>
            <w:tcBorders>
              <w:top w:val="single" w:sz="4" w:space="0" w:color="000000"/>
              <w:left w:val="single" w:sz="4" w:space="0" w:color="000000"/>
              <w:bottom w:val="single" w:sz="4" w:space="0" w:color="000000"/>
            </w:tcBorders>
            <w:shd w:val="clear" w:color="auto" w:fill="auto"/>
            <w:vAlign w:val="center"/>
          </w:tcPr>
          <w:p w:rsidR="00134525" w:rsidRDefault="00134525">
            <w:pPr>
              <w:snapToGrid w:val="0"/>
              <w:ind w:left="114"/>
              <w:rPr>
                <w:color w:val="000000"/>
                <w:sz w:val="22"/>
                <w:szCs w:val="20"/>
                <w:lang w:val="sr-Latn-CS"/>
              </w:rPr>
            </w:pPr>
            <w:r>
              <w:rPr>
                <w:sz w:val="22"/>
                <w:szCs w:val="20"/>
                <w:lang w:val="sr-Latn-CS"/>
              </w:rPr>
              <w:t>Telefon:</w:t>
            </w:r>
          </w:p>
        </w:tc>
        <w:tc>
          <w:tcPr>
            <w:tcW w:w="4320" w:type="dxa"/>
            <w:tcBorders>
              <w:top w:val="single" w:sz="4" w:space="0" w:color="000000"/>
              <w:left w:val="single" w:sz="4" w:space="0" w:color="000000"/>
              <w:bottom w:val="single" w:sz="4" w:space="0" w:color="000000"/>
            </w:tcBorders>
            <w:shd w:val="clear" w:color="auto" w:fill="F3F3F3"/>
            <w:vAlign w:val="center"/>
          </w:tcPr>
          <w:p w:rsidR="00134525" w:rsidRDefault="00134525">
            <w:pPr>
              <w:snapToGrid w:val="0"/>
              <w:rPr>
                <w:sz w:val="22"/>
                <w:shd w:val="clear" w:color="auto" w:fill="000080"/>
                <w:lang w:val="sr-Latn-CS"/>
              </w:rPr>
            </w:pPr>
            <w:r>
              <w:rPr>
                <w:color w:val="000000"/>
                <w:sz w:val="22"/>
                <w:szCs w:val="20"/>
                <w:lang w:val="sr-Latn-CS"/>
              </w:rPr>
              <w:t xml:space="preserve">   035/627-</w:t>
            </w:r>
            <w:r>
              <w:rPr>
                <w:color w:val="000000"/>
                <w:sz w:val="22"/>
                <w:szCs w:val="20"/>
              </w:rPr>
              <w:t>009</w:t>
            </w:r>
          </w:p>
        </w:tc>
        <w:tc>
          <w:tcPr>
            <w:tcW w:w="4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25" w:rsidRDefault="00134525">
            <w:pPr>
              <w:snapToGrid w:val="0"/>
              <w:ind w:left="114"/>
              <w:rPr>
                <w:sz w:val="22"/>
                <w:shd w:val="clear" w:color="auto" w:fill="000080"/>
                <w:lang w:val="sr-Latn-CS"/>
              </w:rPr>
            </w:pPr>
          </w:p>
        </w:tc>
      </w:tr>
      <w:tr w:rsidR="00134525">
        <w:trPr>
          <w:trHeight w:val="360"/>
        </w:trPr>
        <w:tc>
          <w:tcPr>
            <w:tcW w:w="2028" w:type="dxa"/>
            <w:tcBorders>
              <w:top w:val="single" w:sz="4" w:space="0" w:color="000000"/>
              <w:left w:val="single" w:sz="4" w:space="0" w:color="000000"/>
              <w:bottom w:val="single" w:sz="4" w:space="0" w:color="000000"/>
            </w:tcBorders>
            <w:shd w:val="clear" w:color="auto" w:fill="auto"/>
            <w:vAlign w:val="center"/>
          </w:tcPr>
          <w:p w:rsidR="00134525" w:rsidRDefault="00134525">
            <w:pPr>
              <w:snapToGrid w:val="0"/>
              <w:ind w:left="114"/>
              <w:rPr>
                <w:color w:val="000000"/>
                <w:sz w:val="22"/>
                <w:szCs w:val="20"/>
                <w:lang w:val="sr-Latn-CS"/>
              </w:rPr>
            </w:pPr>
            <w:r>
              <w:rPr>
                <w:sz w:val="22"/>
                <w:szCs w:val="20"/>
              </w:rPr>
              <w:t>телефакс</w:t>
            </w:r>
            <w:r>
              <w:rPr>
                <w:sz w:val="22"/>
                <w:szCs w:val="20"/>
                <w:lang w:val="sr-Latn-CS"/>
              </w:rPr>
              <w:t>:</w:t>
            </w:r>
          </w:p>
        </w:tc>
        <w:tc>
          <w:tcPr>
            <w:tcW w:w="4320" w:type="dxa"/>
            <w:tcBorders>
              <w:top w:val="single" w:sz="4" w:space="0" w:color="000000"/>
              <w:left w:val="single" w:sz="4" w:space="0" w:color="000000"/>
              <w:bottom w:val="single" w:sz="4" w:space="0" w:color="000000"/>
            </w:tcBorders>
            <w:shd w:val="clear" w:color="auto" w:fill="F3F3F3"/>
            <w:vAlign w:val="center"/>
          </w:tcPr>
          <w:p w:rsidR="00134525" w:rsidRDefault="00134525">
            <w:pPr>
              <w:snapToGrid w:val="0"/>
              <w:ind w:left="114"/>
              <w:rPr>
                <w:sz w:val="22"/>
                <w:lang w:val="sr-Latn-CS"/>
              </w:rPr>
            </w:pPr>
            <w:r>
              <w:rPr>
                <w:color w:val="000000"/>
                <w:sz w:val="22"/>
                <w:szCs w:val="20"/>
                <w:lang w:val="sr-Latn-CS"/>
              </w:rPr>
              <w:t xml:space="preserve"> 035/627-</w:t>
            </w:r>
            <w:r>
              <w:rPr>
                <w:color w:val="000000"/>
                <w:sz w:val="22"/>
                <w:szCs w:val="20"/>
              </w:rPr>
              <w:t>008</w:t>
            </w:r>
          </w:p>
        </w:tc>
        <w:tc>
          <w:tcPr>
            <w:tcW w:w="4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25" w:rsidRDefault="00134525">
            <w:pPr>
              <w:snapToGrid w:val="0"/>
              <w:ind w:left="114"/>
              <w:rPr>
                <w:sz w:val="22"/>
                <w:lang w:val="sr-Latn-CS"/>
              </w:rPr>
            </w:pPr>
          </w:p>
        </w:tc>
      </w:tr>
      <w:tr w:rsidR="00134525">
        <w:trPr>
          <w:trHeight w:val="360"/>
        </w:trPr>
        <w:tc>
          <w:tcPr>
            <w:tcW w:w="2028" w:type="dxa"/>
            <w:tcBorders>
              <w:top w:val="single" w:sz="4" w:space="0" w:color="000000"/>
              <w:left w:val="single" w:sz="4" w:space="0" w:color="000000"/>
              <w:bottom w:val="single" w:sz="4" w:space="0" w:color="000000"/>
            </w:tcBorders>
            <w:shd w:val="clear" w:color="auto" w:fill="auto"/>
            <w:vAlign w:val="center"/>
          </w:tcPr>
          <w:p w:rsidR="00134525" w:rsidRDefault="00134525">
            <w:pPr>
              <w:snapToGrid w:val="0"/>
              <w:ind w:left="114"/>
              <w:rPr>
                <w:color w:val="000000"/>
                <w:sz w:val="22"/>
              </w:rPr>
            </w:pPr>
            <w:r>
              <w:rPr>
                <w:sz w:val="22"/>
                <w:szCs w:val="20"/>
                <w:lang w:val="sr-Latn-CS"/>
              </w:rPr>
              <w:t>E-</w:t>
            </w:r>
            <w:r>
              <w:rPr>
                <w:sz w:val="22"/>
                <w:szCs w:val="20"/>
              </w:rPr>
              <w:t>маил</w:t>
            </w:r>
            <w:r>
              <w:rPr>
                <w:sz w:val="22"/>
                <w:szCs w:val="20"/>
                <w:lang w:val="sr-Latn-CS"/>
              </w:rPr>
              <w:t>:</w:t>
            </w:r>
          </w:p>
        </w:tc>
        <w:tc>
          <w:tcPr>
            <w:tcW w:w="4320" w:type="dxa"/>
            <w:tcBorders>
              <w:top w:val="single" w:sz="4" w:space="0" w:color="000000"/>
              <w:left w:val="single" w:sz="4" w:space="0" w:color="000000"/>
              <w:bottom w:val="single" w:sz="4" w:space="0" w:color="000000"/>
            </w:tcBorders>
            <w:shd w:val="clear" w:color="auto" w:fill="F3F3F3"/>
            <w:vAlign w:val="center"/>
          </w:tcPr>
          <w:p w:rsidR="00134525" w:rsidRDefault="00134525">
            <w:pPr>
              <w:snapToGrid w:val="0"/>
              <w:ind w:left="114"/>
              <w:rPr>
                <w:sz w:val="22"/>
                <w:lang w:val="sr-Latn-CS"/>
              </w:rPr>
            </w:pPr>
            <w:r>
              <w:rPr>
                <w:color w:val="000000"/>
                <w:sz w:val="22"/>
              </w:rPr>
              <w:t>dejan</w:t>
            </w:r>
            <w:r>
              <w:rPr>
                <w:color w:val="000000"/>
                <w:sz w:val="22"/>
                <w:lang w:val="sr-Latn-CS"/>
              </w:rPr>
              <w:t>.</w:t>
            </w:r>
            <w:r>
              <w:rPr>
                <w:color w:val="000000"/>
                <w:sz w:val="22"/>
              </w:rPr>
              <w:t>ostoj</w:t>
            </w:r>
            <w:r>
              <w:rPr>
                <w:color w:val="000000"/>
                <w:sz w:val="22"/>
                <w:lang w:val="sr-Latn-CS"/>
              </w:rPr>
              <w:t>ic</w:t>
            </w:r>
            <w:r>
              <w:rPr>
                <w:color w:val="000000"/>
                <w:sz w:val="22"/>
              </w:rPr>
              <w:t>@jppeu.rs</w:t>
            </w:r>
          </w:p>
        </w:tc>
        <w:tc>
          <w:tcPr>
            <w:tcW w:w="4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25" w:rsidRDefault="00134525">
            <w:pPr>
              <w:snapToGrid w:val="0"/>
              <w:ind w:left="114"/>
              <w:rPr>
                <w:sz w:val="22"/>
                <w:lang w:val="sr-Latn-CS"/>
              </w:rPr>
            </w:pPr>
          </w:p>
        </w:tc>
      </w:tr>
    </w:tbl>
    <w:p w:rsidR="00134525" w:rsidRDefault="00134525"/>
    <w:p w:rsidR="00134525" w:rsidRDefault="00134525">
      <w:pPr>
        <w:jc w:val="center"/>
      </w:pPr>
      <w:r>
        <w:rPr>
          <w:lang w:val="sr-Latn-CS"/>
        </w:rPr>
        <w:t xml:space="preserve">На основу Јавног позива </w:t>
      </w:r>
      <w:r>
        <w:t xml:space="preserve">за јавну продају и ангажовање оператера за одлагање опасног и неопасног отпада из рудника у саставу ЈППЕУ РЕСАВИЦА (по партијама), </w:t>
      </w:r>
      <w:r>
        <w:rPr>
          <w:lang w:val="sr-Latn-CS"/>
        </w:rPr>
        <w:t>доставља се:</w:t>
      </w:r>
    </w:p>
    <w:p w:rsidR="00134525" w:rsidRDefault="00134525">
      <w:pPr>
        <w:jc w:val="center"/>
      </w:pPr>
    </w:p>
    <w:p w:rsidR="00134525" w:rsidRDefault="00134525">
      <w:pPr>
        <w:pStyle w:val="Heading4"/>
      </w:pPr>
      <w:r>
        <w:t>ПОНУДА БР.</w:t>
      </w:r>
      <w:r>
        <w:rPr>
          <w:lang w:val="sr-Cyrl-CS"/>
        </w:rPr>
        <w:t xml:space="preserve"> _______</w:t>
      </w:r>
      <w:r>
        <w:t>________ за партију 1</w:t>
      </w:r>
    </w:p>
    <w:p w:rsidR="00134525" w:rsidRDefault="00134525">
      <w:pPr>
        <w:jc w:val="center"/>
      </w:pPr>
      <w:r>
        <w:t>НЕОПАСАН ОТПАД –</w:t>
      </w:r>
      <w:r w:rsidR="00A87351" w:rsidRPr="00A87351">
        <w:rPr>
          <w:sz w:val="22"/>
          <w:szCs w:val="22"/>
        </w:rPr>
        <w:t xml:space="preserve"> </w:t>
      </w:r>
      <w:r w:rsidR="00A87351">
        <w:rPr>
          <w:sz w:val="22"/>
          <w:szCs w:val="22"/>
        </w:rPr>
        <w:t>отпаци и остаци од гвожђа и челика, отпад од стругања и обраде ферометала – шпон, отпадна гума и отпадна возила и делови возила која не садрже течност и друге опасне компоненте</w:t>
      </w:r>
    </w:p>
    <w:p w:rsidR="00134525" w:rsidRDefault="00134525">
      <w:pPr>
        <w:pStyle w:val="Heading4"/>
      </w:pPr>
    </w:p>
    <w:p w:rsidR="00134525" w:rsidRDefault="00134525">
      <w:pPr>
        <w:pStyle w:val="Heading4"/>
      </w:pPr>
      <w:r>
        <w:t>Датум</w:t>
      </w:r>
      <w:r>
        <w:rPr>
          <w:lang w:val="sr-Cyrl-CS"/>
        </w:rPr>
        <w:t xml:space="preserve">: </w:t>
      </w:r>
      <w:r>
        <w:rPr>
          <w:bCs w:val="0"/>
          <w:lang w:val="sr-Cyrl-CS"/>
        </w:rPr>
        <w:t>___</w:t>
      </w:r>
      <w:r>
        <w:rPr>
          <w:bCs w:val="0"/>
        </w:rPr>
        <w:t>.</w:t>
      </w:r>
      <w:r>
        <w:rPr>
          <w:bCs w:val="0"/>
          <w:lang w:val="sr-Cyrl-CS"/>
        </w:rPr>
        <w:t>____</w:t>
      </w:r>
      <w:r>
        <w:rPr>
          <w:b w:val="0"/>
          <w:bCs w:val="0"/>
        </w:rPr>
        <w:t xml:space="preserve">. </w:t>
      </w:r>
      <w:r>
        <w:t>20</w:t>
      </w:r>
      <w:r w:rsidR="00A87351">
        <w:t>22</w:t>
      </w:r>
      <w:r>
        <w:rPr>
          <w:lang w:val="sr-Cyrl-CS"/>
        </w:rPr>
        <w:t xml:space="preserve">. </w:t>
      </w:r>
      <w:r>
        <w:t>године</w:t>
      </w:r>
    </w:p>
    <w:p w:rsidR="00134525" w:rsidRDefault="00134525"/>
    <w:tbl>
      <w:tblPr>
        <w:tblW w:w="10190" w:type="dxa"/>
        <w:tblInd w:w="-738" w:type="dxa"/>
        <w:tblLayout w:type="fixed"/>
        <w:tblLook w:val="0000"/>
      </w:tblPr>
      <w:tblGrid>
        <w:gridCol w:w="480"/>
        <w:gridCol w:w="1224"/>
        <w:gridCol w:w="4091"/>
        <w:gridCol w:w="615"/>
        <w:gridCol w:w="1116"/>
        <w:gridCol w:w="883"/>
        <w:gridCol w:w="1781"/>
      </w:tblGrid>
      <w:tr w:rsidR="00134525" w:rsidTr="0065204E">
        <w:trPr>
          <w:trHeight w:val="476"/>
        </w:trPr>
        <w:tc>
          <w:tcPr>
            <w:tcW w:w="480" w:type="dxa"/>
            <w:tcBorders>
              <w:top w:val="single" w:sz="4" w:space="0" w:color="000000"/>
              <w:left w:val="single" w:sz="4" w:space="0" w:color="000000"/>
              <w:bottom w:val="single" w:sz="4" w:space="0" w:color="000000"/>
            </w:tcBorders>
            <w:shd w:val="clear" w:color="auto" w:fill="F3F3F3"/>
          </w:tcPr>
          <w:p w:rsidR="00134525" w:rsidRDefault="00134525">
            <w:pPr>
              <w:snapToGrid w:val="0"/>
              <w:ind w:right="-1149"/>
              <w:jc w:val="both"/>
              <w:rPr>
                <w:sz w:val="16"/>
                <w:szCs w:val="16"/>
              </w:rPr>
            </w:pPr>
            <w:r>
              <w:rPr>
                <w:lang w:val="sr-Latn-CS"/>
              </w:rPr>
              <w:t>Рб.</w:t>
            </w:r>
          </w:p>
        </w:tc>
        <w:tc>
          <w:tcPr>
            <w:tcW w:w="1224" w:type="dxa"/>
            <w:tcBorders>
              <w:top w:val="single" w:sz="4" w:space="0" w:color="000000"/>
              <w:left w:val="single" w:sz="4" w:space="0" w:color="000000"/>
              <w:bottom w:val="single" w:sz="4" w:space="0" w:color="000000"/>
            </w:tcBorders>
            <w:shd w:val="clear" w:color="auto" w:fill="F3F3F3"/>
            <w:vAlign w:val="center"/>
          </w:tcPr>
          <w:p w:rsidR="00134525" w:rsidRDefault="00134525">
            <w:pPr>
              <w:snapToGrid w:val="0"/>
              <w:ind w:right="-1149"/>
              <w:rPr>
                <w:sz w:val="16"/>
                <w:szCs w:val="16"/>
              </w:rPr>
            </w:pPr>
            <w:r>
              <w:rPr>
                <w:sz w:val="16"/>
                <w:szCs w:val="16"/>
              </w:rPr>
              <w:t xml:space="preserve">Индексни број </w:t>
            </w:r>
          </w:p>
          <w:p w:rsidR="00134525" w:rsidRDefault="00134525">
            <w:pPr>
              <w:snapToGrid w:val="0"/>
              <w:ind w:right="-1149"/>
              <w:rPr>
                <w:lang w:val="sr-Latn-CS"/>
              </w:rPr>
            </w:pPr>
            <w:r>
              <w:rPr>
                <w:sz w:val="16"/>
                <w:szCs w:val="16"/>
              </w:rPr>
              <w:t>отпада</w:t>
            </w:r>
          </w:p>
        </w:tc>
        <w:tc>
          <w:tcPr>
            <w:tcW w:w="4091" w:type="dxa"/>
            <w:tcBorders>
              <w:top w:val="single" w:sz="4" w:space="0" w:color="000000"/>
              <w:left w:val="single" w:sz="4" w:space="0" w:color="000000"/>
              <w:bottom w:val="single" w:sz="4" w:space="0" w:color="000000"/>
            </w:tcBorders>
            <w:shd w:val="clear" w:color="auto" w:fill="F3F3F3"/>
            <w:vAlign w:val="center"/>
          </w:tcPr>
          <w:p w:rsidR="00134525" w:rsidRDefault="00134525">
            <w:pPr>
              <w:snapToGrid w:val="0"/>
              <w:ind w:right="-1149"/>
              <w:rPr>
                <w:lang w:val="sr-Latn-CS"/>
              </w:rPr>
            </w:pPr>
            <w:r>
              <w:rPr>
                <w:lang w:val="sr-Latn-CS"/>
              </w:rPr>
              <w:t xml:space="preserve">              Предмет </w:t>
            </w:r>
            <w:r>
              <w:t>продаје</w:t>
            </w:r>
          </w:p>
        </w:tc>
        <w:tc>
          <w:tcPr>
            <w:tcW w:w="615" w:type="dxa"/>
            <w:tcBorders>
              <w:top w:val="single" w:sz="4" w:space="0" w:color="000000"/>
              <w:left w:val="single" w:sz="4" w:space="0" w:color="000000"/>
              <w:bottom w:val="single" w:sz="4" w:space="0" w:color="000000"/>
            </w:tcBorders>
            <w:shd w:val="clear" w:color="auto" w:fill="F3F3F3"/>
          </w:tcPr>
          <w:p w:rsidR="00134525" w:rsidRDefault="00134525">
            <w:pPr>
              <w:snapToGrid w:val="0"/>
              <w:ind w:right="-1149"/>
              <w:jc w:val="both"/>
              <w:rPr>
                <w:lang w:val="sr-Latn-CS"/>
              </w:rPr>
            </w:pPr>
            <w:r>
              <w:rPr>
                <w:lang w:val="sr-Latn-CS"/>
              </w:rPr>
              <w:t>Јед.</w:t>
            </w:r>
          </w:p>
          <w:p w:rsidR="00134525" w:rsidRDefault="00134525">
            <w:pPr>
              <w:ind w:right="-1149"/>
              <w:jc w:val="both"/>
              <w:rPr>
                <w:sz w:val="20"/>
                <w:szCs w:val="20"/>
              </w:rPr>
            </w:pPr>
            <w:r>
              <w:rPr>
                <w:lang w:val="sr-Latn-CS"/>
              </w:rPr>
              <w:t>мере</w:t>
            </w:r>
          </w:p>
        </w:tc>
        <w:tc>
          <w:tcPr>
            <w:tcW w:w="1116" w:type="dxa"/>
            <w:tcBorders>
              <w:top w:val="single" w:sz="4" w:space="0" w:color="000000"/>
              <w:left w:val="single" w:sz="4" w:space="0" w:color="000000"/>
              <w:bottom w:val="single" w:sz="4" w:space="0" w:color="000000"/>
            </w:tcBorders>
            <w:shd w:val="clear" w:color="auto" w:fill="F3F3F3"/>
          </w:tcPr>
          <w:p w:rsidR="00134525" w:rsidRDefault="00134525">
            <w:pPr>
              <w:snapToGrid w:val="0"/>
              <w:ind w:right="-1149"/>
              <w:rPr>
                <w:sz w:val="20"/>
                <w:szCs w:val="20"/>
              </w:rPr>
            </w:pPr>
          </w:p>
          <w:p w:rsidR="00134525" w:rsidRDefault="00134525">
            <w:pPr>
              <w:ind w:right="-1149"/>
            </w:pPr>
            <w:r>
              <w:rPr>
                <w:lang w:val="sr-Latn-CS"/>
              </w:rPr>
              <w:t>Количина</w:t>
            </w:r>
          </w:p>
        </w:tc>
        <w:tc>
          <w:tcPr>
            <w:tcW w:w="883" w:type="dxa"/>
            <w:tcBorders>
              <w:top w:val="single" w:sz="4" w:space="0" w:color="000000"/>
              <w:left w:val="single" w:sz="4" w:space="0" w:color="000000"/>
              <w:bottom w:val="single" w:sz="4" w:space="0" w:color="000000"/>
            </w:tcBorders>
            <w:shd w:val="clear" w:color="auto" w:fill="F3F3F3"/>
          </w:tcPr>
          <w:p w:rsidR="00134525" w:rsidRDefault="00134525">
            <w:pPr>
              <w:snapToGrid w:val="0"/>
              <w:ind w:left="57" w:right="-1149"/>
            </w:pPr>
          </w:p>
          <w:p w:rsidR="00134525" w:rsidRDefault="00134525">
            <w:pPr>
              <w:snapToGrid w:val="0"/>
              <w:ind w:left="57" w:right="-1149"/>
              <w:rPr>
                <w:lang w:val="sr-Latn-CS"/>
              </w:rPr>
            </w:pPr>
            <w:r>
              <w:rPr>
                <w:lang w:val="sr-Latn-CS"/>
              </w:rPr>
              <w:t>Цена</w:t>
            </w:r>
          </w:p>
          <w:p w:rsidR="00134525" w:rsidRDefault="00134525">
            <w:pPr>
              <w:ind w:left="57" w:right="-1149"/>
              <w:rPr>
                <w:lang w:val="sr-Latn-CS"/>
              </w:rPr>
            </w:pPr>
          </w:p>
        </w:tc>
        <w:tc>
          <w:tcPr>
            <w:tcW w:w="1781" w:type="dxa"/>
            <w:tcBorders>
              <w:top w:val="single" w:sz="4" w:space="0" w:color="000000"/>
              <w:left w:val="single" w:sz="4" w:space="0" w:color="000000"/>
              <w:bottom w:val="single" w:sz="4" w:space="0" w:color="000000"/>
              <w:right w:val="single" w:sz="4" w:space="0" w:color="000000"/>
            </w:tcBorders>
            <w:shd w:val="clear" w:color="auto" w:fill="F3F3F3"/>
            <w:vAlign w:val="bottom"/>
          </w:tcPr>
          <w:p w:rsidR="00134525" w:rsidRDefault="00134525">
            <w:pPr>
              <w:snapToGrid w:val="0"/>
              <w:ind w:right="-1149"/>
              <w:rPr>
                <w:lang w:val="sr-Latn-CS"/>
              </w:rPr>
            </w:pPr>
            <w:r>
              <w:rPr>
                <w:lang w:val="sr-Latn-CS"/>
              </w:rPr>
              <w:t>Укупна</w:t>
            </w:r>
          </w:p>
          <w:p w:rsidR="00134525" w:rsidRDefault="00134525">
            <w:pPr>
              <w:snapToGrid w:val="0"/>
              <w:ind w:right="-1149"/>
              <w:rPr>
                <w:lang w:val="sr-Latn-CS"/>
              </w:rPr>
            </w:pPr>
            <w:r>
              <w:rPr>
                <w:lang w:val="sr-Latn-CS"/>
              </w:rPr>
              <w:t xml:space="preserve"> </w:t>
            </w:r>
            <w:r>
              <w:t>вредност</w:t>
            </w:r>
          </w:p>
          <w:p w:rsidR="00134525" w:rsidRDefault="00134525">
            <w:pPr>
              <w:ind w:left="57" w:right="-1149"/>
            </w:pPr>
            <w:r>
              <w:rPr>
                <w:lang w:val="sr-Latn-CS"/>
              </w:rPr>
              <w:t xml:space="preserve">  </w:t>
            </w:r>
          </w:p>
        </w:tc>
      </w:tr>
      <w:tr w:rsidR="00134525" w:rsidTr="0065204E">
        <w:trPr>
          <w:trHeight w:val="228"/>
        </w:trPr>
        <w:tc>
          <w:tcPr>
            <w:tcW w:w="480" w:type="dxa"/>
            <w:tcBorders>
              <w:top w:val="single" w:sz="4" w:space="0" w:color="000000"/>
              <w:left w:val="single" w:sz="4" w:space="0" w:color="000000"/>
              <w:bottom w:val="single" w:sz="4" w:space="0" w:color="000000"/>
            </w:tcBorders>
            <w:shd w:val="clear" w:color="auto" w:fill="F3F3F3"/>
          </w:tcPr>
          <w:p w:rsidR="00134525" w:rsidRDefault="00134525">
            <w:pPr>
              <w:snapToGrid w:val="0"/>
              <w:ind w:right="-1149"/>
              <w:jc w:val="both"/>
            </w:pPr>
            <w:r>
              <w:rPr>
                <w:lang w:val="sr-Latn-CS"/>
              </w:rPr>
              <w:t xml:space="preserve">  1</w:t>
            </w:r>
          </w:p>
        </w:tc>
        <w:tc>
          <w:tcPr>
            <w:tcW w:w="1224" w:type="dxa"/>
            <w:tcBorders>
              <w:top w:val="single" w:sz="4" w:space="0" w:color="000000"/>
              <w:left w:val="single" w:sz="4" w:space="0" w:color="000000"/>
              <w:bottom w:val="single" w:sz="4" w:space="0" w:color="000000"/>
            </w:tcBorders>
            <w:shd w:val="clear" w:color="auto" w:fill="F3F3F3"/>
          </w:tcPr>
          <w:p w:rsidR="00134525" w:rsidRDefault="00134525">
            <w:pPr>
              <w:snapToGrid w:val="0"/>
              <w:ind w:right="-1149"/>
              <w:jc w:val="both"/>
              <w:rPr>
                <w:lang w:val="sr-Latn-CS"/>
              </w:rPr>
            </w:pPr>
            <w:r>
              <w:t>1</w:t>
            </w:r>
          </w:p>
        </w:tc>
        <w:tc>
          <w:tcPr>
            <w:tcW w:w="4091" w:type="dxa"/>
            <w:tcBorders>
              <w:top w:val="single" w:sz="4" w:space="0" w:color="000000"/>
              <w:left w:val="single" w:sz="4" w:space="0" w:color="000000"/>
              <w:bottom w:val="single" w:sz="4" w:space="0" w:color="000000"/>
            </w:tcBorders>
            <w:shd w:val="clear" w:color="auto" w:fill="F3F3F3"/>
          </w:tcPr>
          <w:p w:rsidR="00134525" w:rsidRDefault="00134525">
            <w:pPr>
              <w:snapToGrid w:val="0"/>
              <w:ind w:right="-1149"/>
              <w:jc w:val="both"/>
              <w:rPr>
                <w:lang w:val="sr-Latn-CS"/>
              </w:rPr>
            </w:pPr>
            <w:r>
              <w:rPr>
                <w:lang w:val="sr-Latn-CS"/>
              </w:rPr>
              <w:t xml:space="preserve">                     </w:t>
            </w:r>
            <w:r>
              <w:t>2</w:t>
            </w:r>
          </w:p>
        </w:tc>
        <w:tc>
          <w:tcPr>
            <w:tcW w:w="615" w:type="dxa"/>
            <w:tcBorders>
              <w:top w:val="single" w:sz="4" w:space="0" w:color="000000"/>
              <w:left w:val="single" w:sz="4" w:space="0" w:color="000000"/>
              <w:bottom w:val="single" w:sz="4" w:space="0" w:color="000000"/>
            </w:tcBorders>
            <w:shd w:val="clear" w:color="auto" w:fill="F3F3F3"/>
          </w:tcPr>
          <w:p w:rsidR="00134525" w:rsidRDefault="00134525">
            <w:pPr>
              <w:tabs>
                <w:tab w:val="left" w:pos="285"/>
              </w:tabs>
              <w:snapToGrid w:val="0"/>
              <w:ind w:right="-1149"/>
              <w:rPr>
                <w:lang w:val="sr-Latn-CS"/>
              </w:rPr>
            </w:pPr>
            <w:r>
              <w:rPr>
                <w:lang w:val="sr-Latn-CS"/>
              </w:rPr>
              <w:tab/>
              <w:t>3</w:t>
            </w:r>
          </w:p>
        </w:tc>
        <w:tc>
          <w:tcPr>
            <w:tcW w:w="1116" w:type="dxa"/>
            <w:tcBorders>
              <w:top w:val="single" w:sz="4" w:space="0" w:color="000000"/>
              <w:left w:val="single" w:sz="4" w:space="0" w:color="000000"/>
              <w:bottom w:val="single" w:sz="4" w:space="0" w:color="000000"/>
            </w:tcBorders>
            <w:shd w:val="clear" w:color="auto" w:fill="F3F3F3"/>
          </w:tcPr>
          <w:p w:rsidR="00134525" w:rsidRDefault="00134525">
            <w:pPr>
              <w:snapToGrid w:val="0"/>
              <w:ind w:right="-1149"/>
              <w:jc w:val="both"/>
              <w:rPr>
                <w:lang w:val="sr-Latn-CS"/>
              </w:rPr>
            </w:pPr>
            <w:r>
              <w:rPr>
                <w:lang w:val="sr-Latn-CS"/>
              </w:rPr>
              <w:t xml:space="preserve">         4</w:t>
            </w:r>
          </w:p>
        </w:tc>
        <w:tc>
          <w:tcPr>
            <w:tcW w:w="883" w:type="dxa"/>
            <w:tcBorders>
              <w:top w:val="single" w:sz="4" w:space="0" w:color="000000"/>
              <w:left w:val="single" w:sz="4" w:space="0" w:color="000000"/>
              <w:bottom w:val="single" w:sz="4" w:space="0" w:color="000000"/>
            </w:tcBorders>
            <w:shd w:val="clear" w:color="auto" w:fill="F3F3F3"/>
          </w:tcPr>
          <w:p w:rsidR="00134525" w:rsidRDefault="00134525">
            <w:pPr>
              <w:snapToGrid w:val="0"/>
              <w:ind w:right="-1149"/>
              <w:jc w:val="both"/>
              <w:rPr>
                <w:lang w:val="sr-Latn-CS"/>
              </w:rPr>
            </w:pPr>
            <w:r>
              <w:rPr>
                <w:lang w:val="sr-Latn-CS"/>
              </w:rPr>
              <w:t xml:space="preserve">    </w:t>
            </w:r>
            <w:r>
              <w:t>5</w:t>
            </w:r>
          </w:p>
        </w:tc>
        <w:tc>
          <w:tcPr>
            <w:tcW w:w="1781" w:type="dxa"/>
            <w:tcBorders>
              <w:top w:val="single" w:sz="4" w:space="0" w:color="000000"/>
              <w:left w:val="single" w:sz="4" w:space="0" w:color="000000"/>
              <w:bottom w:val="single" w:sz="4" w:space="0" w:color="000000"/>
              <w:right w:val="single" w:sz="4" w:space="0" w:color="000000"/>
            </w:tcBorders>
            <w:shd w:val="clear" w:color="auto" w:fill="F3F3F3"/>
          </w:tcPr>
          <w:p w:rsidR="00134525" w:rsidRDefault="00134525">
            <w:pPr>
              <w:snapToGrid w:val="0"/>
              <w:ind w:right="-1149"/>
            </w:pPr>
            <w:r>
              <w:rPr>
                <w:lang w:val="sr-Latn-CS"/>
              </w:rPr>
              <w:t xml:space="preserve">        </w:t>
            </w:r>
            <w:r>
              <w:t>6</w:t>
            </w:r>
          </w:p>
        </w:tc>
      </w:tr>
      <w:tr w:rsidR="00A87351" w:rsidTr="00A87351">
        <w:trPr>
          <w:trHeight w:val="494"/>
        </w:trPr>
        <w:tc>
          <w:tcPr>
            <w:tcW w:w="480" w:type="dxa"/>
            <w:tcBorders>
              <w:top w:val="single" w:sz="4" w:space="0" w:color="000000"/>
              <w:left w:val="single" w:sz="4" w:space="0" w:color="000000"/>
              <w:bottom w:val="single" w:sz="4" w:space="0" w:color="000000"/>
            </w:tcBorders>
            <w:shd w:val="clear" w:color="auto" w:fill="auto"/>
          </w:tcPr>
          <w:p w:rsidR="00A87351" w:rsidRPr="00A87351" w:rsidRDefault="00A87351">
            <w:pPr>
              <w:snapToGrid w:val="0"/>
            </w:pPr>
            <w:r>
              <w:t>1</w:t>
            </w:r>
          </w:p>
        </w:tc>
        <w:tc>
          <w:tcPr>
            <w:tcW w:w="1224" w:type="dxa"/>
            <w:tcBorders>
              <w:top w:val="single" w:sz="4" w:space="0" w:color="000000"/>
              <w:left w:val="single" w:sz="4" w:space="0" w:color="000000"/>
              <w:bottom w:val="single" w:sz="4" w:space="0" w:color="000000"/>
            </w:tcBorders>
            <w:shd w:val="clear" w:color="auto" w:fill="auto"/>
            <w:vAlign w:val="center"/>
          </w:tcPr>
          <w:p w:rsidR="00A87351" w:rsidRDefault="00A87351" w:rsidP="00552F03">
            <w:pPr>
              <w:pStyle w:val="Heading4"/>
              <w:snapToGrid w:val="0"/>
              <w:jc w:val="left"/>
            </w:pPr>
            <w:r>
              <w:t>17 04 05</w:t>
            </w:r>
          </w:p>
        </w:tc>
        <w:tc>
          <w:tcPr>
            <w:tcW w:w="4091" w:type="dxa"/>
            <w:tcBorders>
              <w:top w:val="single" w:sz="4" w:space="0" w:color="000000"/>
              <w:left w:val="single" w:sz="4" w:space="0" w:color="000000"/>
              <w:bottom w:val="single" w:sz="4" w:space="0" w:color="000000"/>
            </w:tcBorders>
            <w:shd w:val="clear" w:color="auto" w:fill="auto"/>
            <w:vAlign w:val="center"/>
          </w:tcPr>
          <w:p w:rsidR="00A87351" w:rsidRDefault="00A87351" w:rsidP="00552F03">
            <w:pPr>
              <w:pStyle w:val="Heading4"/>
              <w:snapToGrid w:val="0"/>
              <w:jc w:val="left"/>
            </w:pPr>
            <w:r>
              <w:rPr>
                <w:sz w:val="22"/>
                <w:szCs w:val="22"/>
              </w:rPr>
              <w:t>отпаци и остаци од гвожђа и челика</w:t>
            </w:r>
          </w:p>
        </w:tc>
        <w:tc>
          <w:tcPr>
            <w:tcW w:w="615" w:type="dxa"/>
            <w:tcBorders>
              <w:top w:val="single" w:sz="4" w:space="0" w:color="000000"/>
              <w:left w:val="single" w:sz="4" w:space="0" w:color="000000"/>
              <w:bottom w:val="single" w:sz="4" w:space="0" w:color="000000"/>
            </w:tcBorders>
            <w:shd w:val="clear" w:color="auto" w:fill="auto"/>
            <w:vAlign w:val="center"/>
          </w:tcPr>
          <w:p w:rsidR="00A87351" w:rsidRPr="00A87351" w:rsidRDefault="00A87351" w:rsidP="00A87351">
            <w:pPr>
              <w:jc w:val="center"/>
            </w:pPr>
            <w:r>
              <w:t>t</w:t>
            </w:r>
          </w:p>
        </w:tc>
        <w:tc>
          <w:tcPr>
            <w:tcW w:w="1116" w:type="dxa"/>
            <w:tcBorders>
              <w:top w:val="single" w:sz="4" w:space="0" w:color="000000"/>
              <w:left w:val="single" w:sz="4" w:space="0" w:color="000000"/>
              <w:bottom w:val="single" w:sz="4" w:space="0" w:color="000000"/>
            </w:tcBorders>
            <w:shd w:val="clear" w:color="auto" w:fill="auto"/>
            <w:vAlign w:val="center"/>
          </w:tcPr>
          <w:p w:rsidR="00A87351" w:rsidRDefault="00A87351" w:rsidP="00A87351">
            <w:pPr>
              <w:snapToGrid w:val="0"/>
              <w:jc w:val="center"/>
              <w:rPr>
                <w:b/>
                <w:bCs/>
              </w:rPr>
            </w:pPr>
            <w:r>
              <w:rPr>
                <w:b/>
                <w:bCs/>
              </w:rPr>
              <w:t>188,489</w:t>
            </w:r>
          </w:p>
        </w:tc>
        <w:tc>
          <w:tcPr>
            <w:tcW w:w="883" w:type="dxa"/>
            <w:tcBorders>
              <w:top w:val="single" w:sz="4" w:space="0" w:color="000000"/>
              <w:left w:val="single" w:sz="4" w:space="0" w:color="000000"/>
              <w:bottom w:val="single" w:sz="4" w:space="0" w:color="000000"/>
            </w:tcBorders>
            <w:shd w:val="clear" w:color="auto" w:fill="auto"/>
            <w:vAlign w:val="center"/>
          </w:tcPr>
          <w:p w:rsidR="00A87351" w:rsidRDefault="00A87351" w:rsidP="00A87351">
            <w:pPr>
              <w:snapToGrid w:val="0"/>
              <w:jc w:val="center"/>
            </w:pP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351" w:rsidRDefault="00A87351" w:rsidP="00A87351">
            <w:pPr>
              <w:snapToGrid w:val="0"/>
              <w:jc w:val="center"/>
              <w:rPr>
                <w:rFonts w:ascii="YuTimes" w:hAnsi="YuTimes" w:cs="YuTimes"/>
              </w:rPr>
            </w:pPr>
          </w:p>
        </w:tc>
      </w:tr>
      <w:tr w:rsidR="00A87351" w:rsidTr="00A87351">
        <w:trPr>
          <w:trHeight w:val="494"/>
        </w:trPr>
        <w:tc>
          <w:tcPr>
            <w:tcW w:w="480" w:type="dxa"/>
            <w:tcBorders>
              <w:top w:val="single" w:sz="4" w:space="0" w:color="000000"/>
              <w:left w:val="single" w:sz="4" w:space="0" w:color="000000"/>
              <w:bottom w:val="single" w:sz="4" w:space="0" w:color="000000"/>
            </w:tcBorders>
            <w:shd w:val="clear" w:color="auto" w:fill="auto"/>
          </w:tcPr>
          <w:p w:rsidR="00A87351" w:rsidRPr="00A87351" w:rsidRDefault="00A87351">
            <w:pPr>
              <w:snapToGrid w:val="0"/>
            </w:pPr>
            <w:r>
              <w:t>2</w:t>
            </w:r>
          </w:p>
        </w:tc>
        <w:tc>
          <w:tcPr>
            <w:tcW w:w="1224" w:type="dxa"/>
            <w:tcBorders>
              <w:top w:val="single" w:sz="4" w:space="0" w:color="000000"/>
              <w:left w:val="single" w:sz="4" w:space="0" w:color="000000"/>
              <w:bottom w:val="single" w:sz="4" w:space="0" w:color="000000"/>
            </w:tcBorders>
            <w:shd w:val="clear" w:color="auto" w:fill="auto"/>
            <w:vAlign w:val="center"/>
          </w:tcPr>
          <w:p w:rsidR="00A87351" w:rsidRDefault="00A87351" w:rsidP="00552F03">
            <w:pPr>
              <w:pStyle w:val="Heading4"/>
              <w:snapToGrid w:val="0"/>
              <w:jc w:val="left"/>
            </w:pPr>
            <w:r>
              <w:t>12 01 01</w:t>
            </w:r>
          </w:p>
        </w:tc>
        <w:tc>
          <w:tcPr>
            <w:tcW w:w="4091" w:type="dxa"/>
            <w:tcBorders>
              <w:top w:val="single" w:sz="4" w:space="0" w:color="000000"/>
              <w:left w:val="single" w:sz="4" w:space="0" w:color="000000"/>
              <w:bottom w:val="single" w:sz="4" w:space="0" w:color="000000"/>
            </w:tcBorders>
            <w:shd w:val="clear" w:color="auto" w:fill="auto"/>
            <w:vAlign w:val="center"/>
          </w:tcPr>
          <w:p w:rsidR="00A87351" w:rsidRDefault="00A87351" w:rsidP="00A87351">
            <w:pPr>
              <w:pStyle w:val="Heading4"/>
              <w:snapToGrid w:val="0"/>
              <w:ind w:left="27" w:hanging="27"/>
              <w:jc w:val="left"/>
            </w:pPr>
            <w:r>
              <w:rPr>
                <w:sz w:val="22"/>
                <w:szCs w:val="22"/>
              </w:rPr>
              <w:t>отпад од стругања и обрад</w:t>
            </w:r>
            <w:r w:rsidR="00430532">
              <w:rPr>
                <w:sz w:val="22"/>
                <w:szCs w:val="22"/>
              </w:rPr>
              <w:t>е</w:t>
            </w:r>
            <w:r>
              <w:rPr>
                <w:sz w:val="22"/>
                <w:szCs w:val="22"/>
              </w:rPr>
              <w:t xml:space="preserve"> ферометала – шпон</w:t>
            </w:r>
          </w:p>
        </w:tc>
        <w:tc>
          <w:tcPr>
            <w:tcW w:w="615" w:type="dxa"/>
            <w:tcBorders>
              <w:top w:val="single" w:sz="4" w:space="0" w:color="000000"/>
              <w:left w:val="single" w:sz="4" w:space="0" w:color="000000"/>
              <w:bottom w:val="single" w:sz="4" w:space="0" w:color="000000"/>
            </w:tcBorders>
            <w:shd w:val="clear" w:color="auto" w:fill="auto"/>
            <w:vAlign w:val="center"/>
          </w:tcPr>
          <w:p w:rsidR="00A87351" w:rsidRPr="00A87351" w:rsidRDefault="00A87351" w:rsidP="00A87351">
            <w:pPr>
              <w:jc w:val="center"/>
            </w:pPr>
            <w:r>
              <w:t>t</w:t>
            </w:r>
          </w:p>
        </w:tc>
        <w:tc>
          <w:tcPr>
            <w:tcW w:w="1116" w:type="dxa"/>
            <w:tcBorders>
              <w:top w:val="single" w:sz="4" w:space="0" w:color="000000"/>
              <w:left w:val="single" w:sz="4" w:space="0" w:color="000000"/>
              <w:bottom w:val="single" w:sz="4" w:space="0" w:color="000000"/>
            </w:tcBorders>
            <w:shd w:val="clear" w:color="auto" w:fill="auto"/>
            <w:vAlign w:val="center"/>
          </w:tcPr>
          <w:p w:rsidR="00A87351" w:rsidRDefault="00A87351" w:rsidP="00A87351">
            <w:pPr>
              <w:snapToGrid w:val="0"/>
              <w:jc w:val="center"/>
              <w:rPr>
                <w:b/>
                <w:bCs/>
              </w:rPr>
            </w:pPr>
            <w:r>
              <w:rPr>
                <w:b/>
                <w:bCs/>
              </w:rPr>
              <w:t>6,016</w:t>
            </w:r>
          </w:p>
        </w:tc>
        <w:tc>
          <w:tcPr>
            <w:tcW w:w="883" w:type="dxa"/>
            <w:tcBorders>
              <w:top w:val="single" w:sz="4" w:space="0" w:color="000000"/>
              <w:left w:val="single" w:sz="4" w:space="0" w:color="000000"/>
              <w:bottom w:val="single" w:sz="4" w:space="0" w:color="000000"/>
            </w:tcBorders>
            <w:shd w:val="clear" w:color="auto" w:fill="auto"/>
            <w:vAlign w:val="center"/>
          </w:tcPr>
          <w:p w:rsidR="00A87351" w:rsidRDefault="00A87351" w:rsidP="00A87351">
            <w:pPr>
              <w:snapToGrid w:val="0"/>
              <w:jc w:val="center"/>
            </w:pP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351" w:rsidRDefault="00A87351" w:rsidP="00A87351">
            <w:pPr>
              <w:snapToGrid w:val="0"/>
              <w:jc w:val="center"/>
              <w:rPr>
                <w:rFonts w:ascii="YuTimes" w:hAnsi="YuTimes" w:cs="YuTimes"/>
              </w:rPr>
            </w:pPr>
          </w:p>
        </w:tc>
      </w:tr>
      <w:tr w:rsidR="00A87351" w:rsidTr="00A87351">
        <w:trPr>
          <w:trHeight w:val="494"/>
        </w:trPr>
        <w:tc>
          <w:tcPr>
            <w:tcW w:w="480" w:type="dxa"/>
            <w:tcBorders>
              <w:top w:val="single" w:sz="4" w:space="0" w:color="000000"/>
              <w:left w:val="single" w:sz="4" w:space="0" w:color="000000"/>
              <w:bottom w:val="single" w:sz="4" w:space="0" w:color="000000"/>
            </w:tcBorders>
            <w:shd w:val="clear" w:color="auto" w:fill="auto"/>
          </w:tcPr>
          <w:p w:rsidR="00A87351" w:rsidRPr="00A87351" w:rsidRDefault="00A87351">
            <w:pPr>
              <w:snapToGrid w:val="0"/>
            </w:pPr>
            <w:r>
              <w:t>3</w:t>
            </w:r>
          </w:p>
        </w:tc>
        <w:tc>
          <w:tcPr>
            <w:tcW w:w="1224" w:type="dxa"/>
            <w:tcBorders>
              <w:top w:val="single" w:sz="4" w:space="0" w:color="000000"/>
              <w:left w:val="single" w:sz="4" w:space="0" w:color="000000"/>
              <w:bottom w:val="single" w:sz="4" w:space="0" w:color="000000"/>
            </w:tcBorders>
            <w:shd w:val="clear" w:color="auto" w:fill="auto"/>
            <w:vAlign w:val="center"/>
          </w:tcPr>
          <w:p w:rsidR="00A87351" w:rsidRDefault="00A87351" w:rsidP="00552F03">
            <w:pPr>
              <w:pStyle w:val="Heading4"/>
              <w:snapToGrid w:val="0"/>
              <w:jc w:val="left"/>
            </w:pPr>
            <w:r>
              <w:t>16 01 03</w:t>
            </w:r>
          </w:p>
        </w:tc>
        <w:tc>
          <w:tcPr>
            <w:tcW w:w="4091" w:type="dxa"/>
            <w:tcBorders>
              <w:top w:val="single" w:sz="4" w:space="0" w:color="000000"/>
              <w:left w:val="single" w:sz="4" w:space="0" w:color="000000"/>
              <w:bottom w:val="single" w:sz="4" w:space="0" w:color="000000"/>
            </w:tcBorders>
            <w:shd w:val="clear" w:color="auto" w:fill="auto"/>
            <w:vAlign w:val="center"/>
          </w:tcPr>
          <w:p w:rsidR="00A87351" w:rsidRDefault="00A87351" w:rsidP="00A87351">
            <w:pPr>
              <w:pStyle w:val="Heading4"/>
              <w:snapToGrid w:val="0"/>
              <w:jc w:val="left"/>
            </w:pPr>
            <w:r>
              <w:rPr>
                <w:sz w:val="22"/>
                <w:szCs w:val="22"/>
              </w:rPr>
              <w:t>отпадна гума</w:t>
            </w:r>
          </w:p>
        </w:tc>
        <w:tc>
          <w:tcPr>
            <w:tcW w:w="615" w:type="dxa"/>
            <w:tcBorders>
              <w:top w:val="single" w:sz="4" w:space="0" w:color="000000"/>
              <w:left w:val="single" w:sz="4" w:space="0" w:color="000000"/>
              <w:bottom w:val="single" w:sz="4" w:space="0" w:color="000000"/>
            </w:tcBorders>
            <w:shd w:val="clear" w:color="auto" w:fill="auto"/>
            <w:vAlign w:val="center"/>
          </w:tcPr>
          <w:p w:rsidR="00A87351" w:rsidRPr="00A87351" w:rsidRDefault="00A87351" w:rsidP="00A87351">
            <w:pPr>
              <w:jc w:val="center"/>
            </w:pPr>
            <w:r>
              <w:t>t</w:t>
            </w:r>
          </w:p>
        </w:tc>
        <w:tc>
          <w:tcPr>
            <w:tcW w:w="1116" w:type="dxa"/>
            <w:tcBorders>
              <w:top w:val="single" w:sz="4" w:space="0" w:color="000000"/>
              <w:left w:val="single" w:sz="4" w:space="0" w:color="000000"/>
              <w:bottom w:val="single" w:sz="4" w:space="0" w:color="000000"/>
            </w:tcBorders>
            <w:shd w:val="clear" w:color="auto" w:fill="auto"/>
            <w:vAlign w:val="center"/>
          </w:tcPr>
          <w:p w:rsidR="00A87351" w:rsidRDefault="00A87351" w:rsidP="00A87351">
            <w:pPr>
              <w:snapToGrid w:val="0"/>
              <w:jc w:val="center"/>
              <w:rPr>
                <w:b/>
                <w:bCs/>
              </w:rPr>
            </w:pPr>
            <w:r>
              <w:rPr>
                <w:b/>
                <w:bCs/>
              </w:rPr>
              <w:t>24,868</w:t>
            </w:r>
          </w:p>
        </w:tc>
        <w:tc>
          <w:tcPr>
            <w:tcW w:w="883" w:type="dxa"/>
            <w:tcBorders>
              <w:top w:val="single" w:sz="4" w:space="0" w:color="000000"/>
              <w:left w:val="single" w:sz="4" w:space="0" w:color="000000"/>
              <w:bottom w:val="single" w:sz="4" w:space="0" w:color="000000"/>
            </w:tcBorders>
            <w:shd w:val="clear" w:color="auto" w:fill="auto"/>
            <w:vAlign w:val="center"/>
          </w:tcPr>
          <w:p w:rsidR="00A87351" w:rsidRDefault="00A87351" w:rsidP="00A87351">
            <w:pPr>
              <w:snapToGrid w:val="0"/>
              <w:jc w:val="center"/>
            </w:pP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351" w:rsidRDefault="00A87351" w:rsidP="00A87351">
            <w:pPr>
              <w:snapToGrid w:val="0"/>
              <w:jc w:val="center"/>
              <w:rPr>
                <w:rFonts w:ascii="YuTimes" w:hAnsi="YuTimes" w:cs="YuTimes"/>
              </w:rPr>
            </w:pPr>
          </w:p>
        </w:tc>
      </w:tr>
      <w:tr w:rsidR="00A87351" w:rsidTr="00A87351">
        <w:trPr>
          <w:trHeight w:val="494"/>
        </w:trPr>
        <w:tc>
          <w:tcPr>
            <w:tcW w:w="480" w:type="dxa"/>
            <w:tcBorders>
              <w:top w:val="single" w:sz="4" w:space="0" w:color="000000"/>
              <w:left w:val="single" w:sz="4" w:space="0" w:color="000000"/>
              <w:bottom w:val="single" w:sz="4" w:space="0" w:color="000000"/>
            </w:tcBorders>
            <w:shd w:val="clear" w:color="auto" w:fill="auto"/>
          </w:tcPr>
          <w:p w:rsidR="00A87351" w:rsidRDefault="00A87351">
            <w:pPr>
              <w:snapToGrid w:val="0"/>
            </w:pPr>
            <w:r>
              <w:t>4</w:t>
            </w:r>
          </w:p>
        </w:tc>
        <w:tc>
          <w:tcPr>
            <w:tcW w:w="1224" w:type="dxa"/>
            <w:tcBorders>
              <w:top w:val="single" w:sz="4" w:space="0" w:color="000000"/>
              <w:left w:val="single" w:sz="4" w:space="0" w:color="000000"/>
              <w:bottom w:val="single" w:sz="4" w:space="0" w:color="000000"/>
            </w:tcBorders>
            <w:shd w:val="clear" w:color="auto" w:fill="auto"/>
            <w:vAlign w:val="center"/>
          </w:tcPr>
          <w:p w:rsidR="00A87351" w:rsidRDefault="00A87351" w:rsidP="00552F03">
            <w:pPr>
              <w:pStyle w:val="Heading4"/>
              <w:snapToGrid w:val="0"/>
              <w:jc w:val="left"/>
            </w:pPr>
            <w:r>
              <w:t>16 01 06</w:t>
            </w:r>
          </w:p>
        </w:tc>
        <w:tc>
          <w:tcPr>
            <w:tcW w:w="4091" w:type="dxa"/>
            <w:tcBorders>
              <w:top w:val="single" w:sz="4" w:space="0" w:color="000000"/>
              <w:left w:val="single" w:sz="4" w:space="0" w:color="000000"/>
              <w:bottom w:val="single" w:sz="4" w:space="0" w:color="000000"/>
            </w:tcBorders>
            <w:shd w:val="clear" w:color="auto" w:fill="auto"/>
            <w:vAlign w:val="center"/>
          </w:tcPr>
          <w:p w:rsidR="00A87351" w:rsidRDefault="00A87351" w:rsidP="00A87351">
            <w:pPr>
              <w:pStyle w:val="Heading4"/>
              <w:snapToGrid w:val="0"/>
              <w:ind w:left="27" w:hanging="27"/>
              <w:jc w:val="left"/>
            </w:pPr>
            <w:r>
              <w:rPr>
                <w:sz w:val="22"/>
                <w:szCs w:val="22"/>
              </w:rPr>
              <w:t>отпадна возила и делови возила којa не садрже течност и друге опасне компоненте</w:t>
            </w:r>
          </w:p>
        </w:tc>
        <w:tc>
          <w:tcPr>
            <w:tcW w:w="615" w:type="dxa"/>
            <w:tcBorders>
              <w:top w:val="single" w:sz="4" w:space="0" w:color="000000"/>
              <w:left w:val="single" w:sz="4" w:space="0" w:color="000000"/>
              <w:bottom w:val="single" w:sz="4" w:space="0" w:color="000000"/>
            </w:tcBorders>
            <w:shd w:val="clear" w:color="auto" w:fill="auto"/>
            <w:vAlign w:val="center"/>
          </w:tcPr>
          <w:p w:rsidR="00A87351" w:rsidRPr="00A87351" w:rsidRDefault="00A87351" w:rsidP="00A87351">
            <w:pPr>
              <w:jc w:val="center"/>
            </w:pPr>
            <w:r>
              <w:t>t</w:t>
            </w:r>
          </w:p>
        </w:tc>
        <w:tc>
          <w:tcPr>
            <w:tcW w:w="1116" w:type="dxa"/>
            <w:tcBorders>
              <w:top w:val="single" w:sz="4" w:space="0" w:color="000000"/>
              <w:left w:val="single" w:sz="4" w:space="0" w:color="000000"/>
              <w:bottom w:val="single" w:sz="4" w:space="0" w:color="000000"/>
            </w:tcBorders>
            <w:shd w:val="clear" w:color="auto" w:fill="auto"/>
            <w:vAlign w:val="center"/>
          </w:tcPr>
          <w:p w:rsidR="00A87351" w:rsidRDefault="00A87351" w:rsidP="00A87351">
            <w:pPr>
              <w:snapToGrid w:val="0"/>
              <w:jc w:val="center"/>
              <w:rPr>
                <w:b/>
                <w:bCs/>
              </w:rPr>
            </w:pPr>
            <w:r>
              <w:rPr>
                <w:b/>
                <w:bCs/>
              </w:rPr>
              <w:t>47,3</w:t>
            </w:r>
          </w:p>
        </w:tc>
        <w:tc>
          <w:tcPr>
            <w:tcW w:w="883" w:type="dxa"/>
            <w:tcBorders>
              <w:top w:val="single" w:sz="4" w:space="0" w:color="000000"/>
              <w:left w:val="single" w:sz="4" w:space="0" w:color="000000"/>
              <w:bottom w:val="single" w:sz="4" w:space="0" w:color="000000"/>
            </w:tcBorders>
            <w:shd w:val="clear" w:color="auto" w:fill="auto"/>
            <w:vAlign w:val="center"/>
          </w:tcPr>
          <w:p w:rsidR="00A87351" w:rsidRDefault="00A87351" w:rsidP="00A87351">
            <w:pPr>
              <w:snapToGrid w:val="0"/>
              <w:jc w:val="center"/>
            </w:pP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351" w:rsidRDefault="00A87351" w:rsidP="00A87351">
            <w:pPr>
              <w:snapToGrid w:val="0"/>
              <w:jc w:val="center"/>
              <w:rPr>
                <w:rFonts w:ascii="YuTimes" w:hAnsi="YuTimes" w:cs="YuTimes"/>
              </w:rPr>
            </w:pPr>
          </w:p>
        </w:tc>
      </w:tr>
    </w:tbl>
    <w:p w:rsidR="00134525" w:rsidRDefault="00134525">
      <w:pPr>
        <w:spacing w:before="120"/>
        <w:ind w:right="-1151"/>
        <w:jc w:val="both"/>
        <w:rPr>
          <w:sz w:val="18"/>
          <w:szCs w:val="18"/>
        </w:rPr>
      </w:pPr>
      <w:r>
        <w:rPr>
          <w:lang w:val="sr-Latn-CS"/>
        </w:rPr>
        <w:t xml:space="preserve"> </w:t>
      </w:r>
    </w:p>
    <w:p w:rsidR="00134525" w:rsidRDefault="00134525">
      <w:pPr>
        <w:rPr>
          <w:sz w:val="18"/>
          <w:szCs w:val="18"/>
        </w:rPr>
      </w:pPr>
    </w:p>
    <w:p w:rsidR="00134525" w:rsidRDefault="00134525">
      <w:pPr>
        <w:jc w:val="right"/>
      </w:pPr>
      <w:r>
        <w:t>УКУПНО: ___________________</w:t>
      </w:r>
    </w:p>
    <w:p w:rsidR="00134525" w:rsidRDefault="00134525">
      <w:pPr>
        <w:jc w:val="right"/>
      </w:pPr>
    </w:p>
    <w:p w:rsidR="00134525" w:rsidRDefault="00134525">
      <w:pPr>
        <w:jc w:val="right"/>
        <w:rPr>
          <w:lang w:val="sr-Latn-CS"/>
        </w:rPr>
      </w:pPr>
      <w:r>
        <w:t>ПДВ: _____________________</w:t>
      </w:r>
    </w:p>
    <w:p w:rsidR="00134525" w:rsidRDefault="00134525">
      <w:pPr>
        <w:tabs>
          <w:tab w:val="left" w:pos="7890"/>
        </w:tabs>
        <w:jc w:val="right"/>
        <w:rPr>
          <w:lang w:val="sr-Latn-CS"/>
        </w:rPr>
      </w:pPr>
    </w:p>
    <w:p w:rsidR="00134525" w:rsidRDefault="00134525">
      <w:pPr>
        <w:jc w:val="right"/>
      </w:pPr>
      <w:r>
        <w:t>УКУПНО СА ПДВ-ом: ________________</w:t>
      </w:r>
    </w:p>
    <w:p w:rsidR="00134525" w:rsidRDefault="00134525">
      <w:pPr>
        <w:tabs>
          <w:tab w:val="left" w:pos="8055"/>
        </w:tabs>
        <w:jc w:val="right"/>
      </w:pPr>
    </w:p>
    <w:p w:rsidR="00134525" w:rsidRDefault="00134525">
      <w:pPr>
        <w:tabs>
          <w:tab w:val="left" w:pos="8055"/>
        </w:tabs>
        <w:jc w:val="right"/>
      </w:pPr>
    </w:p>
    <w:p w:rsidR="00134525" w:rsidRDefault="00134525" w:rsidP="00A87351">
      <w:pPr>
        <w:tabs>
          <w:tab w:val="left" w:pos="8055"/>
        </w:tabs>
      </w:pPr>
    </w:p>
    <w:p w:rsidR="00134525" w:rsidRDefault="00134525">
      <w:pPr>
        <w:tabs>
          <w:tab w:val="left" w:pos="8055"/>
        </w:tabs>
        <w:jc w:val="right"/>
      </w:pPr>
    </w:p>
    <w:p w:rsidR="00134525" w:rsidRDefault="00134525">
      <w:pPr>
        <w:tabs>
          <w:tab w:val="left" w:pos="8055"/>
        </w:tabs>
      </w:pPr>
      <w:r>
        <w:lastRenderedPageBreak/>
        <w:t>Понуду дајем:</w:t>
      </w:r>
    </w:p>
    <w:p w:rsidR="00134525" w:rsidRDefault="00134525">
      <w:pPr>
        <w:tabs>
          <w:tab w:val="left" w:pos="8055"/>
        </w:tabs>
        <w:rPr>
          <w:b/>
          <w:w w:val="200"/>
        </w:rPr>
      </w:pPr>
      <w:r>
        <w:t>(заокружити и податке уписати за а),б) или в)</w:t>
      </w:r>
    </w:p>
    <w:p w:rsidR="00134525" w:rsidRDefault="00134525">
      <w:pPr>
        <w:tabs>
          <w:tab w:val="left" w:pos="8055"/>
        </w:tabs>
        <w:rPr>
          <w:b/>
          <w:w w:val="200"/>
        </w:rPr>
      </w:pPr>
      <w:r>
        <w:rPr>
          <w:b/>
          <w:w w:val="200"/>
        </w:rPr>
        <w:t>а) самостално</w:t>
      </w:r>
    </w:p>
    <w:p w:rsidR="00134525" w:rsidRDefault="00134525">
      <w:pPr>
        <w:tabs>
          <w:tab w:val="left" w:pos="8055"/>
        </w:tabs>
        <w:rPr>
          <w:b/>
          <w:w w:val="200"/>
        </w:rPr>
      </w:pPr>
      <w:r>
        <w:rPr>
          <w:b/>
          <w:w w:val="200"/>
        </w:rPr>
        <w:t>б) са подизвођачем</w:t>
      </w:r>
    </w:p>
    <w:p w:rsidR="00134525" w:rsidRDefault="00134525">
      <w:pPr>
        <w:tabs>
          <w:tab w:val="left" w:pos="8055"/>
        </w:tabs>
        <w:rPr>
          <w:b/>
          <w:w w:val="200"/>
        </w:rPr>
      </w:pPr>
    </w:p>
    <w:p w:rsidR="00134525" w:rsidRDefault="00134525">
      <w:pPr>
        <w:tabs>
          <w:tab w:val="left" w:pos="8055"/>
        </w:tabs>
      </w:pPr>
      <w:r>
        <w:t>1. _________________________________________________________________________</w:t>
      </w:r>
    </w:p>
    <w:p w:rsidR="00134525" w:rsidRDefault="00134525">
      <w:pPr>
        <w:tabs>
          <w:tab w:val="left" w:pos="8055"/>
        </w:tabs>
      </w:pPr>
    </w:p>
    <w:p w:rsidR="00134525" w:rsidRDefault="00134525">
      <w:pPr>
        <w:tabs>
          <w:tab w:val="left" w:pos="8055"/>
        </w:tabs>
      </w:pPr>
      <w:r>
        <w:t>2. _________________________________________________________________________</w:t>
      </w:r>
    </w:p>
    <w:p w:rsidR="00134525" w:rsidRDefault="00134525">
      <w:pPr>
        <w:tabs>
          <w:tab w:val="left" w:pos="8055"/>
        </w:tabs>
      </w:pPr>
    </w:p>
    <w:p w:rsidR="00134525" w:rsidRDefault="00134525">
      <w:pPr>
        <w:tabs>
          <w:tab w:val="left" w:pos="8055"/>
        </w:tabs>
        <w:rPr>
          <w:lang w:val="sr-Latn-CS"/>
        </w:rPr>
      </w:pPr>
      <w:r>
        <w:t>3. _________________________________________________________________________</w:t>
      </w:r>
    </w:p>
    <w:p w:rsidR="00134525" w:rsidRDefault="00134525">
      <w:pPr>
        <w:tabs>
          <w:tab w:val="left" w:pos="1845"/>
          <w:tab w:val="left" w:pos="8055"/>
        </w:tabs>
      </w:pPr>
      <w:r>
        <w:rPr>
          <w:lang w:val="sr-Latn-CS"/>
        </w:rPr>
        <w:tab/>
      </w:r>
      <w:r>
        <w:t xml:space="preserve">        (навести назив и седиште свих подизвођача)</w:t>
      </w:r>
      <w:r>
        <w:rPr>
          <w:lang w:val="sr-Latn-CS"/>
        </w:rPr>
        <w:tab/>
      </w:r>
    </w:p>
    <w:p w:rsidR="00134525" w:rsidRDefault="00134525">
      <w:pPr>
        <w:tabs>
          <w:tab w:val="left" w:pos="1845"/>
          <w:tab w:val="left" w:pos="8055"/>
        </w:tabs>
      </w:pPr>
    </w:p>
    <w:p w:rsidR="00134525" w:rsidRDefault="00134525">
      <w:pPr>
        <w:tabs>
          <w:tab w:val="left" w:pos="8055"/>
        </w:tabs>
        <w:rPr>
          <w:b/>
          <w:w w:val="200"/>
        </w:rPr>
      </w:pPr>
      <w:r>
        <w:rPr>
          <w:b/>
          <w:w w:val="200"/>
        </w:rPr>
        <w:t>в) као заједничку понуду</w:t>
      </w:r>
    </w:p>
    <w:p w:rsidR="00134525" w:rsidRDefault="00134525">
      <w:pPr>
        <w:tabs>
          <w:tab w:val="left" w:pos="8055"/>
        </w:tabs>
        <w:rPr>
          <w:b/>
          <w:w w:val="200"/>
        </w:rPr>
      </w:pPr>
    </w:p>
    <w:p w:rsidR="00134525" w:rsidRDefault="00134525">
      <w:pPr>
        <w:tabs>
          <w:tab w:val="left" w:pos="8055"/>
        </w:tabs>
      </w:pPr>
      <w:r>
        <w:t>1. _________________________________________________________________________</w:t>
      </w:r>
    </w:p>
    <w:p w:rsidR="00134525" w:rsidRDefault="00134525">
      <w:pPr>
        <w:tabs>
          <w:tab w:val="left" w:pos="8055"/>
        </w:tabs>
      </w:pPr>
    </w:p>
    <w:p w:rsidR="00134525" w:rsidRDefault="00134525">
      <w:pPr>
        <w:tabs>
          <w:tab w:val="left" w:pos="8055"/>
        </w:tabs>
      </w:pPr>
      <w:r>
        <w:t>2. _________________________________________________________________________</w:t>
      </w:r>
    </w:p>
    <w:p w:rsidR="00134525" w:rsidRDefault="00134525">
      <w:pPr>
        <w:tabs>
          <w:tab w:val="left" w:pos="8055"/>
        </w:tabs>
      </w:pPr>
    </w:p>
    <w:p w:rsidR="00134525" w:rsidRDefault="00134525">
      <w:pPr>
        <w:tabs>
          <w:tab w:val="left" w:pos="8055"/>
        </w:tabs>
        <w:rPr>
          <w:lang w:val="sr-Latn-CS"/>
        </w:rPr>
      </w:pPr>
      <w:r>
        <w:t>3. _________________________________________________________________________</w:t>
      </w:r>
    </w:p>
    <w:p w:rsidR="00134525" w:rsidRDefault="00134525">
      <w:pPr>
        <w:tabs>
          <w:tab w:val="left" w:pos="8055"/>
          <w:tab w:val="left" w:pos="9000"/>
        </w:tabs>
        <w:jc w:val="center"/>
      </w:pPr>
      <w:r>
        <w:rPr>
          <w:lang w:val="sr-Latn-CS"/>
        </w:rPr>
        <w:tab/>
      </w:r>
      <w:r>
        <w:t xml:space="preserve">                                              (навести назив и седиште свих понуђача из заједничке понуде)</w:t>
      </w:r>
    </w:p>
    <w:p w:rsidR="00134525" w:rsidRDefault="00134525">
      <w:pPr>
        <w:tabs>
          <w:tab w:val="left" w:pos="230"/>
          <w:tab w:val="left" w:pos="8055"/>
        </w:tabs>
        <w:ind w:right="192"/>
      </w:pPr>
      <w:r>
        <w:tab/>
      </w:r>
    </w:p>
    <w:tbl>
      <w:tblPr>
        <w:tblW w:w="0" w:type="auto"/>
        <w:tblInd w:w="-7" w:type="dxa"/>
        <w:tblLayout w:type="fixed"/>
        <w:tblLook w:val="0000"/>
      </w:tblPr>
      <w:tblGrid>
        <w:gridCol w:w="4278"/>
        <w:gridCol w:w="5876"/>
      </w:tblGrid>
      <w:tr w:rsidR="00134525">
        <w:trPr>
          <w:trHeight w:val="681"/>
        </w:trPr>
        <w:tc>
          <w:tcPr>
            <w:tcW w:w="4278" w:type="dxa"/>
            <w:tcBorders>
              <w:top w:val="single" w:sz="4" w:space="0" w:color="000000"/>
              <w:left w:val="single" w:sz="4" w:space="0" w:color="000000"/>
              <w:bottom w:val="single" w:sz="4" w:space="0" w:color="000000"/>
            </w:tcBorders>
            <w:shd w:val="clear" w:color="auto" w:fill="auto"/>
            <w:vAlign w:val="bottom"/>
          </w:tcPr>
          <w:p w:rsidR="00134525" w:rsidRDefault="00134525">
            <w:pPr>
              <w:snapToGrid w:val="0"/>
            </w:pPr>
            <w:r>
              <w:t>Рок и начин плаћања:</w:t>
            </w:r>
          </w:p>
        </w:tc>
        <w:tc>
          <w:tcPr>
            <w:tcW w:w="5876" w:type="dxa"/>
            <w:tcBorders>
              <w:top w:val="single" w:sz="4" w:space="0" w:color="000000"/>
              <w:left w:val="single" w:sz="4" w:space="0" w:color="000000"/>
              <w:bottom w:val="single" w:sz="4" w:space="0" w:color="000000"/>
              <w:right w:val="single" w:sz="4" w:space="0" w:color="000000"/>
            </w:tcBorders>
            <w:shd w:val="clear" w:color="auto" w:fill="auto"/>
          </w:tcPr>
          <w:p w:rsidR="00134525" w:rsidRDefault="00134525">
            <w:pPr>
              <w:pStyle w:val="Heading1"/>
              <w:snapToGrid w:val="0"/>
            </w:pPr>
          </w:p>
          <w:p w:rsidR="00134525" w:rsidRDefault="00510C1C">
            <w:pPr>
              <w:pStyle w:val="Heading1"/>
              <w:rPr>
                <w:lang w:val="sr-Cyrl-CS"/>
              </w:rPr>
            </w:pPr>
            <w:r>
              <w:t>максимално 2 дана од дана ступања уговора на снагу</w:t>
            </w:r>
          </w:p>
        </w:tc>
      </w:tr>
      <w:tr w:rsidR="00510C1C">
        <w:trPr>
          <w:trHeight w:val="611"/>
        </w:trPr>
        <w:tc>
          <w:tcPr>
            <w:tcW w:w="4278" w:type="dxa"/>
            <w:tcBorders>
              <w:top w:val="single" w:sz="4" w:space="0" w:color="000000"/>
              <w:left w:val="single" w:sz="4" w:space="0" w:color="000000"/>
              <w:bottom w:val="single" w:sz="4" w:space="0" w:color="000000"/>
            </w:tcBorders>
            <w:shd w:val="clear" w:color="auto" w:fill="auto"/>
            <w:vAlign w:val="bottom"/>
          </w:tcPr>
          <w:p w:rsidR="00510C1C" w:rsidRPr="00510C1C" w:rsidRDefault="00510C1C">
            <w:pPr>
              <w:snapToGrid w:val="0"/>
            </w:pPr>
            <w:r>
              <w:t>Рок за преузимање :</w:t>
            </w:r>
          </w:p>
        </w:tc>
        <w:tc>
          <w:tcPr>
            <w:tcW w:w="5876" w:type="dxa"/>
            <w:tcBorders>
              <w:top w:val="single" w:sz="4" w:space="0" w:color="000000"/>
              <w:left w:val="single" w:sz="4" w:space="0" w:color="000000"/>
              <w:bottom w:val="single" w:sz="4" w:space="0" w:color="000000"/>
              <w:right w:val="single" w:sz="4" w:space="0" w:color="000000"/>
            </w:tcBorders>
            <w:shd w:val="clear" w:color="auto" w:fill="auto"/>
          </w:tcPr>
          <w:p w:rsidR="00510C1C" w:rsidRDefault="00510C1C">
            <w:pPr>
              <w:pStyle w:val="Heading1"/>
              <w:snapToGrid w:val="0"/>
            </w:pPr>
            <w:r>
              <w:t>5 дана од дана упућивања позива за преузимање отпада</w:t>
            </w:r>
          </w:p>
        </w:tc>
      </w:tr>
      <w:tr w:rsidR="00134525">
        <w:trPr>
          <w:trHeight w:val="611"/>
        </w:trPr>
        <w:tc>
          <w:tcPr>
            <w:tcW w:w="4278" w:type="dxa"/>
            <w:tcBorders>
              <w:top w:val="single" w:sz="4" w:space="0" w:color="000000"/>
              <w:left w:val="single" w:sz="4" w:space="0" w:color="000000"/>
              <w:bottom w:val="single" w:sz="4" w:space="0" w:color="000000"/>
            </w:tcBorders>
            <w:shd w:val="clear" w:color="auto" w:fill="auto"/>
            <w:vAlign w:val="bottom"/>
          </w:tcPr>
          <w:p w:rsidR="00134525" w:rsidRDefault="00134525">
            <w:pPr>
              <w:snapToGrid w:val="0"/>
            </w:pPr>
            <w:r>
              <w:t>Важност понуде  :</w:t>
            </w:r>
          </w:p>
        </w:tc>
        <w:tc>
          <w:tcPr>
            <w:tcW w:w="5876" w:type="dxa"/>
            <w:tcBorders>
              <w:top w:val="single" w:sz="4" w:space="0" w:color="000000"/>
              <w:left w:val="single" w:sz="4" w:space="0" w:color="000000"/>
              <w:bottom w:val="single" w:sz="4" w:space="0" w:color="000000"/>
              <w:right w:val="single" w:sz="4" w:space="0" w:color="000000"/>
            </w:tcBorders>
            <w:shd w:val="clear" w:color="auto" w:fill="auto"/>
          </w:tcPr>
          <w:p w:rsidR="00134525" w:rsidRDefault="00134525">
            <w:pPr>
              <w:pStyle w:val="Heading1"/>
              <w:snapToGrid w:val="0"/>
            </w:pPr>
          </w:p>
          <w:p w:rsidR="00134525" w:rsidRDefault="00134525">
            <w:pPr>
              <w:pStyle w:val="Heading1"/>
            </w:pPr>
          </w:p>
        </w:tc>
      </w:tr>
    </w:tbl>
    <w:p w:rsidR="00134525" w:rsidRDefault="00134525"/>
    <w:p w:rsidR="00134525" w:rsidRDefault="00134525">
      <w:pPr>
        <w:jc w:val="both"/>
      </w:pPr>
    </w:p>
    <w:p w:rsidR="00134525" w:rsidRDefault="00134525">
      <w:pPr>
        <w:jc w:val="both"/>
      </w:pPr>
    </w:p>
    <w:p w:rsidR="00134525" w:rsidRDefault="00134525">
      <w:pPr>
        <w:jc w:val="both"/>
      </w:pPr>
    </w:p>
    <w:p w:rsidR="00134525" w:rsidRDefault="00134525">
      <w:pPr>
        <w:rPr>
          <w:bCs/>
        </w:rPr>
      </w:pPr>
      <w:r>
        <w:rPr>
          <w:bCs/>
        </w:rPr>
        <w:t>Лице за контакт по овој понуди је: _____________________________________________</w:t>
      </w:r>
    </w:p>
    <w:p w:rsidR="00134525" w:rsidRDefault="00134525">
      <w:pPr>
        <w:rPr>
          <w:bCs/>
        </w:rPr>
      </w:pPr>
    </w:p>
    <w:p w:rsidR="00134525" w:rsidRDefault="00134525">
      <w:pPr>
        <w:rPr>
          <w:bCs/>
        </w:rPr>
      </w:pPr>
    </w:p>
    <w:p w:rsidR="00134525" w:rsidRDefault="00134525">
      <w:pPr>
        <w:rPr>
          <w:bCs/>
        </w:rPr>
      </w:pPr>
    </w:p>
    <w:p w:rsidR="00134525" w:rsidRDefault="00134525">
      <w:pPr>
        <w:rPr>
          <w:bCs/>
        </w:rPr>
      </w:pPr>
    </w:p>
    <w:p w:rsidR="00134525" w:rsidRDefault="00134525">
      <w:pPr>
        <w:rPr>
          <w:bCs/>
        </w:rPr>
      </w:pPr>
    </w:p>
    <w:p w:rsidR="00134525" w:rsidRDefault="00134525">
      <w:pPr>
        <w:rPr>
          <w:bCs/>
        </w:rPr>
      </w:pPr>
    </w:p>
    <w:p w:rsidR="00134525" w:rsidRDefault="00134525">
      <w:pPr>
        <w:rPr>
          <w:bCs/>
        </w:rPr>
      </w:pPr>
    </w:p>
    <w:p w:rsidR="00134525" w:rsidRDefault="00134525">
      <w:pPr>
        <w:rPr>
          <w:bCs/>
        </w:rPr>
      </w:pPr>
    </w:p>
    <w:p w:rsidR="00134525" w:rsidRDefault="00134525">
      <w:pPr>
        <w:rPr>
          <w:bCs/>
        </w:rPr>
      </w:pPr>
    </w:p>
    <w:p w:rsidR="00134525" w:rsidRDefault="00134525">
      <w:pPr>
        <w:rPr>
          <w:bCs/>
        </w:rPr>
      </w:pPr>
    </w:p>
    <w:p w:rsidR="00134525" w:rsidRDefault="00134525">
      <w:pPr>
        <w:rPr>
          <w:bCs/>
        </w:rPr>
      </w:pPr>
    </w:p>
    <w:p w:rsidR="00134525" w:rsidRDefault="00134525">
      <w:pPr>
        <w:rPr>
          <w:bCs/>
        </w:rPr>
      </w:pPr>
    </w:p>
    <w:p w:rsidR="00134525" w:rsidRDefault="00134525">
      <w:pPr>
        <w:rPr>
          <w:bCs/>
        </w:rPr>
      </w:pPr>
    </w:p>
    <w:p w:rsidR="00134525" w:rsidRDefault="00134525">
      <w:pPr>
        <w:pBdr>
          <w:bottom w:val="single" w:sz="8" w:space="2" w:color="000000"/>
        </w:pBdr>
        <w:rPr>
          <w:bCs/>
          <w:lang w:val="sr-Latn-CS"/>
        </w:rPr>
      </w:pPr>
      <w:r>
        <w:rPr>
          <w:bCs/>
          <w:lang w:val="sr-Latn-CS"/>
        </w:rPr>
        <w:t xml:space="preserve">                                                                   </w:t>
      </w:r>
      <w:r>
        <w:rPr>
          <w:bCs/>
        </w:rPr>
        <w:t>М.П.</w:t>
      </w:r>
      <w:r>
        <w:rPr>
          <w:bCs/>
          <w:lang w:val="sr-Latn-CS"/>
        </w:rPr>
        <w:t xml:space="preserve">               </w:t>
      </w:r>
      <w:r>
        <w:rPr>
          <w:bCs/>
        </w:rPr>
        <w:t>Потпис одговорног лица понуде</w:t>
      </w:r>
    </w:p>
    <w:p w:rsidR="00134525" w:rsidRDefault="00134525">
      <w:pPr>
        <w:ind w:left="4956"/>
        <w:jc w:val="center"/>
        <w:rPr>
          <w:bCs/>
          <w:lang w:val="sr-Latn-CS"/>
        </w:rPr>
      </w:pPr>
    </w:p>
    <w:p w:rsidR="00134525" w:rsidRDefault="00134525">
      <w:pPr>
        <w:ind w:left="4956"/>
        <w:jc w:val="center"/>
        <w:rPr>
          <w:bCs/>
          <w:lang w:val="sr-Latn-CS"/>
        </w:rPr>
      </w:pPr>
    </w:p>
    <w:p w:rsidR="00134525" w:rsidRDefault="00134525">
      <w:pPr>
        <w:ind w:left="4956"/>
        <w:jc w:val="center"/>
        <w:rPr>
          <w:bCs/>
          <w:lang w:val="sr-Latn-CS"/>
        </w:rPr>
      </w:pPr>
    </w:p>
    <w:p w:rsidR="00134525" w:rsidRDefault="00134525">
      <w:pPr>
        <w:tabs>
          <w:tab w:val="left" w:pos="3255"/>
        </w:tabs>
        <w:rPr>
          <w:b/>
          <w:w w:val="200"/>
        </w:rPr>
      </w:pPr>
    </w:p>
    <w:p w:rsidR="00134525" w:rsidRDefault="00134525">
      <w:pPr>
        <w:tabs>
          <w:tab w:val="left" w:pos="3255"/>
        </w:tabs>
        <w:rPr>
          <w:b/>
          <w:w w:val="200"/>
        </w:rPr>
      </w:pPr>
    </w:p>
    <w:p w:rsidR="00134525" w:rsidRDefault="00134525">
      <w:pPr>
        <w:tabs>
          <w:tab w:val="left" w:pos="3255"/>
        </w:tabs>
        <w:rPr>
          <w:b/>
          <w:w w:val="200"/>
        </w:rPr>
      </w:pPr>
    </w:p>
    <w:p w:rsidR="00134525" w:rsidRDefault="00134525">
      <w:pPr>
        <w:tabs>
          <w:tab w:val="left" w:pos="3255"/>
        </w:tabs>
        <w:jc w:val="center"/>
        <w:rPr>
          <w:lang w:val="sr-Latn-CS"/>
        </w:rPr>
      </w:pPr>
      <w:r>
        <w:rPr>
          <w:b/>
          <w:w w:val="200"/>
        </w:rPr>
        <w:t>(б)  ПОДАЦИ О ПОДИЗВОЂАЧУ ЗА ПАРТИЈУ 1</w:t>
      </w:r>
      <w:r>
        <w:rPr>
          <w:b/>
          <w:w w:val="200"/>
          <w:lang w:val="sr-Latn-CS"/>
        </w:rPr>
        <w:t xml:space="preserve"> </w:t>
      </w:r>
    </w:p>
    <w:p w:rsidR="00134525" w:rsidRDefault="00134525">
      <w:pPr>
        <w:tabs>
          <w:tab w:val="left" w:pos="3255"/>
        </w:tabs>
        <w:jc w:val="center"/>
        <w:rPr>
          <w:lang w:val="sr-Latn-CS"/>
        </w:rPr>
      </w:pPr>
    </w:p>
    <w:p w:rsidR="00134525" w:rsidRDefault="00134525">
      <w:r>
        <w:t>Назив подизвођача или име и презиме:</w:t>
      </w:r>
    </w:p>
    <w:p w:rsidR="00134525" w:rsidRDefault="00134525"/>
    <w:p w:rsidR="00134525" w:rsidRDefault="00134525">
      <w:r>
        <w:t>______________________________________________________________________</w:t>
      </w:r>
    </w:p>
    <w:p w:rsidR="00134525" w:rsidRDefault="00134525"/>
    <w:p w:rsidR="00134525" w:rsidRDefault="00134525">
      <w:pPr>
        <w:rPr>
          <w:lang w:val="sr-Latn-CS"/>
        </w:rPr>
      </w:pPr>
      <w:r>
        <w:t>Седиште и адреса подизвођача:</w:t>
      </w:r>
    </w:p>
    <w:p w:rsidR="00134525" w:rsidRDefault="00134525">
      <w:pPr>
        <w:jc w:val="center"/>
        <w:rPr>
          <w:lang w:val="sr-Latn-CS"/>
        </w:rPr>
      </w:pPr>
    </w:p>
    <w:p w:rsidR="00134525" w:rsidRDefault="00134525">
      <w:r>
        <w:t>______________________________________________________________________</w:t>
      </w:r>
    </w:p>
    <w:p w:rsidR="00134525" w:rsidRDefault="00134525"/>
    <w:p w:rsidR="00134525" w:rsidRDefault="00134525"/>
    <w:p w:rsidR="00134525" w:rsidRDefault="00134525">
      <w:r>
        <w:t>Матични број подизвођача или ЈМБГ: ______________________________________________</w:t>
      </w:r>
    </w:p>
    <w:p w:rsidR="00134525" w:rsidRDefault="00134525"/>
    <w:p w:rsidR="00134525" w:rsidRDefault="00134525"/>
    <w:p w:rsidR="00134525" w:rsidRDefault="00134525">
      <w:r>
        <w:t>Порески идентификациони број подизвођача (ПИБ): _________________________</w:t>
      </w:r>
    </w:p>
    <w:p w:rsidR="00134525" w:rsidRDefault="00134525"/>
    <w:p w:rsidR="00134525" w:rsidRDefault="00134525"/>
    <w:p w:rsidR="00134525" w:rsidRDefault="00134525">
      <w:r>
        <w:t>Име особе за контакт: ___________________________________________________</w:t>
      </w:r>
    </w:p>
    <w:p w:rsidR="00134525" w:rsidRDefault="00134525"/>
    <w:p w:rsidR="00134525" w:rsidRDefault="00134525"/>
    <w:p w:rsidR="00134525" w:rsidRDefault="00134525">
      <w:r>
        <w:t>Електронска адреса подизвођача (е-</w:t>
      </w:r>
      <w:r>
        <w:rPr>
          <w:lang w:val="sr-Latn-CS"/>
        </w:rPr>
        <w:t>mail</w:t>
      </w:r>
      <w:r>
        <w:t>) : __________________________________</w:t>
      </w:r>
    </w:p>
    <w:p w:rsidR="00134525" w:rsidRDefault="00134525"/>
    <w:p w:rsidR="00134525" w:rsidRDefault="00134525"/>
    <w:p w:rsidR="00134525" w:rsidRDefault="00134525">
      <w:r>
        <w:t>Телефон/Факс: _________________________________________________________</w:t>
      </w:r>
    </w:p>
    <w:p w:rsidR="00134525" w:rsidRDefault="00134525"/>
    <w:p w:rsidR="00134525" w:rsidRDefault="00134525">
      <w:r>
        <w:t>Проценат од укупне вредности откупнине  који се поверава подизвођачу__________ %</w:t>
      </w:r>
    </w:p>
    <w:p w:rsidR="00134525" w:rsidRDefault="00134525"/>
    <w:p w:rsidR="00134525" w:rsidRDefault="00134525"/>
    <w:p w:rsidR="00134525" w:rsidRDefault="00134525"/>
    <w:p w:rsidR="00134525" w:rsidRDefault="00134525"/>
    <w:p w:rsidR="00134525" w:rsidRDefault="00134525">
      <w:pPr>
        <w:jc w:val="center"/>
        <w:rPr>
          <w:lang w:val="sr-Latn-CS"/>
        </w:rPr>
      </w:pPr>
    </w:p>
    <w:p w:rsidR="00134525" w:rsidRDefault="00134525">
      <w:pPr>
        <w:rPr>
          <w:lang w:val="sr-Latn-CS"/>
        </w:rPr>
      </w:pPr>
    </w:p>
    <w:p w:rsidR="00134525" w:rsidRDefault="00134525">
      <w:pPr>
        <w:jc w:val="center"/>
      </w:pPr>
      <w:r>
        <w:rPr>
          <w:lang w:val="sr-Latn-CS"/>
        </w:rPr>
        <w:t xml:space="preserve">                                                        </w:t>
      </w:r>
      <w:r>
        <w:t>Име и презиме одговорног  (овлашћеног) лица</w:t>
      </w:r>
    </w:p>
    <w:p w:rsidR="00134525" w:rsidRDefault="00134525">
      <w:pPr>
        <w:jc w:val="center"/>
      </w:pPr>
      <w:r>
        <w:t xml:space="preserve">                                         _______________________________________________</w:t>
      </w:r>
    </w:p>
    <w:p w:rsidR="00134525" w:rsidRDefault="00134525">
      <w:pPr>
        <w:tabs>
          <w:tab w:val="left" w:pos="6915"/>
        </w:tabs>
      </w:pPr>
    </w:p>
    <w:p w:rsidR="00134525" w:rsidRDefault="00134525">
      <w:pPr>
        <w:tabs>
          <w:tab w:val="left" w:pos="6915"/>
        </w:tabs>
      </w:pPr>
    </w:p>
    <w:p w:rsidR="00134525" w:rsidRDefault="00134525">
      <w:pPr>
        <w:tabs>
          <w:tab w:val="left" w:pos="6915"/>
        </w:tabs>
      </w:pPr>
      <w:r>
        <w:t>Датум:_________________                                                     Потпис овлашћеног лица</w:t>
      </w:r>
    </w:p>
    <w:p w:rsidR="00134525" w:rsidRDefault="00134525">
      <w:pPr>
        <w:jc w:val="center"/>
      </w:pPr>
      <w:r>
        <w:t>М.П.</w:t>
      </w:r>
    </w:p>
    <w:p w:rsidR="00134525" w:rsidRDefault="00134525">
      <w:pPr>
        <w:tabs>
          <w:tab w:val="left" w:pos="5865"/>
        </w:tabs>
        <w:rPr>
          <w:lang w:val="sr-Latn-CS"/>
        </w:rPr>
      </w:pPr>
      <w:r>
        <w:t>Место: _________________</w:t>
      </w:r>
      <w:r>
        <w:tab/>
        <w:t>_______________________</w:t>
      </w:r>
    </w:p>
    <w:p w:rsidR="00134525" w:rsidRDefault="00134525">
      <w:pPr>
        <w:jc w:val="center"/>
        <w:rPr>
          <w:lang w:val="sr-Latn-CS"/>
        </w:rPr>
      </w:pPr>
    </w:p>
    <w:p w:rsidR="00134525" w:rsidRDefault="00134525">
      <w:r>
        <w:t>НАПОМЕНА:</w:t>
      </w:r>
    </w:p>
    <w:p w:rsidR="00134525" w:rsidRDefault="00134525">
      <w:r>
        <w:t>Образац (б) ,,ПОДАЦИ О ПОДИЗВОЂАЧУ“ попуњавају само они понуђачи који понуду подносе са подизвођачем.</w:t>
      </w:r>
    </w:p>
    <w:p w:rsidR="00134525" w:rsidRDefault="00134525">
      <w:r>
        <w:t>Уколико понуђач наступа са већим бројем подизвођача овај образац фотокопирати, попунити за сваког подизвођача и доставити уз понуду.</w:t>
      </w:r>
    </w:p>
    <w:p w:rsidR="00134525" w:rsidRDefault="00134525">
      <w:pPr>
        <w:jc w:val="center"/>
      </w:pPr>
    </w:p>
    <w:p w:rsidR="00134525" w:rsidRDefault="00134525">
      <w:pPr>
        <w:jc w:val="center"/>
      </w:pPr>
    </w:p>
    <w:p w:rsidR="00A87351" w:rsidRDefault="00A87351">
      <w:pPr>
        <w:tabs>
          <w:tab w:val="left" w:pos="3255"/>
        </w:tabs>
        <w:jc w:val="center"/>
        <w:rPr>
          <w:b/>
          <w:w w:val="200"/>
        </w:rPr>
      </w:pPr>
    </w:p>
    <w:p w:rsidR="00134525" w:rsidRDefault="00134525">
      <w:pPr>
        <w:tabs>
          <w:tab w:val="left" w:pos="3255"/>
        </w:tabs>
        <w:jc w:val="center"/>
        <w:rPr>
          <w:lang w:val="sr-Latn-CS"/>
        </w:rPr>
      </w:pPr>
      <w:r>
        <w:rPr>
          <w:b/>
          <w:w w:val="200"/>
        </w:rPr>
        <w:t>(в)  ПОДАЦИ О ПОНУЂАЧУ КОЈИ ЈЕ УЧЕСНИК У ЗАЈЕДНИЧКОЈ ПОНУДИ ЗА ПАРТИЈУ 1</w:t>
      </w:r>
      <w:r>
        <w:rPr>
          <w:b/>
          <w:w w:val="200"/>
          <w:lang w:val="sr-Latn-CS"/>
        </w:rPr>
        <w:t xml:space="preserve"> </w:t>
      </w:r>
    </w:p>
    <w:p w:rsidR="00134525" w:rsidRDefault="00134525">
      <w:pPr>
        <w:jc w:val="center"/>
        <w:rPr>
          <w:lang w:val="sr-Latn-CS"/>
        </w:rPr>
      </w:pPr>
    </w:p>
    <w:p w:rsidR="00134525" w:rsidRDefault="00134525">
      <w:pPr>
        <w:rPr>
          <w:lang w:val="sr-Latn-CS"/>
        </w:rPr>
      </w:pPr>
    </w:p>
    <w:p w:rsidR="00134525" w:rsidRDefault="00134525">
      <w:pPr>
        <w:jc w:val="center"/>
        <w:rPr>
          <w:lang w:val="sr-Latn-CS"/>
        </w:rPr>
      </w:pPr>
    </w:p>
    <w:p w:rsidR="00134525" w:rsidRDefault="00134525">
      <w:r>
        <w:t>Назив понуђача или име и презиме:</w:t>
      </w:r>
    </w:p>
    <w:p w:rsidR="00134525" w:rsidRDefault="00134525"/>
    <w:p w:rsidR="00134525" w:rsidRDefault="00134525">
      <w:r>
        <w:t>______________________________________________________________________</w:t>
      </w:r>
    </w:p>
    <w:p w:rsidR="00134525" w:rsidRDefault="00134525"/>
    <w:p w:rsidR="00134525" w:rsidRDefault="00134525">
      <w:pPr>
        <w:rPr>
          <w:lang w:val="sr-Latn-CS"/>
        </w:rPr>
      </w:pPr>
      <w:r>
        <w:t>Седиште и адреса понуђача:</w:t>
      </w:r>
    </w:p>
    <w:p w:rsidR="00134525" w:rsidRDefault="00134525">
      <w:pPr>
        <w:jc w:val="center"/>
        <w:rPr>
          <w:lang w:val="sr-Latn-CS"/>
        </w:rPr>
      </w:pPr>
    </w:p>
    <w:p w:rsidR="00134525" w:rsidRDefault="00134525">
      <w:r>
        <w:t>______________________________________________________________________</w:t>
      </w:r>
    </w:p>
    <w:p w:rsidR="00134525" w:rsidRDefault="00134525"/>
    <w:p w:rsidR="00134525" w:rsidRDefault="00134525"/>
    <w:p w:rsidR="00134525" w:rsidRDefault="00134525">
      <w:r>
        <w:t>Матични број понуђача или ЈМБГ:_________________________________________</w:t>
      </w:r>
    </w:p>
    <w:p w:rsidR="00134525" w:rsidRDefault="00134525"/>
    <w:p w:rsidR="00134525" w:rsidRDefault="00134525"/>
    <w:p w:rsidR="00134525" w:rsidRDefault="00134525">
      <w:r>
        <w:t>Порески идентификациони број понуђача (ПИБ): _________________________</w:t>
      </w:r>
    </w:p>
    <w:p w:rsidR="00134525" w:rsidRDefault="00134525"/>
    <w:p w:rsidR="00134525" w:rsidRDefault="00134525"/>
    <w:p w:rsidR="00134525" w:rsidRDefault="00134525">
      <w:r>
        <w:t>Име особе за контакт: ___________________________________________________</w:t>
      </w:r>
    </w:p>
    <w:p w:rsidR="00134525" w:rsidRDefault="00134525"/>
    <w:p w:rsidR="00134525" w:rsidRDefault="00134525"/>
    <w:p w:rsidR="00134525" w:rsidRDefault="00134525">
      <w:r>
        <w:t>Електронска адреса понуђача (е-</w:t>
      </w:r>
      <w:r>
        <w:rPr>
          <w:lang w:val="sr-Latn-CS"/>
        </w:rPr>
        <w:t>mail</w:t>
      </w:r>
      <w:r>
        <w:t>) : __________________________________</w:t>
      </w:r>
    </w:p>
    <w:p w:rsidR="00134525" w:rsidRDefault="00134525"/>
    <w:p w:rsidR="00134525" w:rsidRDefault="00134525"/>
    <w:p w:rsidR="00134525" w:rsidRDefault="00134525">
      <w:r>
        <w:t>Телефон/Факс: _________________________________________________________</w:t>
      </w:r>
    </w:p>
    <w:p w:rsidR="00134525" w:rsidRDefault="00134525"/>
    <w:p w:rsidR="00134525" w:rsidRDefault="00134525">
      <w:r>
        <w:t>Број рачуна понуђача и назив банке:</w:t>
      </w:r>
    </w:p>
    <w:p w:rsidR="00134525" w:rsidRDefault="00134525"/>
    <w:p w:rsidR="00134525" w:rsidRDefault="00134525">
      <w:r>
        <w:t>_________________________________________</w:t>
      </w:r>
    </w:p>
    <w:p w:rsidR="00134525" w:rsidRDefault="00134525"/>
    <w:p w:rsidR="00134525" w:rsidRDefault="00134525">
      <w:r>
        <w:t>Име и презиме одговорног  (овлашћеног) лица _______________________________________________</w:t>
      </w:r>
    </w:p>
    <w:p w:rsidR="00134525" w:rsidRDefault="00134525"/>
    <w:p w:rsidR="00134525" w:rsidRDefault="00134525">
      <w:pPr>
        <w:jc w:val="center"/>
        <w:rPr>
          <w:lang w:val="sr-Latn-CS"/>
        </w:rPr>
      </w:pPr>
    </w:p>
    <w:p w:rsidR="00134525" w:rsidRDefault="00134525">
      <w:pPr>
        <w:jc w:val="center"/>
        <w:rPr>
          <w:lang w:val="sr-Latn-CS"/>
        </w:rPr>
      </w:pPr>
    </w:p>
    <w:p w:rsidR="00134525" w:rsidRDefault="00134525">
      <w:pPr>
        <w:tabs>
          <w:tab w:val="left" w:pos="6915"/>
        </w:tabs>
      </w:pPr>
      <w:r>
        <w:t>Датум:_________________                                                     Потпис овлашћеног лица</w:t>
      </w:r>
    </w:p>
    <w:p w:rsidR="00134525" w:rsidRDefault="00134525">
      <w:pPr>
        <w:jc w:val="center"/>
      </w:pPr>
      <w:r>
        <w:t>М.П.</w:t>
      </w:r>
    </w:p>
    <w:p w:rsidR="00134525" w:rsidRDefault="00134525">
      <w:pPr>
        <w:tabs>
          <w:tab w:val="left" w:pos="5865"/>
        </w:tabs>
        <w:rPr>
          <w:lang w:val="sr-Latn-CS"/>
        </w:rPr>
      </w:pPr>
      <w:r>
        <w:t>Место: _________________</w:t>
      </w:r>
      <w:r>
        <w:tab/>
        <w:t>_______________________</w:t>
      </w:r>
    </w:p>
    <w:p w:rsidR="00134525" w:rsidRDefault="00134525">
      <w:pPr>
        <w:jc w:val="center"/>
        <w:rPr>
          <w:lang w:val="sr-Latn-CS"/>
        </w:rPr>
      </w:pPr>
    </w:p>
    <w:p w:rsidR="00134525" w:rsidRDefault="00134525">
      <w:pPr>
        <w:jc w:val="center"/>
        <w:rPr>
          <w:lang w:val="sr-Latn-CS"/>
        </w:rPr>
      </w:pPr>
    </w:p>
    <w:p w:rsidR="00134525" w:rsidRDefault="00134525">
      <w:r>
        <w:t>НАПОМЕНА: Сви понуђачи учесници у заједничкој понуди одговарају неограничено солидарно према наручиоцу</w:t>
      </w:r>
    </w:p>
    <w:p w:rsidR="00134525" w:rsidRDefault="00134525" w:rsidP="00A87351">
      <w:r>
        <w:t>Образац (в) ,,ПОДАЦИ О ПОНУЂАЧУ КОЈИ ЈЕ УЧЕСНИК 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A87351" w:rsidRPr="00A87351" w:rsidRDefault="00A87351" w:rsidP="00A87351"/>
    <w:tbl>
      <w:tblPr>
        <w:tblW w:w="0" w:type="auto"/>
        <w:tblInd w:w="-611" w:type="dxa"/>
        <w:tblLayout w:type="fixed"/>
        <w:tblLook w:val="0000"/>
      </w:tblPr>
      <w:tblGrid>
        <w:gridCol w:w="2028"/>
        <w:gridCol w:w="4320"/>
        <w:gridCol w:w="4372"/>
      </w:tblGrid>
      <w:tr w:rsidR="00134525">
        <w:trPr>
          <w:trHeight w:val="360"/>
        </w:trPr>
        <w:tc>
          <w:tcPr>
            <w:tcW w:w="2028" w:type="dxa"/>
            <w:tcBorders>
              <w:top w:val="single" w:sz="4" w:space="0" w:color="000000"/>
              <w:left w:val="single" w:sz="4" w:space="0" w:color="000000"/>
              <w:bottom w:val="single" w:sz="4" w:space="0" w:color="000000"/>
            </w:tcBorders>
            <w:shd w:val="clear" w:color="auto" w:fill="auto"/>
          </w:tcPr>
          <w:p w:rsidR="00134525" w:rsidRDefault="00134525">
            <w:pPr>
              <w:snapToGrid w:val="0"/>
              <w:ind w:left="114"/>
              <w:rPr>
                <w:lang w:val="sr-Latn-CS"/>
              </w:rPr>
            </w:pPr>
          </w:p>
        </w:tc>
        <w:tc>
          <w:tcPr>
            <w:tcW w:w="4320" w:type="dxa"/>
            <w:tcBorders>
              <w:top w:val="single" w:sz="4" w:space="0" w:color="000000"/>
              <w:left w:val="single" w:sz="4" w:space="0" w:color="000000"/>
              <w:bottom w:val="single" w:sz="4" w:space="0" w:color="000000"/>
            </w:tcBorders>
            <w:shd w:val="clear" w:color="auto" w:fill="auto"/>
          </w:tcPr>
          <w:p w:rsidR="00134525" w:rsidRDefault="00134525">
            <w:pPr>
              <w:snapToGrid w:val="0"/>
              <w:ind w:left="114"/>
              <w:jc w:val="center"/>
              <w:rPr>
                <w:lang w:val="sr-Latn-CS"/>
              </w:rPr>
            </w:pPr>
            <w:r>
              <w:t>НАРУЧИЛАЦ</w:t>
            </w:r>
          </w:p>
        </w:tc>
        <w:tc>
          <w:tcPr>
            <w:tcW w:w="4372" w:type="dxa"/>
            <w:tcBorders>
              <w:top w:val="single" w:sz="4" w:space="0" w:color="000000"/>
              <w:left w:val="single" w:sz="4" w:space="0" w:color="000000"/>
              <w:bottom w:val="single" w:sz="4" w:space="0" w:color="000000"/>
              <w:right w:val="single" w:sz="4" w:space="0" w:color="000000"/>
            </w:tcBorders>
            <w:shd w:val="clear" w:color="auto" w:fill="auto"/>
          </w:tcPr>
          <w:p w:rsidR="00134525" w:rsidRDefault="00134525">
            <w:pPr>
              <w:snapToGrid w:val="0"/>
            </w:pPr>
            <w:r>
              <w:rPr>
                <w:lang w:val="sr-Latn-CS"/>
              </w:rPr>
              <w:t xml:space="preserve">           </w:t>
            </w:r>
            <w:r>
              <w:t>ПОНУЂАЧ</w:t>
            </w:r>
          </w:p>
        </w:tc>
      </w:tr>
      <w:tr w:rsidR="00134525">
        <w:trPr>
          <w:trHeight w:val="360"/>
        </w:trPr>
        <w:tc>
          <w:tcPr>
            <w:tcW w:w="2028" w:type="dxa"/>
            <w:tcBorders>
              <w:top w:val="single" w:sz="4" w:space="0" w:color="000000"/>
              <w:left w:val="single" w:sz="4" w:space="0" w:color="000000"/>
              <w:bottom w:val="single" w:sz="4" w:space="0" w:color="000000"/>
            </w:tcBorders>
            <w:shd w:val="clear" w:color="auto" w:fill="auto"/>
            <w:vAlign w:val="center"/>
          </w:tcPr>
          <w:p w:rsidR="00134525" w:rsidRDefault="00134525">
            <w:pPr>
              <w:snapToGrid w:val="0"/>
              <w:ind w:left="114"/>
              <w:rPr>
                <w:color w:val="000000"/>
                <w:sz w:val="22"/>
                <w:szCs w:val="20"/>
              </w:rPr>
            </w:pPr>
            <w:r>
              <w:rPr>
                <w:sz w:val="22"/>
                <w:szCs w:val="20"/>
              </w:rPr>
              <w:t>Фирма</w:t>
            </w:r>
            <w:r>
              <w:rPr>
                <w:sz w:val="22"/>
                <w:szCs w:val="20"/>
                <w:lang w:val="sr-Latn-CS"/>
              </w:rPr>
              <w:t>:</w:t>
            </w:r>
          </w:p>
        </w:tc>
        <w:tc>
          <w:tcPr>
            <w:tcW w:w="4320" w:type="dxa"/>
            <w:tcBorders>
              <w:top w:val="single" w:sz="4" w:space="0" w:color="000000"/>
              <w:left w:val="single" w:sz="4" w:space="0" w:color="000000"/>
              <w:bottom w:val="single" w:sz="4" w:space="0" w:color="000000"/>
            </w:tcBorders>
            <w:shd w:val="clear" w:color="auto" w:fill="F3F3F3"/>
            <w:vAlign w:val="center"/>
          </w:tcPr>
          <w:p w:rsidR="00134525" w:rsidRDefault="00134525">
            <w:pPr>
              <w:snapToGrid w:val="0"/>
              <w:ind w:left="114"/>
              <w:rPr>
                <w:sz w:val="22"/>
                <w:lang w:val="sr-Latn-CS"/>
              </w:rPr>
            </w:pPr>
            <w:r>
              <w:rPr>
                <w:color w:val="000000"/>
                <w:sz w:val="22"/>
                <w:szCs w:val="20"/>
              </w:rPr>
              <w:t>ЈП ПЕУ РЕСАВИЦА</w:t>
            </w:r>
          </w:p>
        </w:tc>
        <w:tc>
          <w:tcPr>
            <w:tcW w:w="4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25" w:rsidRDefault="00134525">
            <w:pPr>
              <w:snapToGrid w:val="0"/>
              <w:ind w:left="114"/>
              <w:rPr>
                <w:sz w:val="22"/>
                <w:lang w:val="sr-Latn-CS"/>
              </w:rPr>
            </w:pPr>
          </w:p>
        </w:tc>
      </w:tr>
      <w:tr w:rsidR="00134525">
        <w:trPr>
          <w:trHeight w:val="360"/>
        </w:trPr>
        <w:tc>
          <w:tcPr>
            <w:tcW w:w="2028" w:type="dxa"/>
            <w:tcBorders>
              <w:top w:val="single" w:sz="4" w:space="0" w:color="000000"/>
              <w:left w:val="single" w:sz="4" w:space="0" w:color="000000"/>
              <w:bottom w:val="single" w:sz="4" w:space="0" w:color="000000"/>
            </w:tcBorders>
            <w:shd w:val="clear" w:color="auto" w:fill="auto"/>
            <w:vAlign w:val="center"/>
          </w:tcPr>
          <w:p w:rsidR="00134525" w:rsidRDefault="00134525">
            <w:pPr>
              <w:snapToGrid w:val="0"/>
              <w:ind w:left="114"/>
              <w:rPr>
                <w:color w:val="000000"/>
                <w:sz w:val="22"/>
                <w:szCs w:val="18"/>
                <w:lang w:val="sr-Latn-CS"/>
              </w:rPr>
            </w:pPr>
            <w:r>
              <w:rPr>
                <w:sz w:val="22"/>
                <w:szCs w:val="20"/>
              </w:rPr>
              <w:t>Седиште</w:t>
            </w:r>
            <w:r>
              <w:rPr>
                <w:sz w:val="22"/>
                <w:szCs w:val="20"/>
                <w:lang w:val="sr-Latn-CS"/>
              </w:rPr>
              <w:t>:</w:t>
            </w:r>
          </w:p>
        </w:tc>
        <w:tc>
          <w:tcPr>
            <w:tcW w:w="4320" w:type="dxa"/>
            <w:tcBorders>
              <w:top w:val="single" w:sz="4" w:space="0" w:color="000000"/>
              <w:left w:val="single" w:sz="4" w:space="0" w:color="000000"/>
              <w:bottom w:val="single" w:sz="4" w:space="0" w:color="000000"/>
            </w:tcBorders>
            <w:shd w:val="clear" w:color="auto" w:fill="F3F3F3"/>
            <w:vAlign w:val="center"/>
          </w:tcPr>
          <w:p w:rsidR="00134525" w:rsidRDefault="00134525">
            <w:pPr>
              <w:snapToGrid w:val="0"/>
              <w:rPr>
                <w:sz w:val="22"/>
                <w:lang w:val="sr-Latn-CS"/>
              </w:rPr>
            </w:pPr>
            <w:r>
              <w:rPr>
                <w:color w:val="000000"/>
                <w:sz w:val="22"/>
                <w:szCs w:val="18"/>
                <w:lang w:val="sr-Latn-CS"/>
              </w:rPr>
              <w:t xml:space="preserve">  </w:t>
            </w:r>
            <w:r>
              <w:rPr>
                <w:color w:val="000000"/>
                <w:sz w:val="22"/>
                <w:szCs w:val="18"/>
              </w:rPr>
              <w:t>Ресавица</w:t>
            </w:r>
            <w:r>
              <w:rPr>
                <w:color w:val="000000"/>
                <w:sz w:val="22"/>
                <w:szCs w:val="18"/>
                <w:lang w:val="sr-Latn-CS"/>
              </w:rPr>
              <w:t xml:space="preserve">, </w:t>
            </w:r>
            <w:r>
              <w:rPr>
                <w:color w:val="000000"/>
                <w:sz w:val="22"/>
                <w:szCs w:val="18"/>
              </w:rPr>
              <w:t>Петра Жалца бр.</w:t>
            </w:r>
            <w:r>
              <w:rPr>
                <w:color w:val="000000"/>
                <w:sz w:val="22"/>
                <w:szCs w:val="18"/>
                <w:lang w:val="sr-Latn-CS"/>
              </w:rPr>
              <w:t xml:space="preserve"> 2</w:t>
            </w:r>
          </w:p>
        </w:tc>
        <w:tc>
          <w:tcPr>
            <w:tcW w:w="4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25" w:rsidRDefault="00134525">
            <w:pPr>
              <w:snapToGrid w:val="0"/>
              <w:ind w:left="114"/>
              <w:rPr>
                <w:sz w:val="22"/>
                <w:lang w:val="sr-Latn-CS"/>
              </w:rPr>
            </w:pPr>
          </w:p>
        </w:tc>
      </w:tr>
      <w:tr w:rsidR="00134525">
        <w:trPr>
          <w:trHeight w:val="360"/>
        </w:trPr>
        <w:tc>
          <w:tcPr>
            <w:tcW w:w="2028" w:type="dxa"/>
            <w:tcBorders>
              <w:top w:val="single" w:sz="4" w:space="0" w:color="000000"/>
              <w:left w:val="single" w:sz="4" w:space="0" w:color="000000"/>
              <w:bottom w:val="single" w:sz="4" w:space="0" w:color="000000"/>
            </w:tcBorders>
            <w:shd w:val="clear" w:color="auto" w:fill="auto"/>
            <w:vAlign w:val="center"/>
          </w:tcPr>
          <w:p w:rsidR="00134525" w:rsidRDefault="00134525">
            <w:pPr>
              <w:snapToGrid w:val="0"/>
              <w:ind w:left="114"/>
              <w:rPr>
                <w:bCs/>
              </w:rPr>
            </w:pPr>
            <w:r>
              <w:rPr>
                <w:sz w:val="22"/>
                <w:szCs w:val="20"/>
              </w:rPr>
              <w:t>Текући рачун</w:t>
            </w:r>
            <w:r>
              <w:rPr>
                <w:sz w:val="22"/>
                <w:szCs w:val="20"/>
                <w:lang w:val="sr-Latn-CS"/>
              </w:rPr>
              <w:t xml:space="preserve"> (</w:t>
            </w:r>
            <w:r>
              <w:rPr>
                <w:sz w:val="22"/>
                <w:szCs w:val="20"/>
              </w:rPr>
              <w:t>динарски</w:t>
            </w:r>
            <w:r>
              <w:rPr>
                <w:sz w:val="22"/>
                <w:szCs w:val="20"/>
                <w:lang w:val="sr-Latn-CS"/>
              </w:rPr>
              <w:t>):</w:t>
            </w:r>
          </w:p>
        </w:tc>
        <w:tc>
          <w:tcPr>
            <w:tcW w:w="4320" w:type="dxa"/>
            <w:tcBorders>
              <w:top w:val="single" w:sz="4" w:space="0" w:color="000000"/>
              <w:left w:val="single" w:sz="4" w:space="0" w:color="000000"/>
              <w:bottom w:val="single" w:sz="4" w:space="0" w:color="000000"/>
            </w:tcBorders>
            <w:shd w:val="clear" w:color="auto" w:fill="F3F3F3"/>
            <w:vAlign w:val="center"/>
          </w:tcPr>
          <w:p w:rsidR="00134525" w:rsidRDefault="00162753">
            <w:pPr>
              <w:snapToGrid w:val="0"/>
              <w:ind w:left="114"/>
              <w:rPr>
                <w:sz w:val="22"/>
                <w:lang w:val="sr-Latn-CS"/>
              </w:rPr>
            </w:pPr>
            <w:r>
              <w:rPr>
                <w:bCs/>
              </w:rPr>
              <w:t>325</w:t>
            </w:r>
            <w:r>
              <w:rPr>
                <w:bCs/>
                <w:lang w:val="sr-Latn-CS"/>
              </w:rPr>
              <w:t>-</w:t>
            </w:r>
            <w:r>
              <w:rPr>
                <w:bCs/>
              </w:rPr>
              <w:t>9500600002767</w:t>
            </w:r>
            <w:r>
              <w:rPr>
                <w:bCs/>
                <w:lang w:val="sr-Latn-CS"/>
              </w:rPr>
              <w:t>-</w:t>
            </w:r>
            <w:r>
              <w:rPr>
                <w:bCs/>
              </w:rPr>
              <w:t>91</w:t>
            </w:r>
          </w:p>
        </w:tc>
        <w:tc>
          <w:tcPr>
            <w:tcW w:w="4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25" w:rsidRDefault="00134525">
            <w:pPr>
              <w:snapToGrid w:val="0"/>
              <w:ind w:left="114"/>
              <w:rPr>
                <w:sz w:val="22"/>
                <w:lang w:val="sr-Latn-CS"/>
              </w:rPr>
            </w:pPr>
          </w:p>
        </w:tc>
      </w:tr>
      <w:tr w:rsidR="00134525">
        <w:trPr>
          <w:trHeight w:val="360"/>
        </w:trPr>
        <w:tc>
          <w:tcPr>
            <w:tcW w:w="2028" w:type="dxa"/>
            <w:tcBorders>
              <w:top w:val="single" w:sz="4" w:space="0" w:color="000000"/>
              <w:left w:val="single" w:sz="4" w:space="0" w:color="000000"/>
              <w:bottom w:val="single" w:sz="4" w:space="0" w:color="000000"/>
            </w:tcBorders>
            <w:shd w:val="clear" w:color="auto" w:fill="auto"/>
            <w:vAlign w:val="center"/>
          </w:tcPr>
          <w:p w:rsidR="00134525" w:rsidRDefault="00134525">
            <w:pPr>
              <w:snapToGrid w:val="0"/>
              <w:ind w:left="114"/>
              <w:rPr>
                <w:color w:val="000000"/>
                <w:sz w:val="22"/>
                <w:szCs w:val="20"/>
                <w:lang w:val="sr-Latn-CS"/>
              </w:rPr>
            </w:pPr>
            <w:r>
              <w:rPr>
                <w:sz w:val="22"/>
                <w:szCs w:val="20"/>
              </w:rPr>
              <w:t>Порески иден.број</w:t>
            </w:r>
          </w:p>
        </w:tc>
        <w:tc>
          <w:tcPr>
            <w:tcW w:w="4320" w:type="dxa"/>
            <w:tcBorders>
              <w:top w:val="single" w:sz="4" w:space="0" w:color="000000"/>
              <w:left w:val="single" w:sz="4" w:space="0" w:color="000000"/>
              <w:bottom w:val="single" w:sz="4" w:space="0" w:color="000000"/>
            </w:tcBorders>
            <w:shd w:val="clear" w:color="auto" w:fill="F3F3F3"/>
            <w:vAlign w:val="center"/>
          </w:tcPr>
          <w:p w:rsidR="00134525" w:rsidRDefault="00134525">
            <w:pPr>
              <w:snapToGrid w:val="0"/>
              <w:ind w:left="114"/>
              <w:rPr>
                <w:sz w:val="22"/>
                <w:lang w:val="sr-Latn-CS"/>
              </w:rPr>
            </w:pPr>
            <w:r>
              <w:rPr>
                <w:color w:val="000000"/>
                <w:sz w:val="22"/>
                <w:szCs w:val="20"/>
                <w:lang w:val="sr-Latn-CS"/>
              </w:rPr>
              <w:t>103084723</w:t>
            </w:r>
          </w:p>
        </w:tc>
        <w:tc>
          <w:tcPr>
            <w:tcW w:w="4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25" w:rsidRDefault="00134525">
            <w:pPr>
              <w:snapToGrid w:val="0"/>
              <w:ind w:left="114"/>
              <w:rPr>
                <w:sz w:val="22"/>
                <w:lang w:val="sr-Latn-CS"/>
              </w:rPr>
            </w:pPr>
          </w:p>
        </w:tc>
      </w:tr>
      <w:tr w:rsidR="00134525">
        <w:trPr>
          <w:trHeight w:val="360"/>
        </w:trPr>
        <w:tc>
          <w:tcPr>
            <w:tcW w:w="2028" w:type="dxa"/>
            <w:tcBorders>
              <w:top w:val="single" w:sz="4" w:space="0" w:color="000000"/>
              <w:left w:val="single" w:sz="4" w:space="0" w:color="000000"/>
              <w:bottom w:val="single" w:sz="4" w:space="0" w:color="000000"/>
            </w:tcBorders>
            <w:shd w:val="clear" w:color="auto" w:fill="auto"/>
            <w:vAlign w:val="center"/>
          </w:tcPr>
          <w:p w:rsidR="00134525" w:rsidRDefault="00134525">
            <w:pPr>
              <w:snapToGrid w:val="0"/>
              <w:ind w:left="114"/>
              <w:rPr>
                <w:color w:val="000000"/>
                <w:sz w:val="22"/>
                <w:szCs w:val="20"/>
                <w:lang w:val="sr-Latn-CS"/>
              </w:rPr>
            </w:pPr>
            <w:r>
              <w:rPr>
                <w:sz w:val="22"/>
                <w:szCs w:val="20"/>
              </w:rPr>
              <w:t>Матични број</w:t>
            </w:r>
            <w:r>
              <w:rPr>
                <w:sz w:val="22"/>
                <w:szCs w:val="20"/>
                <w:lang w:val="sr-Latn-CS"/>
              </w:rPr>
              <w:t>:</w:t>
            </w:r>
          </w:p>
        </w:tc>
        <w:tc>
          <w:tcPr>
            <w:tcW w:w="4320" w:type="dxa"/>
            <w:tcBorders>
              <w:top w:val="single" w:sz="4" w:space="0" w:color="000000"/>
              <w:left w:val="single" w:sz="4" w:space="0" w:color="000000"/>
              <w:bottom w:val="single" w:sz="4" w:space="0" w:color="000000"/>
            </w:tcBorders>
            <w:shd w:val="clear" w:color="auto" w:fill="F3F3F3"/>
            <w:vAlign w:val="center"/>
          </w:tcPr>
          <w:p w:rsidR="00134525" w:rsidRDefault="00134525">
            <w:pPr>
              <w:snapToGrid w:val="0"/>
              <w:ind w:left="114"/>
              <w:rPr>
                <w:sz w:val="22"/>
                <w:lang w:val="sr-Latn-CS"/>
              </w:rPr>
            </w:pPr>
            <w:r>
              <w:rPr>
                <w:color w:val="000000"/>
                <w:sz w:val="22"/>
                <w:szCs w:val="20"/>
                <w:lang w:val="sr-Latn-CS"/>
              </w:rPr>
              <w:t xml:space="preserve">17507699 </w:t>
            </w:r>
          </w:p>
        </w:tc>
        <w:tc>
          <w:tcPr>
            <w:tcW w:w="4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25" w:rsidRDefault="00134525">
            <w:pPr>
              <w:snapToGrid w:val="0"/>
              <w:ind w:left="114"/>
              <w:rPr>
                <w:sz w:val="22"/>
                <w:lang w:val="sr-Latn-CS"/>
              </w:rPr>
            </w:pPr>
          </w:p>
        </w:tc>
      </w:tr>
      <w:tr w:rsidR="00134525">
        <w:trPr>
          <w:trHeight w:val="227"/>
        </w:trPr>
        <w:tc>
          <w:tcPr>
            <w:tcW w:w="2028" w:type="dxa"/>
            <w:tcBorders>
              <w:top w:val="single" w:sz="4" w:space="0" w:color="000000"/>
              <w:left w:val="single" w:sz="4" w:space="0" w:color="000000"/>
              <w:bottom w:val="single" w:sz="4" w:space="0" w:color="000000"/>
            </w:tcBorders>
            <w:shd w:val="clear" w:color="auto" w:fill="auto"/>
            <w:vAlign w:val="center"/>
          </w:tcPr>
          <w:p w:rsidR="00134525" w:rsidRDefault="00134525">
            <w:pPr>
              <w:snapToGrid w:val="0"/>
              <w:ind w:left="113"/>
            </w:pPr>
            <w:r>
              <w:rPr>
                <w:sz w:val="22"/>
                <w:szCs w:val="20"/>
              </w:rPr>
              <w:t>Регистарски број</w:t>
            </w:r>
            <w:r>
              <w:rPr>
                <w:sz w:val="22"/>
                <w:szCs w:val="20"/>
                <w:lang w:val="sr-Latn-CS"/>
              </w:rPr>
              <w:t>:</w:t>
            </w:r>
          </w:p>
        </w:tc>
        <w:tc>
          <w:tcPr>
            <w:tcW w:w="4320" w:type="dxa"/>
            <w:tcBorders>
              <w:top w:val="single" w:sz="4" w:space="0" w:color="000000"/>
              <w:left w:val="single" w:sz="4" w:space="0" w:color="000000"/>
              <w:bottom w:val="single" w:sz="4" w:space="0" w:color="000000"/>
            </w:tcBorders>
            <w:shd w:val="clear" w:color="auto" w:fill="F3F3F3"/>
            <w:vAlign w:val="center"/>
          </w:tcPr>
          <w:p w:rsidR="00134525" w:rsidRDefault="00134525">
            <w:pPr>
              <w:snapToGrid w:val="0"/>
              <w:ind w:left="114"/>
            </w:pPr>
            <w:r>
              <w:t>132155586</w:t>
            </w:r>
          </w:p>
        </w:tc>
        <w:tc>
          <w:tcPr>
            <w:tcW w:w="4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25" w:rsidRDefault="00134525">
            <w:pPr>
              <w:snapToGrid w:val="0"/>
              <w:ind w:left="114"/>
            </w:pPr>
          </w:p>
        </w:tc>
      </w:tr>
      <w:tr w:rsidR="00134525">
        <w:trPr>
          <w:trHeight w:val="360"/>
        </w:trPr>
        <w:tc>
          <w:tcPr>
            <w:tcW w:w="2028" w:type="dxa"/>
            <w:tcBorders>
              <w:top w:val="single" w:sz="4" w:space="0" w:color="000000"/>
              <w:left w:val="single" w:sz="4" w:space="0" w:color="000000"/>
              <w:bottom w:val="single" w:sz="4" w:space="0" w:color="000000"/>
            </w:tcBorders>
            <w:shd w:val="clear" w:color="auto" w:fill="auto"/>
            <w:vAlign w:val="center"/>
          </w:tcPr>
          <w:p w:rsidR="00134525" w:rsidRDefault="00134525">
            <w:pPr>
              <w:snapToGrid w:val="0"/>
              <w:ind w:left="114"/>
              <w:rPr>
                <w:color w:val="000000"/>
                <w:sz w:val="22"/>
                <w:szCs w:val="20"/>
              </w:rPr>
            </w:pPr>
            <w:r>
              <w:rPr>
                <w:sz w:val="22"/>
                <w:szCs w:val="20"/>
              </w:rPr>
              <w:t>Шифра делатности</w:t>
            </w:r>
            <w:r>
              <w:rPr>
                <w:sz w:val="22"/>
                <w:szCs w:val="20"/>
                <w:lang w:val="sr-Latn-CS"/>
              </w:rPr>
              <w:t>:</w:t>
            </w:r>
          </w:p>
        </w:tc>
        <w:tc>
          <w:tcPr>
            <w:tcW w:w="4320" w:type="dxa"/>
            <w:tcBorders>
              <w:top w:val="single" w:sz="4" w:space="0" w:color="000000"/>
              <w:left w:val="single" w:sz="4" w:space="0" w:color="000000"/>
              <w:bottom w:val="single" w:sz="4" w:space="0" w:color="000000"/>
            </w:tcBorders>
            <w:shd w:val="clear" w:color="auto" w:fill="F3F3F3"/>
            <w:vAlign w:val="center"/>
          </w:tcPr>
          <w:p w:rsidR="00134525" w:rsidRDefault="00134525">
            <w:pPr>
              <w:snapToGrid w:val="0"/>
              <w:ind w:left="114"/>
              <w:rPr>
                <w:sz w:val="22"/>
                <w:lang w:val="sr-Latn-CS"/>
              </w:rPr>
            </w:pPr>
            <w:r>
              <w:rPr>
                <w:color w:val="000000"/>
                <w:sz w:val="22"/>
                <w:szCs w:val="20"/>
              </w:rPr>
              <w:t>0520</w:t>
            </w:r>
          </w:p>
        </w:tc>
        <w:tc>
          <w:tcPr>
            <w:tcW w:w="4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25" w:rsidRDefault="00134525">
            <w:pPr>
              <w:snapToGrid w:val="0"/>
              <w:ind w:left="114"/>
              <w:rPr>
                <w:sz w:val="22"/>
                <w:lang w:val="sr-Latn-CS"/>
              </w:rPr>
            </w:pPr>
          </w:p>
        </w:tc>
      </w:tr>
      <w:tr w:rsidR="00134525">
        <w:trPr>
          <w:trHeight w:val="360"/>
        </w:trPr>
        <w:tc>
          <w:tcPr>
            <w:tcW w:w="2028" w:type="dxa"/>
            <w:tcBorders>
              <w:top w:val="single" w:sz="4" w:space="0" w:color="000000"/>
              <w:left w:val="single" w:sz="4" w:space="0" w:color="000000"/>
              <w:bottom w:val="single" w:sz="4" w:space="0" w:color="000000"/>
            </w:tcBorders>
            <w:shd w:val="clear" w:color="auto" w:fill="auto"/>
            <w:vAlign w:val="center"/>
          </w:tcPr>
          <w:p w:rsidR="00134525" w:rsidRDefault="00134525">
            <w:pPr>
              <w:snapToGrid w:val="0"/>
              <w:ind w:left="114"/>
              <w:rPr>
                <w:color w:val="000000"/>
                <w:sz w:val="22"/>
                <w:szCs w:val="20"/>
                <w:lang w:val="sr-Latn-CS"/>
              </w:rPr>
            </w:pPr>
            <w:r>
              <w:rPr>
                <w:sz w:val="22"/>
                <w:szCs w:val="20"/>
                <w:lang w:val="sr-Latn-CS"/>
              </w:rPr>
              <w:t>Telefon:</w:t>
            </w:r>
          </w:p>
        </w:tc>
        <w:tc>
          <w:tcPr>
            <w:tcW w:w="4320" w:type="dxa"/>
            <w:tcBorders>
              <w:top w:val="single" w:sz="4" w:space="0" w:color="000000"/>
              <w:left w:val="single" w:sz="4" w:space="0" w:color="000000"/>
              <w:bottom w:val="single" w:sz="4" w:space="0" w:color="000000"/>
            </w:tcBorders>
            <w:shd w:val="clear" w:color="auto" w:fill="F3F3F3"/>
            <w:vAlign w:val="center"/>
          </w:tcPr>
          <w:p w:rsidR="00134525" w:rsidRDefault="00134525">
            <w:pPr>
              <w:snapToGrid w:val="0"/>
              <w:rPr>
                <w:sz w:val="22"/>
                <w:shd w:val="clear" w:color="auto" w:fill="000080"/>
                <w:lang w:val="sr-Latn-CS"/>
              </w:rPr>
            </w:pPr>
            <w:r>
              <w:rPr>
                <w:color w:val="000000"/>
                <w:sz w:val="22"/>
                <w:szCs w:val="20"/>
                <w:lang w:val="sr-Latn-CS"/>
              </w:rPr>
              <w:t xml:space="preserve">   035/627-</w:t>
            </w:r>
            <w:r>
              <w:rPr>
                <w:color w:val="000000"/>
                <w:sz w:val="22"/>
                <w:szCs w:val="20"/>
              </w:rPr>
              <w:t>009</w:t>
            </w:r>
          </w:p>
        </w:tc>
        <w:tc>
          <w:tcPr>
            <w:tcW w:w="4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25" w:rsidRDefault="00134525">
            <w:pPr>
              <w:snapToGrid w:val="0"/>
              <w:ind w:left="114"/>
              <w:rPr>
                <w:sz w:val="22"/>
                <w:shd w:val="clear" w:color="auto" w:fill="000080"/>
                <w:lang w:val="sr-Latn-CS"/>
              </w:rPr>
            </w:pPr>
          </w:p>
        </w:tc>
      </w:tr>
      <w:tr w:rsidR="00134525">
        <w:trPr>
          <w:trHeight w:val="360"/>
        </w:trPr>
        <w:tc>
          <w:tcPr>
            <w:tcW w:w="2028" w:type="dxa"/>
            <w:tcBorders>
              <w:top w:val="single" w:sz="4" w:space="0" w:color="000000"/>
              <w:left w:val="single" w:sz="4" w:space="0" w:color="000000"/>
              <w:bottom w:val="single" w:sz="4" w:space="0" w:color="000000"/>
            </w:tcBorders>
            <w:shd w:val="clear" w:color="auto" w:fill="auto"/>
            <w:vAlign w:val="center"/>
          </w:tcPr>
          <w:p w:rsidR="00134525" w:rsidRDefault="00134525">
            <w:pPr>
              <w:snapToGrid w:val="0"/>
              <w:ind w:left="114"/>
              <w:rPr>
                <w:color w:val="000000"/>
                <w:sz w:val="22"/>
                <w:szCs w:val="20"/>
                <w:lang w:val="sr-Latn-CS"/>
              </w:rPr>
            </w:pPr>
            <w:r>
              <w:rPr>
                <w:sz w:val="22"/>
                <w:szCs w:val="20"/>
              </w:rPr>
              <w:t>телефакс</w:t>
            </w:r>
            <w:r>
              <w:rPr>
                <w:sz w:val="22"/>
                <w:szCs w:val="20"/>
                <w:lang w:val="sr-Latn-CS"/>
              </w:rPr>
              <w:t>:</w:t>
            </w:r>
          </w:p>
        </w:tc>
        <w:tc>
          <w:tcPr>
            <w:tcW w:w="4320" w:type="dxa"/>
            <w:tcBorders>
              <w:top w:val="single" w:sz="4" w:space="0" w:color="000000"/>
              <w:left w:val="single" w:sz="4" w:space="0" w:color="000000"/>
              <w:bottom w:val="single" w:sz="4" w:space="0" w:color="000000"/>
            </w:tcBorders>
            <w:shd w:val="clear" w:color="auto" w:fill="F3F3F3"/>
            <w:vAlign w:val="center"/>
          </w:tcPr>
          <w:p w:rsidR="00134525" w:rsidRDefault="00134525">
            <w:pPr>
              <w:snapToGrid w:val="0"/>
              <w:ind w:left="114"/>
              <w:rPr>
                <w:sz w:val="22"/>
                <w:lang w:val="sr-Latn-CS"/>
              </w:rPr>
            </w:pPr>
            <w:r>
              <w:rPr>
                <w:color w:val="000000"/>
                <w:sz w:val="22"/>
                <w:szCs w:val="20"/>
                <w:lang w:val="sr-Latn-CS"/>
              </w:rPr>
              <w:t xml:space="preserve"> 035/627-</w:t>
            </w:r>
            <w:r>
              <w:rPr>
                <w:color w:val="000000"/>
                <w:sz w:val="22"/>
                <w:szCs w:val="20"/>
              </w:rPr>
              <w:t>008</w:t>
            </w:r>
          </w:p>
        </w:tc>
        <w:tc>
          <w:tcPr>
            <w:tcW w:w="4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25" w:rsidRDefault="00134525">
            <w:pPr>
              <w:snapToGrid w:val="0"/>
              <w:ind w:left="114"/>
              <w:rPr>
                <w:sz w:val="22"/>
                <w:lang w:val="sr-Latn-CS"/>
              </w:rPr>
            </w:pPr>
          </w:p>
        </w:tc>
      </w:tr>
      <w:tr w:rsidR="00134525">
        <w:trPr>
          <w:trHeight w:val="360"/>
        </w:trPr>
        <w:tc>
          <w:tcPr>
            <w:tcW w:w="2028" w:type="dxa"/>
            <w:tcBorders>
              <w:top w:val="single" w:sz="4" w:space="0" w:color="000000"/>
              <w:left w:val="single" w:sz="4" w:space="0" w:color="000000"/>
              <w:bottom w:val="single" w:sz="4" w:space="0" w:color="000000"/>
            </w:tcBorders>
            <w:shd w:val="clear" w:color="auto" w:fill="auto"/>
            <w:vAlign w:val="center"/>
          </w:tcPr>
          <w:p w:rsidR="00134525" w:rsidRDefault="00134525">
            <w:pPr>
              <w:snapToGrid w:val="0"/>
              <w:ind w:left="114"/>
              <w:rPr>
                <w:color w:val="000000"/>
                <w:sz w:val="22"/>
              </w:rPr>
            </w:pPr>
            <w:r>
              <w:rPr>
                <w:sz w:val="22"/>
                <w:szCs w:val="20"/>
                <w:lang w:val="sr-Latn-CS"/>
              </w:rPr>
              <w:t>E-</w:t>
            </w:r>
            <w:r>
              <w:rPr>
                <w:sz w:val="22"/>
                <w:szCs w:val="20"/>
              </w:rPr>
              <w:t>маил</w:t>
            </w:r>
            <w:r>
              <w:rPr>
                <w:sz w:val="22"/>
                <w:szCs w:val="20"/>
                <w:lang w:val="sr-Latn-CS"/>
              </w:rPr>
              <w:t>:</w:t>
            </w:r>
          </w:p>
        </w:tc>
        <w:tc>
          <w:tcPr>
            <w:tcW w:w="4320" w:type="dxa"/>
            <w:tcBorders>
              <w:top w:val="single" w:sz="4" w:space="0" w:color="000000"/>
              <w:left w:val="single" w:sz="4" w:space="0" w:color="000000"/>
              <w:bottom w:val="single" w:sz="4" w:space="0" w:color="000000"/>
            </w:tcBorders>
            <w:shd w:val="clear" w:color="auto" w:fill="F3F3F3"/>
            <w:vAlign w:val="center"/>
          </w:tcPr>
          <w:p w:rsidR="00134525" w:rsidRDefault="00134525">
            <w:pPr>
              <w:snapToGrid w:val="0"/>
              <w:ind w:left="114"/>
              <w:rPr>
                <w:sz w:val="22"/>
                <w:lang w:val="sr-Latn-CS"/>
              </w:rPr>
            </w:pPr>
            <w:r>
              <w:rPr>
                <w:color w:val="000000"/>
                <w:sz w:val="22"/>
              </w:rPr>
              <w:t>dejan</w:t>
            </w:r>
            <w:r>
              <w:rPr>
                <w:color w:val="000000"/>
                <w:sz w:val="22"/>
                <w:lang w:val="sr-Latn-CS"/>
              </w:rPr>
              <w:t>.</w:t>
            </w:r>
            <w:r>
              <w:rPr>
                <w:color w:val="000000"/>
                <w:sz w:val="22"/>
              </w:rPr>
              <w:t>ostoj</w:t>
            </w:r>
            <w:r>
              <w:rPr>
                <w:color w:val="000000"/>
                <w:sz w:val="22"/>
                <w:lang w:val="sr-Latn-CS"/>
              </w:rPr>
              <w:t>ic</w:t>
            </w:r>
            <w:r>
              <w:rPr>
                <w:color w:val="000000"/>
                <w:sz w:val="22"/>
              </w:rPr>
              <w:t>@jppeu.rs</w:t>
            </w:r>
          </w:p>
        </w:tc>
        <w:tc>
          <w:tcPr>
            <w:tcW w:w="4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4525" w:rsidRDefault="00134525">
            <w:pPr>
              <w:snapToGrid w:val="0"/>
              <w:ind w:left="114"/>
              <w:rPr>
                <w:sz w:val="22"/>
                <w:lang w:val="sr-Latn-CS"/>
              </w:rPr>
            </w:pPr>
          </w:p>
        </w:tc>
      </w:tr>
    </w:tbl>
    <w:p w:rsidR="00134525" w:rsidRDefault="00134525"/>
    <w:p w:rsidR="00134525" w:rsidRDefault="00134525">
      <w:pPr>
        <w:jc w:val="center"/>
      </w:pPr>
      <w:r>
        <w:rPr>
          <w:lang w:val="sr-Latn-CS"/>
        </w:rPr>
        <w:t xml:space="preserve">На основу Јавног позива </w:t>
      </w:r>
      <w:r>
        <w:t xml:space="preserve">за </w:t>
      </w:r>
      <w:r w:rsidR="007D4C58">
        <w:t>јавну продa</w:t>
      </w:r>
      <w:r>
        <w:t xml:space="preserve">ју и ангажовање оператера за одлагање опасног и неопасног отпада из рудника у саставу ЈППЕУ РЕСАВИЦА (по партијама), </w:t>
      </w:r>
      <w:r>
        <w:rPr>
          <w:lang w:val="sr-Latn-CS"/>
        </w:rPr>
        <w:t>доставља се:</w:t>
      </w:r>
    </w:p>
    <w:p w:rsidR="00134525" w:rsidRDefault="00134525">
      <w:pPr>
        <w:jc w:val="center"/>
      </w:pPr>
    </w:p>
    <w:p w:rsidR="00134525" w:rsidRDefault="00134525">
      <w:pPr>
        <w:pStyle w:val="Heading4"/>
      </w:pPr>
      <w:r>
        <w:t>ПОНУДА БР.</w:t>
      </w:r>
      <w:r>
        <w:rPr>
          <w:lang w:val="sr-Cyrl-CS"/>
        </w:rPr>
        <w:t xml:space="preserve"> _______</w:t>
      </w:r>
      <w:r>
        <w:t xml:space="preserve">________ за партију </w:t>
      </w:r>
      <w:r w:rsidR="007D4C58">
        <w:t>2</w:t>
      </w:r>
    </w:p>
    <w:p w:rsidR="00134525" w:rsidRDefault="00134525">
      <w:pPr>
        <w:jc w:val="center"/>
      </w:pPr>
      <w:r>
        <w:t>ОПАСАН ОТПАД –</w:t>
      </w:r>
      <w:r w:rsidR="007D4C58" w:rsidRPr="007D4C58">
        <w:t xml:space="preserve"> </w:t>
      </w:r>
      <w:r w:rsidR="007D4C58" w:rsidRPr="007D4C58">
        <w:rPr>
          <w:b/>
        </w:rPr>
        <w:t>Електронски и електрични отпад и отпадне флуо цеви и други отпад који садржи живу</w:t>
      </w:r>
    </w:p>
    <w:p w:rsidR="00134525" w:rsidRDefault="00134525">
      <w:pPr>
        <w:pStyle w:val="Heading4"/>
      </w:pPr>
      <w:r>
        <w:t>Датум</w:t>
      </w:r>
      <w:r>
        <w:rPr>
          <w:lang w:val="sr-Cyrl-CS"/>
        </w:rPr>
        <w:t xml:space="preserve">: </w:t>
      </w:r>
      <w:r>
        <w:rPr>
          <w:bCs w:val="0"/>
          <w:lang w:val="sr-Cyrl-CS"/>
        </w:rPr>
        <w:t>___</w:t>
      </w:r>
      <w:r>
        <w:rPr>
          <w:bCs w:val="0"/>
        </w:rPr>
        <w:t>.</w:t>
      </w:r>
      <w:r>
        <w:rPr>
          <w:bCs w:val="0"/>
          <w:lang w:val="sr-Cyrl-CS"/>
        </w:rPr>
        <w:t>____</w:t>
      </w:r>
      <w:r>
        <w:rPr>
          <w:b w:val="0"/>
          <w:bCs w:val="0"/>
        </w:rPr>
        <w:t xml:space="preserve">. </w:t>
      </w:r>
      <w:r>
        <w:t>20</w:t>
      </w:r>
      <w:r w:rsidR="007D4C58">
        <w:t>22</w:t>
      </w:r>
      <w:r>
        <w:rPr>
          <w:lang w:val="sr-Cyrl-CS"/>
        </w:rPr>
        <w:t xml:space="preserve">. </w:t>
      </w:r>
      <w:r>
        <w:t>године</w:t>
      </w:r>
    </w:p>
    <w:p w:rsidR="00134525" w:rsidRDefault="00134525"/>
    <w:tbl>
      <w:tblPr>
        <w:tblW w:w="0" w:type="auto"/>
        <w:tblInd w:w="-738" w:type="dxa"/>
        <w:tblLayout w:type="fixed"/>
        <w:tblLook w:val="0000"/>
      </w:tblPr>
      <w:tblGrid>
        <w:gridCol w:w="480"/>
        <w:gridCol w:w="1224"/>
        <w:gridCol w:w="4091"/>
        <w:gridCol w:w="615"/>
        <w:gridCol w:w="1116"/>
        <w:gridCol w:w="883"/>
        <w:gridCol w:w="1781"/>
      </w:tblGrid>
      <w:tr w:rsidR="00134525">
        <w:trPr>
          <w:trHeight w:val="476"/>
        </w:trPr>
        <w:tc>
          <w:tcPr>
            <w:tcW w:w="480" w:type="dxa"/>
            <w:tcBorders>
              <w:top w:val="single" w:sz="4" w:space="0" w:color="000000"/>
              <w:left w:val="single" w:sz="4" w:space="0" w:color="000000"/>
              <w:bottom w:val="single" w:sz="4" w:space="0" w:color="000000"/>
            </w:tcBorders>
            <w:shd w:val="clear" w:color="auto" w:fill="F3F3F3"/>
          </w:tcPr>
          <w:p w:rsidR="00134525" w:rsidRDefault="00134525">
            <w:pPr>
              <w:snapToGrid w:val="0"/>
              <w:ind w:right="-1149"/>
              <w:jc w:val="both"/>
              <w:rPr>
                <w:sz w:val="16"/>
                <w:szCs w:val="16"/>
              </w:rPr>
            </w:pPr>
            <w:r>
              <w:rPr>
                <w:lang w:val="sr-Latn-CS"/>
              </w:rPr>
              <w:t>Рб.</w:t>
            </w:r>
          </w:p>
        </w:tc>
        <w:tc>
          <w:tcPr>
            <w:tcW w:w="1224" w:type="dxa"/>
            <w:tcBorders>
              <w:top w:val="single" w:sz="4" w:space="0" w:color="000000"/>
              <w:left w:val="single" w:sz="4" w:space="0" w:color="000000"/>
              <w:bottom w:val="single" w:sz="4" w:space="0" w:color="000000"/>
            </w:tcBorders>
            <w:shd w:val="clear" w:color="auto" w:fill="F3F3F3"/>
            <w:vAlign w:val="center"/>
          </w:tcPr>
          <w:p w:rsidR="00134525" w:rsidRDefault="00134525">
            <w:pPr>
              <w:snapToGrid w:val="0"/>
              <w:ind w:right="-1149"/>
              <w:rPr>
                <w:sz w:val="16"/>
                <w:szCs w:val="16"/>
              </w:rPr>
            </w:pPr>
            <w:r>
              <w:rPr>
                <w:sz w:val="16"/>
                <w:szCs w:val="16"/>
              </w:rPr>
              <w:t xml:space="preserve">Индексни број </w:t>
            </w:r>
          </w:p>
          <w:p w:rsidR="00134525" w:rsidRDefault="00134525">
            <w:pPr>
              <w:snapToGrid w:val="0"/>
              <w:ind w:right="-1149"/>
              <w:rPr>
                <w:lang w:val="sr-Latn-CS"/>
              </w:rPr>
            </w:pPr>
            <w:r>
              <w:rPr>
                <w:sz w:val="16"/>
                <w:szCs w:val="16"/>
              </w:rPr>
              <w:t>отпада</w:t>
            </w:r>
          </w:p>
        </w:tc>
        <w:tc>
          <w:tcPr>
            <w:tcW w:w="4091" w:type="dxa"/>
            <w:tcBorders>
              <w:top w:val="single" w:sz="4" w:space="0" w:color="000000"/>
              <w:left w:val="single" w:sz="4" w:space="0" w:color="000000"/>
              <w:bottom w:val="single" w:sz="4" w:space="0" w:color="000000"/>
            </w:tcBorders>
            <w:shd w:val="clear" w:color="auto" w:fill="F3F3F3"/>
            <w:vAlign w:val="center"/>
          </w:tcPr>
          <w:p w:rsidR="00134525" w:rsidRDefault="00134525">
            <w:pPr>
              <w:snapToGrid w:val="0"/>
              <w:ind w:right="-1149"/>
              <w:rPr>
                <w:lang w:val="sr-Latn-CS"/>
              </w:rPr>
            </w:pPr>
            <w:r>
              <w:rPr>
                <w:lang w:val="sr-Latn-CS"/>
              </w:rPr>
              <w:t xml:space="preserve">              Предмет </w:t>
            </w:r>
            <w:r>
              <w:t>продаје</w:t>
            </w:r>
          </w:p>
        </w:tc>
        <w:tc>
          <w:tcPr>
            <w:tcW w:w="615" w:type="dxa"/>
            <w:tcBorders>
              <w:top w:val="single" w:sz="4" w:space="0" w:color="000000"/>
              <w:left w:val="single" w:sz="4" w:space="0" w:color="000000"/>
              <w:bottom w:val="single" w:sz="4" w:space="0" w:color="000000"/>
            </w:tcBorders>
            <w:shd w:val="clear" w:color="auto" w:fill="F3F3F3"/>
          </w:tcPr>
          <w:p w:rsidR="00134525" w:rsidRDefault="00134525">
            <w:pPr>
              <w:snapToGrid w:val="0"/>
              <w:ind w:right="-1149"/>
              <w:jc w:val="both"/>
              <w:rPr>
                <w:lang w:val="sr-Latn-CS"/>
              </w:rPr>
            </w:pPr>
            <w:r>
              <w:rPr>
                <w:lang w:val="sr-Latn-CS"/>
              </w:rPr>
              <w:t>Јед.</w:t>
            </w:r>
          </w:p>
          <w:p w:rsidR="00134525" w:rsidRDefault="00134525">
            <w:pPr>
              <w:ind w:right="-1149"/>
              <w:jc w:val="both"/>
              <w:rPr>
                <w:sz w:val="20"/>
                <w:szCs w:val="20"/>
              </w:rPr>
            </w:pPr>
            <w:r>
              <w:rPr>
                <w:lang w:val="sr-Latn-CS"/>
              </w:rPr>
              <w:t>мере</w:t>
            </w:r>
          </w:p>
        </w:tc>
        <w:tc>
          <w:tcPr>
            <w:tcW w:w="1116" w:type="dxa"/>
            <w:tcBorders>
              <w:top w:val="single" w:sz="4" w:space="0" w:color="000000"/>
              <w:left w:val="single" w:sz="4" w:space="0" w:color="000000"/>
              <w:bottom w:val="single" w:sz="4" w:space="0" w:color="000000"/>
            </w:tcBorders>
            <w:shd w:val="clear" w:color="auto" w:fill="F3F3F3"/>
          </w:tcPr>
          <w:p w:rsidR="00134525" w:rsidRDefault="00134525">
            <w:pPr>
              <w:snapToGrid w:val="0"/>
              <w:ind w:right="-1149"/>
              <w:rPr>
                <w:sz w:val="20"/>
                <w:szCs w:val="20"/>
              </w:rPr>
            </w:pPr>
          </w:p>
          <w:p w:rsidR="00134525" w:rsidRDefault="00134525">
            <w:pPr>
              <w:ind w:right="-1149"/>
            </w:pPr>
            <w:r>
              <w:rPr>
                <w:lang w:val="sr-Latn-CS"/>
              </w:rPr>
              <w:t>Количина</w:t>
            </w:r>
          </w:p>
        </w:tc>
        <w:tc>
          <w:tcPr>
            <w:tcW w:w="883" w:type="dxa"/>
            <w:tcBorders>
              <w:top w:val="single" w:sz="4" w:space="0" w:color="000000"/>
              <w:left w:val="single" w:sz="4" w:space="0" w:color="000000"/>
              <w:bottom w:val="single" w:sz="4" w:space="0" w:color="000000"/>
            </w:tcBorders>
            <w:shd w:val="clear" w:color="auto" w:fill="F3F3F3"/>
          </w:tcPr>
          <w:p w:rsidR="00134525" w:rsidRDefault="00134525">
            <w:pPr>
              <w:snapToGrid w:val="0"/>
              <w:ind w:left="57" w:right="-1149"/>
            </w:pPr>
          </w:p>
          <w:p w:rsidR="00134525" w:rsidRDefault="00134525">
            <w:pPr>
              <w:snapToGrid w:val="0"/>
              <w:ind w:left="57" w:right="-1149"/>
              <w:rPr>
                <w:lang w:val="sr-Latn-CS"/>
              </w:rPr>
            </w:pPr>
            <w:r>
              <w:rPr>
                <w:lang w:val="sr-Latn-CS"/>
              </w:rPr>
              <w:t>Цена</w:t>
            </w:r>
          </w:p>
          <w:p w:rsidR="00134525" w:rsidRDefault="00134525">
            <w:pPr>
              <w:ind w:left="57" w:right="-1149"/>
              <w:rPr>
                <w:lang w:val="sr-Latn-CS"/>
              </w:rPr>
            </w:pPr>
          </w:p>
        </w:tc>
        <w:tc>
          <w:tcPr>
            <w:tcW w:w="1781" w:type="dxa"/>
            <w:tcBorders>
              <w:top w:val="single" w:sz="4" w:space="0" w:color="000000"/>
              <w:left w:val="single" w:sz="4" w:space="0" w:color="000000"/>
              <w:bottom w:val="single" w:sz="4" w:space="0" w:color="000000"/>
              <w:right w:val="single" w:sz="4" w:space="0" w:color="000000"/>
            </w:tcBorders>
            <w:shd w:val="clear" w:color="auto" w:fill="F3F3F3"/>
            <w:vAlign w:val="bottom"/>
          </w:tcPr>
          <w:p w:rsidR="00134525" w:rsidRDefault="00134525">
            <w:pPr>
              <w:snapToGrid w:val="0"/>
              <w:ind w:right="-1149"/>
              <w:rPr>
                <w:lang w:val="sr-Latn-CS"/>
              </w:rPr>
            </w:pPr>
            <w:r>
              <w:rPr>
                <w:lang w:val="sr-Latn-CS"/>
              </w:rPr>
              <w:t>Укупна</w:t>
            </w:r>
          </w:p>
          <w:p w:rsidR="00134525" w:rsidRDefault="00134525">
            <w:pPr>
              <w:snapToGrid w:val="0"/>
              <w:ind w:right="-1149"/>
              <w:rPr>
                <w:lang w:val="sr-Latn-CS"/>
              </w:rPr>
            </w:pPr>
            <w:r>
              <w:rPr>
                <w:lang w:val="sr-Latn-CS"/>
              </w:rPr>
              <w:t xml:space="preserve"> </w:t>
            </w:r>
            <w:r>
              <w:t>вредност</w:t>
            </w:r>
          </w:p>
          <w:p w:rsidR="00134525" w:rsidRDefault="00134525">
            <w:pPr>
              <w:ind w:left="57" w:right="-1149"/>
            </w:pPr>
            <w:r>
              <w:rPr>
                <w:lang w:val="sr-Latn-CS"/>
              </w:rPr>
              <w:t xml:space="preserve">  </w:t>
            </w:r>
          </w:p>
        </w:tc>
      </w:tr>
      <w:tr w:rsidR="00134525">
        <w:trPr>
          <w:trHeight w:val="228"/>
        </w:trPr>
        <w:tc>
          <w:tcPr>
            <w:tcW w:w="480" w:type="dxa"/>
            <w:tcBorders>
              <w:top w:val="single" w:sz="4" w:space="0" w:color="000000"/>
              <w:left w:val="single" w:sz="4" w:space="0" w:color="000000"/>
              <w:bottom w:val="single" w:sz="4" w:space="0" w:color="000000"/>
            </w:tcBorders>
            <w:shd w:val="clear" w:color="auto" w:fill="F3F3F3"/>
          </w:tcPr>
          <w:p w:rsidR="00134525" w:rsidRDefault="00134525">
            <w:pPr>
              <w:snapToGrid w:val="0"/>
              <w:ind w:right="-1149"/>
              <w:jc w:val="both"/>
            </w:pPr>
            <w:r>
              <w:rPr>
                <w:lang w:val="sr-Latn-CS"/>
              </w:rPr>
              <w:t xml:space="preserve">  1</w:t>
            </w:r>
          </w:p>
        </w:tc>
        <w:tc>
          <w:tcPr>
            <w:tcW w:w="1224" w:type="dxa"/>
            <w:tcBorders>
              <w:top w:val="single" w:sz="4" w:space="0" w:color="000000"/>
              <w:left w:val="single" w:sz="4" w:space="0" w:color="000000"/>
              <w:bottom w:val="single" w:sz="4" w:space="0" w:color="000000"/>
            </w:tcBorders>
            <w:shd w:val="clear" w:color="auto" w:fill="F3F3F3"/>
          </w:tcPr>
          <w:p w:rsidR="00134525" w:rsidRDefault="00134525">
            <w:pPr>
              <w:snapToGrid w:val="0"/>
              <w:ind w:right="-1149"/>
              <w:jc w:val="both"/>
              <w:rPr>
                <w:lang w:val="sr-Latn-CS"/>
              </w:rPr>
            </w:pPr>
            <w:r>
              <w:t>1</w:t>
            </w:r>
          </w:p>
        </w:tc>
        <w:tc>
          <w:tcPr>
            <w:tcW w:w="4091" w:type="dxa"/>
            <w:tcBorders>
              <w:top w:val="single" w:sz="4" w:space="0" w:color="000000"/>
              <w:left w:val="single" w:sz="4" w:space="0" w:color="000000"/>
              <w:bottom w:val="single" w:sz="4" w:space="0" w:color="000000"/>
            </w:tcBorders>
            <w:shd w:val="clear" w:color="auto" w:fill="F3F3F3"/>
          </w:tcPr>
          <w:p w:rsidR="00134525" w:rsidRDefault="00134525">
            <w:pPr>
              <w:snapToGrid w:val="0"/>
              <w:ind w:right="-1149"/>
              <w:jc w:val="both"/>
              <w:rPr>
                <w:lang w:val="sr-Latn-CS"/>
              </w:rPr>
            </w:pPr>
            <w:r>
              <w:rPr>
                <w:lang w:val="sr-Latn-CS"/>
              </w:rPr>
              <w:t xml:space="preserve">                     </w:t>
            </w:r>
            <w:r>
              <w:t>2</w:t>
            </w:r>
          </w:p>
        </w:tc>
        <w:tc>
          <w:tcPr>
            <w:tcW w:w="615" w:type="dxa"/>
            <w:tcBorders>
              <w:top w:val="single" w:sz="4" w:space="0" w:color="000000"/>
              <w:left w:val="single" w:sz="4" w:space="0" w:color="000000"/>
              <w:bottom w:val="single" w:sz="4" w:space="0" w:color="000000"/>
            </w:tcBorders>
            <w:shd w:val="clear" w:color="auto" w:fill="F3F3F3"/>
          </w:tcPr>
          <w:p w:rsidR="00134525" w:rsidRDefault="00134525">
            <w:pPr>
              <w:tabs>
                <w:tab w:val="left" w:pos="285"/>
              </w:tabs>
              <w:snapToGrid w:val="0"/>
              <w:ind w:right="-1149"/>
              <w:rPr>
                <w:lang w:val="sr-Latn-CS"/>
              </w:rPr>
            </w:pPr>
            <w:r>
              <w:rPr>
                <w:lang w:val="sr-Latn-CS"/>
              </w:rPr>
              <w:tab/>
              <w:t>3</w:t>
            </w:r>
          </w:p>
        </w:tc>
        <w:tc>
          <w:tcPr>
            <w:tcW w:w="1116" w:type="dxa"/>
            <w:tcBorders>
              <w:top w:val="single" w:sz="4" w:space="0" w:color="000000"/>
              <w:left w:val="single" w:sz="4" w:space="0" w:color="000000"/>
              <w:bottom w:val="single" w:sz="4" w:space="0" w:color="000000"/>
            </w:tcBorders>
            <w:shd w:val="clear" w:color="auto" w:fill="F3F3F3"/>
          </w:tcPr>
          <w:p w:rsidR="00134525" w:rsidRDefault="00134525">
            <w:pPr>
              <w:snapToGrid w:val="0"/>
              <w:ind w:right="-1149"/>
              <w:jc w:val="both"/>
              <w:rPr>
                <w:lang w:val="sr-Latn-CS"/>
              </w:rPr>
            </w:pPr>
            <w:r>
              <w:rPr>
                <w:lang w:val="sr-Latn-CS"/>
              </w:rPr>
              <w:t xml:space="preserve">         4</w:t>
            </w:r>
          </w:p>
        </w:tc>
        <w:tc>
          <w:tcPr>
            <w:tcW w:w="883" w:type="dxa"/>
            <w:tcBorders>
              <w:top w:val="single" w:sz="4" w:space="0" w:color="000000"/>
              <w:left w:val="single" w:sz="4" w:space="0" w:color="000000"/>
              <w:bottom w:val="single" w:sz="4" w:space="0" w:color="000000"/>
            </w:tcBorders>
            <w:shd w:val="clear" w:color="auto" w:fill="F3F3F3"/>
          </w:tcPr>
          <w:p w:rsidR="00134525" w:rsidRDefault="00134525">
            <w:pPr>
              <w:snapToGrid w:val="0"/>
              <w:ind w:right="-1149"/>
              <w:jc w:val="both"/>
              <w:rPr>
                <w:lang w:val="sr-Latn-CS"/>
              </w:rPr>
            </w:pPr>
            <w:r>
              <w:rPr>
                <w:lang w:val="sr-Latn-CS"/>
              </w:rPr>
              <w:t xml:space="preserve">    </w:t>
            </w:r>
            <w:r>
              <w:t>5</w:t>
            </w:r>
          </w:p>
        </w:tc>
        <w:tc>
          <w:tcPr>
            <w:tcW w:w="1781" w:type="dxa"/>
            <w:tcBorders>
              <w:top w:val="single" w:sz="4" w:space="0" w:color="000000"/>
              <w:left w:val="single" w:sz="4" w:space="0" w:color="000000"/>
              <w:bottom w:val="single" w:sz="4" w:space="0" w:color="000000"/>
              <w:right w:val="single" w:sz="4" w:space="0" w:color="000000"/>
            </w:tcBorders>
            <w:shd w:val="clear" w:color="auto" w:fill="F3F3F3"/>
          </w:tcPr>
          <w:p w:rsidR="00134525" w:rsidRDefault="00134525">
            <w:pPr>
              <w:snapToGrid w:val="0"/>
              <w:ind w:right="-1149"/>
            </w:pPr>
            <w:r>
              <w:rPr>
                <w:lang w:val="sr-Latn-CS"/>
              </w:rPr>
              <w:t xml:space="preserve">        </w:t>
            </w:r>
            <w:r>
              <w:t>6</w:t>
            </w:r>
          </w:p>
        </w:tc>
      </w:tr>
      <w:tr w:rsidR="00134525">
        <w:trPr>
          <w:trHeight w:val="494"/>
        </w:trPr>
        <w:tc>
          <w:tcPr>
            <w:tcW w:w="480" w:type="dxa"/>
            <w:tcBorders>
              <w:top w:val="single" w:sz="4" w:space="0" w:color="000000"/>
              <w:left w:val="single" w:sz="4" w:space="0" w:color="000000"/>
              <w:bottom w:val="single" w:sz="4" w:space="0" w:color="000000"/>
            </w:tcBorders>
            <w:shd w:val="clear" w:color="auto" w:fill="auto"/>
          </w:tcPr>
          <w:p w:rsidR="00134525" w:rsidRDefault="00134525">
            <w:pPr>
              <w:snapToGrid w:val="0"/>
              <w:rPr>
                <w:lang w:val="sr-Latn-CS"/>
              </w:rPr>
            </w:pPr>
          </w:p>
          <w:p w:rsidR="00134525" w:rsidRDefault="00134525">
            <w:pPr>
              <w:jc w:val="center"/>
            </w:pPr>
            <w:r>
              <w:rPr>
                <w:rFonts w:ascii="YuTimes" w:hAnsi="YuTimes" w:cs="YuTimes"/>
              </w:rPr>
              <w:t>1</w:t>
            </w:r>
          </w:p>
        </w:tc>
        <w:tc>
          <w:tcPr>
            <w:tcW w:w="1224" w:type="dxa"/>
            <w:tcBorders>
              <w:top w:val="single" w:sz="4" w:space="0" w:color="000000"/>
              <w:left w:val="single" w:sz="4" w:space="0" w:color="000000"/>
              <w:bottom w:val="single" w:sz="4" w:space="0" w:color="000000"/>
            </w:tcBorders>
            <w:shd w:val="clear" w:color="auto" w:fill="auto"/>
            <w:vAlign w:val="center"/>
          </w:tcPr>
          <w:p w:rsidR="00134525" w:rsidRDefault="00134525">
            <w:pPr>
              <w:pStyle w:val="Heading4"/>
              <w:snapToGrid w:val="0"/>
              <w:jc w:val="left"/>
            </w:pPr>
            <w:r>
              <w:t>20</w:t>
            </w:r>
            <w:r w:rsidR="007D4C58">
              <w:t xml:space="preserve"> </w:t>
            </w:r>
            <w:r>
              <w:t>01</w:t>
            </w:r>
            <w:r w:rsidR="007D4C58">
              <w:t xml:space="preserve"> </w:t>
            </w:r>
            <w:r>
              <w:t>35</w:t>
            </w:r>
          </w:p>
        </w:tc>
        <w:tc>
          <w:tcPr>
            <w:tcW w:w="4091" w:type="dxa"/>
            <w:tcBorders>
              <w:top w:val="single" w:sz="4" w:space="0" w:color="000000"/>
              <w:left w:val="single" w:sz="4" w:space="0" w:color="000000"/>
              <w:bottom w:val="single" w:sz="4" w:space="0" w:color="000000"/>
            </w:tcBorders>
            <w:shd w:val="clear" w:color="auto" w:fill="auto"/>
            <w:vAlign w:val="center"/>
          </w:tcPr>
          <w:p w:rsidR="00134525" w:rsidRDefault="00134525">
            <w:pPr>
              <w:pStyle w:val="Heading4"/>
              <w:snapToGrid w:val="0"/>
              <w:jc w:val="left"/>
            </w:pPr>
            <w:r>
              <w:t>електронски и електрични отпад</w:t>
            </w:r>
          </w:p>
        </w:tc>
        <w:tc>
          <w:tcPr>
            <w:tcW w:w="615" w:type="dxa"/>
            <w:tcBorders>
              <w:top w:val="single" w:sz="4" w:space="0" w:color="000000"/>
              <w:left w:val="single" w:sz="4" w:space="0" w:color="000000"/>
              <w:bottom w:val="single" w:sz="4" w:space="0" w:color="000000"/>
            </w:tcBorders>
            <w:shd w:val="clear" w:color="auto" w:fill="auto"/>
          </w:tcPr>
          <w:p w:rsidR="00134525" w:rsidRDefault="00134525">
            <w:pPr>
              <w:snapToGrid w:val="0"/>
              <w:jc w:val="center"/>
            </w:pPr>
          </w:p>
          <w:p w:rsidR="00134525" w:rsidRDefault="00134525">
            <w:pPr>
              <w:jc w:val="center"/>
              <w:rPr>
                <w:b/>
                <w:bCs/>
              </w:rPr>
            </w:pPr>
            <w:r>
              <w:t>t.</w:t>
            </w:r>
          </w:p>
        </w:tc>
        <w:tc>
          <w:tcPr>
            <w:tcW w:w="1116" w:type="dxa"/>
            <w:tcBorders>
              <w:top w:val="single" w:sz="4" w:space="0" w:color="000000"/>
              <w:left w:val="single" w:sz="4" w:space="0" w:color="000000"/>
              <w:bottom w:val="single" w:sz="4" w:space="0" w:color="000000"/>
            </w:tcBorders>
            <w:shd w:val="clear" w:color="auto" w:fill="auto"/>
            <w:vAlign w:val="center"/>
          </w:tcPr>
          <w:p w:rsidR="00134525" w:rsidRPr="007D4C58" w:rsidRDefault="007D4C58" w:rsidP="0065204E">
            <w:pPr>
              <w:snapToGrid w:val="0"/>
              <w:jc w:val="center"/>
            </w:pPr>
            <w:r>
              <w:rPr>
                <w:b/>
                <w:bCs/>
              </w:rPr>
              <w:t>1,169</w:t>
            </w:r>
          </w:p>
        </w:tc>
        <w:tc>
          <w:tcPr>
            <w:tcW w:w="883" w:type="dxa"/>
            <w:tcBorders>
              <w:top w:val="single" w:sz="4" w:space="0" w:color="000000"/>
              <w:left w:val="single" w:sz="4" w:space="0" w:color="000000"/>
              <w:bottom w:val="single" w:sz="4" w:space="0" w:color="000000"/>
            </w:tcBorders>
            <w:shd w:val="clear" w:color="auto" w:fill="auto"/>
          </w:tcPr>
          <w:p w:rsidR="00134525" w:rsidRDefault="00134525">
            <w:pPr>
              <w:snapToGrid w:val="0"/>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134525" w:rsidRDefault="00134525">
            <w:pPr>
              <w:snapToGrid w:val="0"/>
              <w:rPr>
                <w:rFonts w:ascii="YuTimes" w:hAnsi="YuTimes" w:cs="YuTimes"/>
              </w:rPr>
            </w:pPr>
          </w:p>
        </w:tc>
      </w:tr>
      <w:tr w:rsidR="00134525">
        <w:trPr>
          <w:trHeight w:val="469"/>
        </w:trPr>
        <w:tc>
          <w:tcPr>
            <w:tcW w:w="480" w:type="dxa"/>
            <w:tcBorders>
              <w:top w:val="single" w:sz="4" w:space="0" w:color="000000"/>
              <w:left w:val="single" w:sz="4" w:space="0" w:color="000000"/>
              <w:bottom w:val="single" w:sz="4" w:space="0" w:color="000000"/>
            </w:tcBorders>
            <w:shd w:val="clear" w:color="auto" w:fill="auto"/>
          </w:tcPr>
          <w:p w:rsidR="00134525" w:rsidRDefault="00134525">
            <w:pPr>
              <w:snapToGrid w:val="0"/>
              <w:jc w:val="center"/>
            </w:pPr>
          </w:p>
          <w:p w:rsidR="00134525" w:rsidRDefault="00134525">
            <w:pPr>
              <w:jc w:val="center"/>
            </w:pPr>
            <w:r>
              <w:t>2</w:t>
            </w:r>
          </w:p>
        </w:tc>
        <w:tc>
          <w:tcPr>
            <w:tcW w:w="1224" w:type="dxa"/>
            <w:tcBorders>
              <w:top w:val="single" w:sz="4" w:space="0" w:color="000000"/>
              <w:left w:val="single" w:sz="4" w:space="0" w:color="000000"/>
              <w:bottom w:val="single" w:sz="4" w:space="0" w:color="000000"/>
            </w:tcBorders>
            <w:shd w:val="clear" w:color="auto" w:fill="auto"/>
            <w:vAlign w:val="center"/>
          </w:tcPr>
          <w:p w:rsidR="00134525" w:rsidRDefault="00134525">
            <w:pPr>
              <w:pStyle w:val="Heading4"/>
              <w:snapToGrid w:val="0"/>
              <w:jc w:val="left"/>
            </w:pPr>
            <w:r>
              <w:t>20</w:t>
            </w:r>
            <w:r w:rsidR="007D4C58">
              <w:t xml:space="preserve"> </w:t>
            </w:r>
            <w:r>
              <w:t>01</w:t>
            </w:r>
            <w:r w:rsidR="007D4C58">
              <w:t xml:space="preserve"> </w:t>
            </w:r>
            <w:r>
              <w:t>21</w:t>
            </w:r>
          </w:p>
        </w:tc>
        <w:tc>
          <w:tcPr>
            <w:tcW w:w="4091" w:type="dxa"/>
            <w:tcBorders>
              <w:top w:val="single" w:sz="4" w:space="0" w:color="000000"/>
              <w:left w:val="single" w:sz="4" w:space="0" w:color="000000"/>
              <w:bottom w:val="single" w:sz="4" w:space="0" w:color="000000"/>
            </w:tcBorders>
            <w:shd w:val="clear" w:color="auto" w:fill="auto"/>
            <w:vAlign w:val="center"/>
          </w:tcPr>
          <w:p w:rsidR="00134525" w:rsidRDefault="00134525">
            <w:pPr>
              <w:pStyle w:val="Heading4"/>
              <w:snapToGrid w:val="0"/>
              <w:jc w:val="left"/>
            </w:pPr>
            <w:r>
              <w:t>отпадне флуо</w:t>
            </w:r>
            <w:r w:rsidR="00992C6C">
              <w:t xml:space="preserve"> </w:t>
            </w:r>
            <w:r>
              <w:t>цеви и други отпад који садржи живу</w:t>
            </w:r>
          </w:p>
        </w:tc>
        <w:tc>
          <w:tcPr>
            <w:tcW w:w="615" w:type="dxa"/>
            <w:tcBorders>
              <w:top w:val="single" w:sz="4" w:space="0" w:color="000000"/>
              <w:left w:val="single" w:sz="4" w:space="0" w:color="000000"/>
              <w:bottom w:val="single" w:sz="4" w:space="0" w:color="000000"/>
            </w:tcBorders>
            <w:shd w:val="clear" w:color="auto" w:fill="auto"/>
          </w:tcPr>
          <w:p w:rsidR="00134525" w:rsidRDefault="00134525">
            <w:pPr>
              <w:snapToGrid w:val="0"/>
              <w:jc w:val="center"/>
            </w:pPr>
          </w:p>
          <w:p w:rsidR="00134525" w:rsidRDefault="00134525">
            <w:pPr>
              <w:jc w:val="center"/>
              <w:rPr>
                <w:b/>
                <w:bCs/>
              </w:rPr>
            </w:pPr>
            <w:r>
              <w:t>t.</w:t>
            </w:r>
          </w:p>
        </w:tc>
        <w:tc>
          <w:tcPr>
            <w:tcW w:w="1116" w:type="dxa"/>
            <w:tcBorders>
              <w:top w:val="single" w:sz="4" w:space="0" w:color="000000"/>
              <w:left w:val="single" w:sz="4" w:space="0" w:color="000000"/>
              <w:bottom w:val="single" w:sz="4" w:space="0" w:color="000000"/>
            </w:tcBorders>
            <w:shd w:val="clear" w:color="auto" w:fill="auto"/>
            <w:vAlign w:val="center"/>
          </w:tcPr>
          <w:p w:rsidR="00134525" w:rsidRPr="007D4C58" w:rsidRDefault="00134525" w:rsidP="007D4C58">
            <w:pPr>
              <w:snapToGrid w:val="0"/>
              <w:jc w:val="center"/>
            </w:pPr>
            <w:r>
              <w:rPr>
                <w:b/>
                <w:bCs/>
              </w:rPr>
              <w:t>0,</w:t>
            </w:r>
            <w:r w:rsidR="007D4C58">
              <w:rPr>
                <w:b/>
                <w:bCs/>
              </w:rPr>
              <w:t>340</w:t>
            </w:r>
          </w:p>
        </w:tc>
        <w:tc>
          <w:tcPr>
            <w:tcW w:w="883" w:type="dxa"/>
            <w:tcBorders>
              <w:top w:val="single" w:sz="4" w:space="0" w:color="000000"/>
              <w:left w:val="single" w:sz="4" w:space="0" w:color="000000"/>
              <w:bottom w:val="single" w:sz="4" w:space="0" w:color="000000"/>
            </w:tcBorders>
            <w:shd w:val="clear" w:color="auto" w:fill="auto"/>
          </w:tcPr>
          <w:p w:rsidR="00134525" w:rsidRDefault="00134525">
            <w:pPr>
              <w:snapToGrid w:val="0"/>
            </w:pPr>
          </w:p>
          <w:p w:rsidR="00134525" w:rsidRDefault="00134525"/>
          <w:p w:rsidR="00134525" w:rsidRDefault="00134525"/>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134525" w:rsidRDefault="00134525">
            <w:pPr>
              <w:snapToGrid w:val="0"/>
              <w:rPr>
                <w:rFonts w:ascii="YuTimes" w:hAnsi="YuTimes" w:cs="YuTimes"/>
              </w:rPr>
            </w:pPr>
          </w:p>
        </w:tc>
      </w:tr>
    </w:tbl>
    <w:p w:rsidR="00134525" w:rsidRDefault="00134525">
      <w:pPr>
        <w:spacing w:before="120"/>
        <w:ind w:right="-1151"/>
      </w:pPr>
      <w:r>
        <w:rPr>
          <w:sz w:val="28"/>
          <w:szCs w:val="28"/>
        </w:rPr>
        <w:t xml:space="preserve">НАПОМЕНА: Понуђач ће укупан износ понудити сходно својој понуди ,односно уписати износ за опцију за коју се одлучи, да ли ће то бити откупна цена – </w:t>
      </w:r>
      <w:r>
        <w:rPr>
          <w:sz w:val="28"/>
          <w:szCs w:val="28"/>
          <w:u w:val="single"/>
        </w:rPr>
        <w:t>укупно са ПДВ-ом</w:t>
      </w:r>
      <w:r>
        <w:rPr>
          <w:sz w:val="28"/>
          <w:szCs w:val="28"/>
        </w:rPr>
        <w:t xml:space="preserve"> , или ће то бити цена за накнаду за преузимање – </w:t>
      </w:r>
      <w:r>
        <w:rPr>
          <w:sz w:val="28"/>
          <w:szCs w:val="28"/>
          <w:u w:val="single"/>
        </w:rPr>
        <w:t>укупан износ накнаде са ПДВ-ом</w:t>
      </w:r>
      <w:r>
        <w:rPr>
          <w:sz w:val="28"/>
          <w:szCs w:val="28"/>
          <w:u w:val="single"/>
          <w:lang w:val="sr-Latn-CS"/>
        </w:rPr>
        <w:t xml:space="preserve"> </w:t>
      </w:r>
    </w:p>
    <w:p w:rsidR="00134525" w:rsidRDefault="00134525">
      <w:pPr>
        <w:jc w:val="right"/>
      </w:pPr>
      <w:r>
        <w:t>(ОПЦИЈА СА ОТКУПНОМ ЦЕНОМ)        УКУПНО: ___________________</w:t>
      </w:r>
    </w:p>
    <w:p w:rsidR="00134525" w:rsidRDefault="00134525">
      <w:pPr>
        <w:jc w:val="right"/>
      </w:pPr>
    </w:p>
    <w:p w:rsidR="00134525" w:rsidRDefault="00134525">
      <w:pPr>
        <w:jc w:val="right"/>
        <w:rPr>
          <w:lang w:val="sr-Latn-CS"/>
        </w:rPr>
      </w:pPr>
      <w:r>
        <w:t>ПДВ: _____________________</w:t>
      </w:r>
    </w:p>
    <w:p w:rsidR="00134525" w:rsidRDefault="00134525">
      <w:pPr>
        <w:tabs>
          <w:tab w:val="left" w:pos="7890"/>
        </w:tabs>
        <w:jc w:val="right"/>
        <w:rPr>
          <w:lang w:val="sr-Latn-CS"/>
        </w:rPr>
      </w:pPr>
    </w:p>
    <w:p w:rsidR="00134525" w:rsidRDefault="00134525">
      <w:pPr>
        <w:jc w:val="right"/>
      </w:pPr>
      <w:r>
        <w:t>УКУПНО СА ПДВ-ом: ________________</w:t>
      </w:r>
    </w:p>
    <w:p w:rsidR="00134525" w:rsidRDefault="00134525">
      <w:pPr>
        <w:tabs>
          <w:tab w:val="left" w:pos="8055"/>
        </w:tabs>
        <w:jc w:val="right"/>
      </w:pPr>
    </w:p>
    <w:p w:rsidR="00134525" w:rsidRDefault="00134525">
      <w:pPr>
        <w:tabs>
          <w:tab w:val="left" w:pos="8055"/>
        </w:tabs>
      </w:pPr>
    </w:p>
    <w:p w:rsidR="00134525" w:rsidRDefault="00134525">
      <w:pPr>
        <w:tabs>
          <w:tab w:val="left" w:pos="8055"/>
        </w:tabs>
        <w:jc w:val="right"/>
      </w:pPr>
      <w:r>
        <w:t>(ОПЦИЈА СА ЦЕНОМ ЗА НАКНАДУ)        УКУПНО: ___________________</w:t>
      </w:r>
    </w:p>
    <w:p w:rsidR="00134525" w:rsidRDefault="00134525">
      <w:pPr>
        <w:tabs>
          <w:tab w:val="left" w:pos="8055"/>
        </w:tabs>
        <w:jc w:val="right"/>
      </w:pPr>
    </w:p>
    <w:p w:rsidR="00134525" w:rsidRDefault="00134525">
      <w:pPr>
        <w:tabs>
          <w:tab w:val="left" w:pos="8055"/>
        </w:tabs>
        <w:jc w:val="right"/>
      </w:pPr>
      <w:r>
        <w:t>ПДВ: _____________________</w:t>
      </w:r>
    </w:p>
    <w:p w:rsidR="00134525" w:rsidRDefault="00134525">
      <w:pPr>
        <w:tabs>
          <w:tab w:val="left" w:pos="8055"/>
        </w:tabs>
        <w:jc w:val="right"/>
      </w:pPr>
    </w:p>
    <w:p w:rsidR="00134525" w:rsidRPr="00C324F0" w:rsidRDefault="00134525" w:rsidP="00C324F0">
      <w:pPr>
        <w:tabs>
          <w:tab w:val="left" w:pos="8055"/>
        </w:tabs>
        <w:jc w:val="right"/>
      </w:pPr>
      <w:r>
        <w:t>УКУПАН ИЗНОС НАКНАДЕ  СА ПДВ-ом: ________________</w:t>
      </w:r>
    </w:p>
    <w:p w:rsidR="00134525" w:rsidRDefault="00134525">
      <w:pPr>
        <w:tabs>
          <w:tab w:val="left" w:pos="8055"/>
        </w:tabs>
      </w:pPr>
      <w:r>
        <w:lastRenderedPageBreak/>
        <w:t>Понуду дајем:</w:t>
      </w:r>
    </w:p>
    <w:p w:rsidR="00134525" w:rsidRDefault="00134525">
      <w:pPr>
        <w:tabs>
          <w:tab w:val="left" w:pos="8055"/>
        </w:tabs>
        <w:rPr>
          <w:b/>
          <w:w w:val="200"/>
        </w:rPr>
      </w:pPr>
      <w:r>
        <w:t>(заокружити и податке уписати за а),б) или в)</w:t>
      </w:r>
    </w:p>
    <w:p w:rsidR="00134525" w:rsidRDefault="00134525">
      <w:pPr>
        <w:tabs>
          <w:tab w:val="left" w:pos="8055"/>
        </w:tabs>
        <w:rPr>
          <w:b/>
          <w:w w:val="200"/>
        </w:rPr>
      </w:pPr>
      <w:r>
        <w:rPr>
          <w:b/>
          <w:w w:val="200"/>
        </w:rPr>
        <w:t>а) самостално</w:t>
      </w:r>
    </w:p>
    <w:p w:rsidR="00134525" w:rsidRDefault="00134525">
      <w:pPr>
        <w:tabs>
          <w:tab w:val="left" w:pos="8055"/>
        </w:tabs>
        <w:rPr>
          <w:b/>
          <w:w w:val="200"/>
        </w:rPr>
      </w:pPr>
      <w:r>
        <w:rPr>
          <w:b/>
          <w:w w:val="200"/>
        </w:rPr>
        <w:t>б) са подизвођачем</w:t>
      </w:r>
    </w:p>
    <w:p w:rsidR="00134525" w:rsidRDefault="00134525">
      <w:pPr>
        <w:tabs>
          <w:tab w:val="left" w:pos="8055"/>
        </w:tabs>
        <w:rPr>
          <w:b/>
          <w:w w:val="200"/>
        </w:rPr>
      </w:pPr>
    </w:p>
    <w:p w:rsidR="00134525" w:rsidRDefault="00134525">
      <w:pPr>
        <w:tabs>
          <w:tab w:val="left" w:pos="8055"/>
        </w:tabs>
      </w:pPr>
      <w:r>
        <w:t>1. _________________________________________________________________________</w:t>
      </w:r>
    </w:p>
    <w:p w:rsidR="00134525" w:rsidRDefault="00134525">
      <w:pPr>
        <w:tabs>
          <w:tab w:val="left" w:pos="8055"/>
        </w:tabs>
      </w:pPr>
    </w:p>
    <w:p w:rsidR="00134525" w:rsidRDefault="00134525">
      <w:pPr>
        <w:tabs>
          <w:tab w:val="left" w:pos="8055"/>
        </w:tabs>
      </w:pPr>
      <w:r>
        <w:t>2. _________________________________________________________________________</w:t>
      </w:r>
    </w:p>
    <w:p w:rsidR="00134525" w:rsidRDefault="00134525">
      <w:pPr>
        <w:tabs>
          <w:tab w:val="left" w:pos="8055"/>
        </w:tabs>
      </w:pPr>
    </w:p>
    <w:p w:rsidR="00134525" w:rsidRDefault="00134525">
      <w:pPr>
        <w:tabs>
          <w:tab w:val="left" w:pos="8055"/>
        </w:tabs>
        <w:rPr>
          <w:lang w:val="sr-Latn-CS"/>
        </w:rPr>
      </w:pPr>
      <w:r>
        <w:t>3. _________________________________________________________________________</w:t>
      </w:r>
    </w:p>
    <w:p w:rsidR="00134525" w:rsidRDefault="00134525">
      <w:pPr>
        <w:tabs>
          <w:tab w:val="left" w:pos="1845"/>
          <w:tab w:val="left" w:pos="8055"/>
        </w:tabs>
      </w:pPr>
      <w:r>
        <w:rPr>
          <w:lang w:val="sr-Latn-CS"/>
        </w:rPr>
        <w:tab/>
      </w:r>
      <w:r>
        <w:t xml:space="preserve">        (навести назив и седиште свих подизвођача)</w:t>
      </w:r>
      <w:r>
        <w:rPr>
          <w:lang w:val="sr-Latn-CS"/>
        </w:rPr>
        <w:tab/>
      </w:r>
    </w:p>
    <w:p w:rsidR="00134525" w:rsidRDefault="00134525">
      <w:pPr>
        <w:tabs>
          <w:tab w:val="left" w:pos="1845"/>
          <w:tab w:val="left" w:pos="8055"/>
        </w:tabs>
      </w:pPr>
    </w:p>
    <w:p w:rsidR="00134525" w:rsidRDefault="00134525">
      <w:pPr>
        <w:tabs>
          <w:tab w:val="left" w:pos="8055"/>
        </w:tabs>
        <w:rPr>
          <w:b/>
          <w:w w:val="200"/>
        </w:rPr>
      </w:pPr>
      <w:r>
        <w:rPr>
          <w:b/>
          <w:w w:val="200"/>
        </w:rPr>
        <w:t>в) као заједничку понуду</w:t>
      </w:r>
    </w:p>
    <w:p w:rsidR="00134525" w:rsidRDefault="00134525">
      <w:pPr>
        <w:tabs>
          <w:tab w:val="left" w:pos="8055"/>
        </w:tabs>
        <w:rPr>
          <w:b/>
          <w:w w:val="200"/>
        </w:rPr>
      </w:pPr>
    </w:p>
    <w:p w:rsidR="00134525" w:rsidRDefault="00134525">
      <w:pPr>
        <w:tabs>
          <w:tab w:val="left" w:pos="8055"/>
        </w:tabs>
      </w:pPr>
      <w:r>
        <w:t>1. _________________________________________________________________________</w:t>
      </w:r>
    </w:p>
    <w:p w:rsidR="00134525" w:rsidRDefault="00134525">
      <w:pPr>
        <w:tabs>
          <w:tab w:val="left" w:pos="8055"/>
        </w:tabs>
      </w:pPr>
    </w:p>
    <w:p w:rsidR="00134525" w:rsidRDefault="00134525">
      <w:pPr>
        <w:tabs>
          <w:tab w:val="left" w:pos="8055"/>
        </w:tabs>
      </w:pPr>
      <w:r>
        <w:t>2. _________________________________________________________________________</w:t>
      </w:r>
    </w:p>
    <w:p w:rsidR="00134525" w:rsidRDefault="00134525">
      <w:pPr>
        <w:tabs>
          <w:tab w:val="left" w:pos="8055"/>
        </w:tabs>
      </w:pPr>
    </w:p>
    <w:p w:rsidR="00134525" w:rsidRDefault="00134525">
      <w:pPr>
        <w:tabs>
          <w:tab w:val="left" w:pos="8055"/>
        </w:tabs>
        <w:rPr>
          <w:lang w:val="sr-Latn-CS"/>
        </w:rPr>
      </w:pPr>
      <w:r>
        <w:t>3. _________________________________________________________________________</w:t>
      </w:r>
    </w:p>
    <w:p w:rsidR="00134525" w:rsidRDefault="00134525">
      <w:pPr>
        <w:tabs>
          <w:tab w:val="left" w:pos="8055"/>
          <w:tab w:val="left" w:pos="9000"/>
        </w:tabs>
        <w:jc w:val="center"/>
      </w:pPr>
      <w:r>
        <w:rPr>
          <w:lang w:val="sr-Latn-CS"/>
        </w:rPr>
        <w:tab/>
      </w:r>
      <w:r>
        <w:t xml:space="preserve">                                              (навести назив и седиште свих понуђача из заједничке понуде)</w:t>
      </w:r>
    </w:p>
    <w:p w:rsidR="00134525" w:rsidRDefault="00134525">
      <w:pPr>
        <w:tabs>
          <w:tab w:val="left" w:pos="230"/>
          <w:tab w:val="left" w:pos="8055"/>
        </w:tabs>
        <w:ind w:right="192"/>
      </w:pPr>
      <w:r>
        <w:tab/>
      </w:r>
    </w:p>
    <w:p w:rsidR="00134525" w:rsidRDefault="00134525"/>
    <w:tbl>
      <w:tblPr>
        <w:tblW w:w="0" w:type="auto"/>
        <w:tblInd w:w="-7" w:type="dxa"/>
        <w:tblLayout w:type="fixed"/>
        <w:tblLook w:val="0000"/>
      </w:tblPr>
      <w:tblGrid>
        <w:gridCol w:w="4278"/>
        <w:gridCol w:w="5876"/>
      </w:tblGrid>
      <w:tr w:rsidR="00510C1C" w:rsidTr="00134525">
        <w:trPr>
          <w:trHeight w:val="681"/>
        </w:trPr>
        <w:tc>
          <w:tcPr>
            <w:tcW w:w="4278" w:type="dxa"/>
            <w:tcBorders>
              <w:top w:val="single" w:sz="4" w:space="0" w:color="000000"/>
              <w:left w:val="single" w:sz="4" w:space="0" w:color="000000"/>
              <w:bottom w:val="single" w:sz="4" w:space="0" w:color="000000"/>
            </w:tcBorders>
            <w:shd w:val="clear" w:color="auto" w:fill="auto"/>
            <w:vAlign w:val="bottom"/>
          </w:tcPr>
          <w:p w:rsidR="00510C1C" w:rsidRDefault="00510C1C" w:rsidP="00134525">
            <w:pPr>
              <w:snapToGrid w:val="0"/>
            </w:pPr>
            <w:r>
              <w:t>Рок и начин плаћања:</w:t>
            </w:r>
          </w:p>
        </w:tc>
        <w:tc>
          <w:tcPr>
            <w:tcW w:w="5876" w:type="dxa"/>
            <w:tcBorders>
              <w:top w:val="single" w:sz="4" w:space="0" w:color="000000"/>
              <w:left w:val="single" w:sz="4" w:space="0" w:color="000000"/>
              <w:bottom w:val="single" w:sz="4" w:space="0" w:color="000000"/>
              <w:right w:val="single" w:sz="4" w:space="0" w:color="000000"/>
            </w:tcBorders>
            <w:shd w:val="clear" w:color="auto" w:fill="auto"/>
          </w:tcPr>
          <w:p w:rsidR="00510C1C" w:rsidRDefault="00510C1C" w:rsidP="00134525">
            <w:pPr>
              <w:pStyle w:val="Heading1"/>
              <w:snapToGrid w:val="0"/>
            </w:pPr>
          </w:p>
          <w:p w:rsidR="00510C1C" w:rsidRDefault="00510C1C" w:rsidP="00134525">
            <w:pPr>
              <w:pStyle w:val="Heading1"/>
              <w:rPr>
                <w:lang w:val="sr-Cyrl-CS"/>
              </w:rPr>
            </w:pPr>
            <w:r>
              <w:t>максимално 2 дана од дана ступања уговора на снагу</w:t>
            </w:r>
          </w:p>
        </w:tc>
      </w:tr>
      <w:tr w:rsidR="00510C1C" w:rsidTr="00134525">
        <w:trPr>
          <w:trHeight w:val="611"/>
        </w:trPr>
        <w:tc>
          <w:tcPr>
            <w:tcW w:w="4278" w:type="dxa"/>
            <w:tcBorders>
              <w:top w:val="single" w:sz="4" w:space="0" w:color="000000"/>
              <w:left w:val="single" w:sz="4" w:space="0" w:color="000000"/>
              <w:bottom w:val="single" w:sz="4" w:space="0" w:color="000000"/>
            </w:tcBorders>
            <w:shd w:val="clear" w:color="auto" w:fill="auto"/>
            <w:vAlign w:val="bottom"/>
          </w:tcPr>
          <w:p w:rsidR="00510C1C" w:rsidRPr="00510C1C" w:rsidRDefault="00510C1C" w:rsidP="00134525">
            <w:pPr>
              <w:snapToGrid w:val="0"/>
            </w:pPr>
            <w:r>
              <w:t>Рок за преузимање :</w:t>
            </w:r>
          </w:p>
        </w:tc>
        <w:tc>
          <w:tcPr>
            <w:tcW w:w="5876" w:type="dxa"/>
            <w:tcBorders>
              <w:top w:val="single" w:sz="4" w:space="0" w:color="000000"/>
              <w:left w:val="single" w:sz="4" w:space="0" w:color="000000"/>
              <w:bottom w:val="single" w:sz="4" w:space="0" w:color="000000"/>
              <w:right w:val="single" w:sz="4" w:space="0" w:color="000000"/>
            </w:tcBorders>
            <w:shd w:val="clear" w:color="auto" w:fill="auto"/>
          </w:tcPr>
          <w:p w:rsidR="00510C1C" w:rsidRDefault="00510C1C" w:rsidP="00134525">
            <w:pPr>
              <w:pStyle w:val="Heading1"/>
              <w:snapToGrid w:val="0"/>
            </w:pPr>
            <w:r>
              <w:t>5 дана од дана упућивања позива за преузимање отпада</w:t>
            </w:r>
          </w:p>
        </w:tc>
      </w:tr>
      <w:tr w:rsidR="00510C1C" w:rsidTr="00134525">
        <w:trPr>
          <w:trHeight w:val="611"/>
        </w:trPr>
        <w:tc>
          <w:tcPr>
            <w:tcW w:w="4278" w:type="dxa"/>
            <w:tcBorders>
              <w:top w:val="single" w:sz="4" w:space="0" w:color="000000"/>
              <w:left w:val="single" w:sz="4" w:space="0" w:color="000000"/>
              <w:bottom w:val="single" w:sz="4" w:space="0" w:color="000000"/>
            </w:tcBorders>
            <w:shd w:val="clear" w:color="auto" w:fill="auto"/>
            <w:vAlign w:val="bottom"/>
          </w:tcPr>
          <w:p w:rsidR="00510C1C" w:rsidRDefault="00510C1C" w:rsidP="00134525">
            <w:pPr>
              <w:snapToGrid w:val="0"/>
            </w:pPr>
            <w:r>
              <w:t>Важност понуде  :</w:t>
            </w:r>
          </w:p>
        </w:tc>
        <w:tc>
          <w:tcPr>
            <w:tcW w:w="5876" w:type="dxa"/>
            <w:tcBorders>
              <w:top w:val="single" w:sz="4" w:space="0" w:color="000000"/>
              <w:left w:val="single" w:sz="4" w:space="0" w:color="000000"/>
              <w:bottom w:val="single" w:sz="4" w:space="0" w:color="000000"/>
              <w:right w:val="single" w:sz="4" w:space="0" w:color="000000"/>
            </w:tcBorders>
            <w:shd w:val="clear" w:color="auto" w:fill="auto"/>
          </w:tcPr>
          <w:p w:rsidR="00510C1C" w:rsidRDefault="00510C1C" w:rsidP="00134525">
            <w:pPr>
              <w:pStyle w:val="Heading1"/>
              <w:snapToGrid w:val="0"/>
            </w:pPr>
          </w:p>
          <w:p w:rsidR="00510C1C" w:rsidRDefault="00510C1C" w:rsidP="00134525">
            <w:pPr>
              <w:pStyle w:val="Heading1"/>
            </w:pPr>
          </w:p>
        </w:tc>
      </w:tr>
    </w:tbl>
    <w:p w:rsidR="00134525" w:rsidRDefault="00134525">
      <w:pPr>
        <w:jc w:val="both"/>
      </w:pPr>
    </w:p>
    <w:p w:rsidR="00134525" w:rsidRDefault="00134525">
      <w:pPr>
        <w:jc w:val="both"/>
      </w:pPr>
    </w:p>
    <w:p w:rsidR="00134525" w:rsidRDefault="00134525">
      <w:pPr>
        <w:jc w:val="both"/>
      </w:pPr>
    </w:p>
    <w:p w:rsidR="00134525" w:rsidRDefault="00134525">
      <w:pPr>
        <w:rPr>
          <w:bCs/>
        </w:rPr>
      </w:pPr>
      <w:r>
        <w:rPr>
          <w:bCs/>
        </w:rPr>
        <w:t>Лице за контакт по овој понуди је: _____________________________________________</w:t>
      </w:r>
    </w:p>
    <w:p w:rsidR="00134525" w:rsidRPr="0065204E" w:rsidRDefault="00134525">
      <w:pPr>
        <w:rPr>
          <w:bCs/>
        </w:rPr>
      </w:pPr>
    </w:p>
    <w:p w:rsidR="00134525" w:rsidRDefault="00134525">
      <w:pPr>
        <w:rPr>
          <w:bCs/>
        </w:rPr>
      </w:pPr>
    </w:p>
    <w:p w:rsidR="00134525" w:rsidRDefault="00134525">
      <w:pPr>
        <w:rPr>
          <w:bCs/>
        </w:rPr>
      </w:pPr>
    </w:p>
    <w:p w:rsidR="00134525" w:rsidRDefault="00134525">
      <w:pPr>
        <w:pBdr>
          <w:bottom w:val="single" w:sz="8" w:space="2" w:color="000000"/>
        </w:pBdr>
        <w:rPr>
          <w:bCs/>
        </w:rPr>
      </w:pPr>
      <w:r>
        <w:rPr>
          <w:bCs/>
          <w:lang w:val="sr-Latn-CS"/>
        </w:rPr>
        <w:t xml:space="preserve">                                                                   </w:t>
      </w:r>
      <w:r>
        <w:rPr>
          <w:bCs/>
        </w:rPr>
        <w:t>М.П.</w:t>
      </w:r>
      <w:r>
        <w:rPr>
          <w:bCs/>
          <w:lang w:val="sr-Latn-CS"/>
        </w:rPr>
        <w:t xml:space="preserve">               </w:t>
      </w:r>
      <w:r>
        <w:rPr>
          <w:bCs/>
        </w:rPr>
        <w:t>Потпис одговорног лица понуде</w:t>
      </w:r>
    </w:p>
    <w:p w:rsidR="00134525" w:rsidRDefault="00134525">
      <w:pPr>
        <w:pBdr>
          <w:bottom w:val="single" w:sz="8" w:space="2" w:color="000000"/>
        </w:pBdr>
        <w:rPr>
          <w:bCs/>
        </w:rPr>
      </w:pPr>
    </w:p>
    <w:p w:rsidR="00134525" w:rsidRDefault="00134525">
      <w:pPr>
        <w:pBdr>
          <w:bottom w:val="single" w:sz="8" w:space="2" w:color="000000"/>
        </w:pBdr>
        <w:rPr>
          <w:bCs/>
        </w:rPr>
      </w:pPr>
    </w:p>
    <w:p w:rsidR="00134525" w:rsidRDefault="00134525">
      <w:pPr>
        <w:pBdr>
          <w:bottom w:val="single" w:sz="8" w:space="2" w:color="000000"/>
        </w:pBdr>
        <w:rPr>
          <w:bCs/>
        </w:rPr>
      </w:pPr>
    </w:p>
    <w:p w:rsidR="00134525" w:rsidRDefault="00134525">
      <w:pPr>
        <w:pBdr>
          <w:bottom w:val="single" w:sz="8" w:space="2" w:color="000000"/>
        </w:pBdr>
        <w:rPr>
          <w:bCs/>
        </w:rPr>
      </w:pPr>
    </w:p>
    <w:p w:rsidR="00134525" w:rsidRDefault="00134525">
      <w:pPr>
        <w:ind w:left="4956"/>
        <w:jc w:val="center"/>
        <w:rPr>
          <w:bCs/>
        </w:rPr>
      </w:pPr>
    </w:p>
    <w:p w:rsidR="00C324F0" w:rsidRDefault="00C324F0">
      <w:pPr>
        <w:ind w:left="4956"/>
        <w:jc w:val="center"/>
        <w:rPr>
          <w:bCs/>
        </w:rPr>
      </w:pPr>
    </w:p>
    <w:p w:rsidR="00C324F0" w:rsidRDefault="00C324F0">
      <w:pPr>
        <w:ind w:left="4956"/>
        <w:jc w:val="center"/>
        <w:rPr>
          <w:bCs/>
        </w:rPr>
      </w:pPr>
    </w:p>
    <w:p w:rsidR="00C324F0" w:rsidRDefault="00C324F0">
      <w:pPr>
        <w:ind w:left="4956"/>
        <w:jc w:val="center"/>
        <w:rPr>
          <w:bCs/>
        </w:rPr>
      </w:pPr>
    </w:p>
    <w:p w:rsidR="00C324F0" w:rsidRDefault="00C324F0">
      <w:pPr>
        <w:ind w:left="4956"/>
        <w:jc w:val="center"/>
        <w:rPr>
          <w:bCs/>
        </w:rPr>
      </w:pPr>
    </w:p>
    <w:p w:rsidR="00C324F0" w:rsidRDefault="00C324F0">
      <w:pPr>
        <w:ind w:left="4956"/>
        <w:jc w:val="center"/>
        <w:rPr>
          <w:bCs/>
        </w:rPr>
      </w:pPr>
    </w:p>
    <w:p w:rsidR="00C324F0" w:rsidRPr="00C324F0" w:rsidRDefault="00C324F0">
      <w:pPr>
        <w:ind w:left="4956"/>
        <w:jc w:val="center"/>
        <w:rPr>
          <w:bCs/>
        </w:rPr>
      </w:pPr>
    </w:p>
    <w:p w:rsidR="00134525" w:rsidRDefault="00134525">
      <w:pPr>
        <w:tabs>
          <w:tab w:val="left" w:pos="3255"/>
        </w:tabs>
        <w:rPr>
          <w:b/>
          <w:w w:val="200"/>
        </w:rPr>
      </w:pPr>
    </w:p>
    <w:p w:rsidR="00134525" w:rsidRDefault="00134525">
      <w:pPr>
        <w:tabs>
          <w:tab w:val="left" w:pos="3255"/>
        </w:tabs>
        <w:jc w:val="center"/>
        <w:rPr>
          <w:lang w:val="sr-Latn-CS"/>
        </w:rPr>
      </w:pPr>
      <w:r>
        <w:rPr>
          <w:b/>
          <w:w w:val="200"/>
        </w:rPr>
        <w:lastRenderedPageBreak/>
        <w:t xml:space="preserve">(б)  ПОДАЦИ О ПОДИЗВОЂАЧУ ЗА ПАРТИЈУ </w:t>
      </w:r>
      <w:r w:rsidR="00C324F0">
        <w:rPr>
          <w:b/>
          <w:w w:val="200"/>
        </w:rPr>
        <w:t>2</w:t>
      </w:r>
      <w:r>
        <w:rPr>
          <w:b/>
          <w:w w:val="200"/>
          <w:lang w:val="sr-Latn-CS"/>
        </w:rPr>
        <w:t xml:space="preserve"> </w:t>
      </w:r>
    </w:p>
    <w:p w:rsidR="00134525" w:rsidRDefault="00134525">
      <w:pPr>
        <w:tabs>
          <w:tab w:val="left" w:pos="3255"/>
        </w:tabs>
        <w:jc w:val="center"/>
        <w:rPr>
          <w:lang w:val="sr-Latn-CS"/>
        </w:rPr>
      </w:pPr>
    </w:p>
    <w:p w:rsidR="00134525" w:rsidRDefault="00134525">
      <w:r>
        <w:t>Назив подизвођача или име и презиме:</w:t>
      </w:r>
    </w:p>
    <w:p w:rsidR="00134525" w:rsidRDefault="00134525"/>
    <w:p w:rsidR="00134525" w:rsidRDefault="00134525">
      <w:r>
        <w:t>______________________________________________________________________</w:t>
      </w:r>
    </w:p>
    <w:p w:rsidR="00134525" w:rsidRDefault="00134525"/>
    <w:p w:rsidR="00134525" w:rsidRDefault="00134525">
      <w:pPr>
        <w:rPr>
          <w:lang w:val="sr-Latn-CS"/>
        </w:rPr>
      </w:pPr>
      <w:r>
        <w:t>Седиште и адреса подизвођача:</w:t>
      </w:r>
    </w:p>
    <w:p w:rsidR="00134525" w:rsidRDefault="00134525">
      <w:pPr>
        <w:jc w:val="center"/>
        <w:rPr>
          <w:lang w:val="sr-Latn-CS"/>
        </w:rPr>
      </w:pPr>
    </w:p>
    <w:p w:rsidR="00134525" w:rsidRDefault="00134525">
      <w:r>
        <w:t>______________________________________________________________________</w:t>
      </w:r>
    </w:p>
    <w:p w:rsidR="00134525" w:rsidRDefault="00134525"/>
    <w:p w:rsidR="00134525" w:rsidRDefault="00134525"/>
    <w:p w:rsidR="00134525" w:rsidRDefault="00134525">
      <w:r>
        <w:t>Матични број подизвођача или ЈМБГ: ______________________________________________</w:t>
      </w:r>
    </w:p>
    <w:p w:rsidR="00134525" w:rsidRDefault="00134525"/>
    <w:p w:rsidR="00134525" w:rsidRDefault="00134525"/>
    <w:p w:rsidR="00134525" w:rsidRDefault="00134525">
      <w:r>
        <w:t>Порески идентификациони број подизвођача (ПИБ): _________________________</w:t>
      </w:r>
    </w:p>
    <w:p w:rsidR="00134525" w:rsidRDefault="00134525"/>
    <w:p w:rsidR="00134525" w:rsidRDefault="00134525"/>
    <w:p w:rsidR="00134525" w:rsidRDefault="00134525">
      <w:r>
        <w:t>Име особе за контакт: ___________________________________________________</w:t>
      </w:r>
    </w:p>
    <w:p w:rsidR="00134525" w:rsidRDefault="00134525"/>
    <w:p w:rsidR="00134525" w:rsidRDefault="00134525"/>
    <w:p w:rsidR="00134525" w:rsidRDefault="00134525">
      <w:r>
        <w:t>Електронска адреса подизвођача (е-</w:t>
      </w:r>
      <w:r>
        <w:rPr>
          <w:lang w:val="sr-Latn-CS"/>
        </w:rPr>
        <w:t>mail</w:t>
      </w:r>
      <w:r>
        <w:t>) : __________________________________</w:t>
      </w:r>
    </w:p>
    <w:p w:rsidR="00134525" w:rsidRDefault="00134525"/>
    <w:p w:rsidR="00134525" w:rsidRDefault="00134525"/>
    <w:p w:rsidR="00134525" w:rsidRDefault="00134525">
      <w:r>
        <w:t>Телефон/Факс: _________________________________________________________</w:t>
      </w:r>
    </w:p>
    <w:p w:rsidR="00134525" w:rsidRDefault="00134525"/>
    <w:p w:rsidR="00134525" w:rsidRDefault="00134525">
      <w:r>
        <w:t>Проценат од укупне вредности откупнине  који се поверава подизвођачу__________ %</w:t>
      </w:r>
    </w:p>
    <w:p w:rsidR="00134525" w:rsidRDefault="00134525"/>
    <w:p w:rsidR="00134525" w:rsidRDefault="00134525"/>
    <w:p w:rsidR="00134525" w:rsidRDefault="00134525"/>
    <w:p w:rsidR="00134525" w:rsidRDefault="00134525"/>
    <w:p w:rsidR="00134525" w:rsidRDefault="00134525">
      <w:pPr>
        <w:jc w:val="center"/>
        <w:rPr>
          <w:lang w:val="sr-Latn-CS"/>
        </w:rPr>
      </w:pPr>
    </w:p>
    <w:p w:rsidR="00134525" w:rsidRDefault="00134525">
      <w:pPr>
        <w:rPr>
          <w:lang w:val="sr-Latn-CS"/>
        </w:rPr>
      </w:pPr>
    </w:p>
    <w:p w:rsidR="00134525" w:rsidRDefault="00134525">
      <w:pPr>
        <w:jc w:val="center"/>
      </w:pPr>
      <w:r>
        <w:rPr>
          <w:lang w:val="sr-Latn-CS"/>
        </w:rPr>
        <w:t xml:space="preserve">                                                        </w:t>
      </w:r>
      <w:r>
        <w:t>Име и презиме одговорног  (овлашћеног) лица</w:t>
      </w:r>
    </w:p>
    <w:p w:rsidR="00134525" w:rsidRDefault="00134525">
      <w:pPr>
        <w:jc w:val="center"/>
      </w:pPr>
      <w:r>
        <w:t xml:space="preserve">                                         _______________________________________________</w:t>
      </w:r>
    </w:p>
    <w:p w:rsidR="00134525" w:rsidRDefault="00134525">
      <w:pPr>
        <w:tabs>
          <w:tab w:val="left" w:pos="6915"/>
        </w:tabs>
      </w:pPr>
    </w:p>
    <w:p w:rsidR="00134525" w:rsidRDefault="00134525">
      <w:pPr>
        <w:tabs>
          <w:tab w:val="left" w:pos="6915"/>
        </w:tabs>
      </w:pPr>
    </w:p>
    <w:p w:rsidR="00134525" w:rsidRDefault="00134525">
      <w:pPr>
        <w:tabs>
          <w:tab w:val="left" w:pos="6915"/>
        </w:tabs>
      </w:pPr>
      <w:r>
        <w:t>Датум:_________________                                                     Потпис овлашћеног лица</w:t>
      </w:r>
    </w:p>
    <w:p w:rsidR="00134525" w:rsidRDefault="00134525">
      <w:pPr>
        <w:jc w:val="center"/>
      </w:pPr>
      <w:r>
        <w:t>М.П.</w:t>
      </w:r>
    </w:p>
    <w:p w:rsidR="00134525" w:rsidRDefault="00134525">
      <w:pPr>
        <w:tabs>
          <w:tab w:val="left" w:pos="5865"/>
        </w:tabs>
        <w:rPr>
          <w:lang w:val="sr-Latn-CS"/>
        </w:rPr>
      </w:pPr>
      <w:r>
        <w:t>Место: _________________</w:t>
      </w:r>
      <w:r>
        <w:tab/>
        <w:t>_______________________</w:t>
      </w:r>
    </w:p>
    <w:p w:rsidR="00134525" w:rsidRDefault="00134525">
      <w:pPr>
        <w:jc w:val="center"/>
        <w:rPr>
          <w:lang w:val="sr-Latn-CS"/>
        </w:rPr>
      </w:pPr>
    </w:p>
    <w:p w:rsidR="00134525" w:rsidRDefault="00134525">
      <w:r>
        <w:t>НАПОМЕНА:</w:t>
      </w:r>
    </w:p>
    <w:p w:rsidR="00134525" w:rsidRDefault="00134525">
      <w:r>
        <w:t>Образац (б) ,,ПОДАЦИ О ПОДИЗВОЂАЧУ“ попуњавају само они понуђачи који понуду подносе са подизвођачем.</w:t>
      </w:r>
    </w:p>
    <w:p w:rsidR="00134525" w:rsidRDefault="00134525">
      <w:r>
        <w:t>Уколико понуђач наступа са већим бројем подизвођача овај образац фотокопирати, попунити за сваког подизвођача и доставити уз понуду.</w:t>
      </w:r>
    </w:p>
    <w:p w:rsidR="00134525" w:rsidRDefault="00134525">
      <w:pPr>
        <w:jc w:val="center"/>
      </w:pPr>
    </w:p>
    <w:p w:rsidR="00134525" w:rsidRDefault="00134525">
      <w:pPr>
        <w:jc w:val="center"/>
      </w:pPr>
    </w:p>
    <w:p w:rsidR="00134525" w:rsidRDefault="00134525">
      <w:pPr>
        <w:jc w:val="center"/>
      </w:pPr>
    </w:p>
    <w:p w:rsidR="00134525" w:rsidRDefault="00134525">
      <w:pPr>
        <w:jc w:val="center"/>
      </w:pPr>
    </w:p>
    <w:p w:rsidR="00134525" w:rsidRDefault="00134525">
      <w:pPr>
        <w:jc w:val="center"/>
      </w:pPr>
    </w:p>
    <w:p w:rsidR="00134525" w:rsidRDefault="00134525">
      <w:pPr>
        <w:tabs>
          <w:tab w:val="left" w:pos="3255"/>
        </w:tabs>
        <w:jc w:val="center"/>
        <w:rPr>
          <w:lang w:val="sr-Latn-CS"/>
        </w:rPr>
      </w:pPr>
      <w:r>
        <w:rPr>
          <w:b/>
          <w:w w:val="200"/>
        </w:rPr>
        <w:lastRenderedPageBreak/>
        <w:t xml:space="preserve">(в)  ПОДАЦИ О ПОНУЂАЧУ КОЈИ ЈЕ УЧЕСНИК У ЗАЈЕДНИЧКОЈ ПОНУДИ ЗА ПАРТИЈУ </w:t>
      </w:r>
      <w:r w:rsidR="00C324F0">
        <w:rPr>
          <w:b/>
          <w:w w:val="200"/>
        </w:rPr>
        <w:t>2</w:t>
      </w:r>
      <w:r>
        <w:rPr>
          <w:b/>
          <w:w w:val="200"/>
          <w:lang w:val="sr-Latn-CS"/>
        </w:rPr>
        <w:t xml:space="preserve"> </w:t>
      </w:r>
    </w:p>
    <w:p w:rsidR="00134525" w:rsidRDefault="00134525">
      <w:pPr>
        <w:jc w:val="center"/>
        <w:rPr>
          <w:lang w:val="sr-Latn-CS"/>
        </w:rPr>
      </w:pPr>
    </w:p>
    <w:p w:rsidR="00134525" w:rsidRDefault="00134525">
      <w:pPr>
        <w:rPr>
          <w:lang w:val="sr-Latn-CS"/>
        </w:rPr>
      </w:pPr>
    </w:p>
    <w:p w:rsidR="00134525" w:rsidRDefault="00134525">
      <w:pPr>
        <w:jc w:val="center"/>
        <w:rPr>
          <w:lang w:val="sr-Latn-CS"/>
        </w:rPr>
      </w:pPr>
    </w:p>
    <w:p w:rsidR="00134525" w:rsidRDefault="00134525">
      <w:r>
        <w:t>Назив понуђача или име и презиме:</w:t>
      </w:r>
    </w:p>
    <w:p w:rsidR="00134525" w:rsidRDefault="00134525"/>
    <w:p w:rsidR="00134525" w:rsidRDefault="00134525">
      <w:r>
        <w:t>______________________________________________________________________</w:t>
      </w:r>
    </w:p>
    <w:p w:rsidR="00134525" w:rsidRDefault="00134525"/>
    <w:p w:rsidR="00134525" w:rsidRDefault="00134525">
      <w:pPr>
        <w:rPr>
          <w:lang w:val="sr-Latn-CS"/>
        </w:rPr>
      </w:pPr>
      <w:r>
        <w:t>Седиште и адреса понуђача:</w:t>
      </w:r>
    </w:p>
    <w:p w:rsidR="00134525" w:rsidRDefault="00134525">
      <w:pPr>
        <w:jc w:val="center"/>
        <w:rPr>
          <w:lang w:val="sr-Latn-CS"/>
        </w:rPr>
      </w:pPr>
    </w:p>
    <w:p w:rsidR="00134525" w:rsidRDefault="00134525">
      <w:r>
        <w:t>______________________________________________________________________</w:t>
      </w:r>
    </w:p>
    <w:p w:rsidR="00134525" w:rsidRDefault="00134525"/>
    <w:p w:rsidR="00134525" w:rsidRDefault="00134525"/>
    <w:p w:rsidR="00134525" w:rsidRDefault="00134525">
      <w:r>
        <w:t>Матични број понуђача или ЈМБГ:_________________________________________</w:t>
      </w:r>
    </w:p>
    <w:p w:rsidR="00134525" w:rsidRDefault="00134525"/>
    <w:p w:rsidR="00134525" w:rsidRDefault="00134525"/>
    <w:p w:rsidR="00134525" w:rsidRDefault="00134525">
      <w:r>
        <w:t>Порески идентификациони број понуђача (ПИБ): _________________________</w:t>
      </w:r>
    </w:p>
    <w:p w:rsidR="00134525" w:rsidRDefault="00134525"/>
    <w:p w:rsidR="00134525" w:rsidRDefault="00134525"/>
    <w:p w:rsidR="00134525" w:rsidRDefault="00134525">
      <w:r>
        <w:t>Име особе за контакт: ___________________________________________________</w:t>
      </w:r>
    </w:p>
    <w:p w:rsidR="00134525" w:rsidRDefault="00134525"/>
    <w:p w:rsidR="00134525" w:rsidRDefault="00134525"/>
    <w:p w:rsidR="00134525" w:rsidRDefault="00134525">
      <w:r>
        <w:t>Електронска адреса понуђача (е-</w:t>
      </w:r>
      <w:r>
        <w:rPr>
          <w:lang w:val="sr-Latn-CS"/>
        </w:rPr>
        <w:t>mail</w:t>
      </w:r>
      <w:r>
        <w:t>) : __________________________________</w:t>
      </w:r>
    </w:p>
    <w:p w:rsidR="00134525" w:rsidRDefault="00134525"/>
    <w:p w:rsidR="00134525" w:rsidRDefault="00134525"/>
    <w:p w:rsidR="00134525" w:rsidRDefault="00134525">
      <w:r>
        <w:t>Телефон/Факс: _________________________________________________________</w:t>
      </w:r>
    </w:p>
    <w:p w:rsidR="00134525" w:rsidRDefault="00134525"/>
    <w:p w:rsidR="00134525" w:rsidRDefault="00134525">
      <w:r>
        <w:t>Број рачуна понуђача и назив банке:</w:t>
      </w:r>
    </w:p>
    <w:p w:rsidR="00134525" w:rsidRDefault="00134525"/>
    <w:p w:rsidR="00134525" w:rsidRDefault="00134525">
      <w:r>
        <w:t>_________________________________________</w:t>
      </w:r>
    </w:p>
    <w:p w:rsidR="00134525" w:rsidRDefault="00134525"/>
    <w:p w:rsidR="00134525" w:rsidRDefault="00134525">
      <w:r>
        <w:t>Име и презиме одговорног  (овлашћеног) лица _______________________________________________</w:t>
      </w:r>
    </w:p>
    <w:p w:rsidR="00134525" w:rsidRDefault="00134525"/>
    <w:p w:rsidR="00134525" w:rsidRDefault="00134525">
      <w:pPr>
        <w:jc w:val="center"/>
        <w:rPr>
          <w:lang w:val="sr-Latn-CS"/>
        </w:rPr>
      </w:pPr>
    </w:p>
    <w:p w:rsidR="00134525" w:rsidRDefault="00134525">
      <w:pPr>
        <w:jc w:val="center"/>
        <w:rPr>
          <w:lang w:val="sr-Latn-CS"/>
        </w:rPr>
      </w:pPr>
    </w:p>
    <w:p w:rsidR="00134525" w:rsidRDefault="00134525">
      <w:pPr>
        <w:tabs>
          <w:tab w:val="left" w:pos="6915"/>
        </w:tabs>
      </w:pPr>
      <w:r>
        <w:t>Датум:_________________                                                     Потпис овлашћеног лица</w:t>
      </w:r>
    </w:p>
    <w:p w:rsidR="00134525" w:rsidRDefault="00134525">
      <w:pPr>
        <w:jc w:val="center"/>
      </w:pPr>
      <w:r>
        <w:t>М.П.</w:t>
      </w:r>
    </w:p>
    <w:p w:rsidR="00134525" w:rsidRDefault="00134525">
      <w:pPr>
        <w:tabs>
          <w:tab w:val="left" w:pos="5865"/>
        </w:tabs>
        <w:rPr>
          <w:lang w:val="sr-Latn-CS"/>
        </w:rPr>
      </w:pPr>
      <w:r>
        <w:t>Место: _________________</w:t>
      </w:r>
      <w:r>
        <w:tab/>
        <w:t>_______________________</w:t>
      </w:r>
    </w:p>
    <w:p w:rsidR="00134525" w:rsidRDefault="00134525">
      <w:pPr>
        <w:jc w:val="center"/>
        <w:rPr>
          <w:lang w:val="sr-Latn-CS"/>
        </w:rPr>
      </w:pPr>
    </w:p>
    <w:p w:rsidR="00134525" w:rsidRDefault="00134525">
      <w:pPr>
        <w:jc w:val="center"/>
        <w:rPr>
          <w:lang w:val="sr-Latn-CS"/>
        </w:rPr>
      </w:pPr>
    </w:p>
    <w:p w:rsidR="00134525" w:rsidRDefault="00134525">
      <w:r>
        <w:t>НАПОМЕНА: Сви понуђачи учесници у заједничкој понуди одговарају неограничено солидарно према наручиоцу</w:t>
      </w:r>
    </w:p>
    <w:p w:rsidR="00134525" w:rsidRDefault="00134525">
      <w:r>
        <w:t>Образац (в) ,,ПОДАЦИ О ПОНУЂАЧУ КОЈИ ЈЕ УЧЕСНИК 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134525" w:rsidRDefault="00134525"/>
    <w:p w:rsidR="00134525" w:rsidRDefault="00134525">
      <w:pPr>
        <w:rPr>
          <w:b/>
          <w:bCs/>
          <w:lang w:val="sr-Latn-CS"/>
        </w:rPr>
      </w:pPr>
    </w:p>
    <w:p w:rsidR="008B0E93" w:rsidRDefault="008B0E93" w:rsidP="008B0E93">
      <w:pPr>
        <w:jc w:val="center"/>
      </w:pPr>
    </w:p>
    <w:p w:rsidR="00510C1C" w:rsidRDefault="00510C1C">
      <w:pPr>
        <w:jc w:val="center"/>
      </w:pPr>
    </w:p>
    <w:p w:rsidR="00510C1C" w:rsidRDefault="00510C1C">
      <w:pPr>
        <w:jc w:val="center"/>
      </w:pPr>
    </w:p>
    <w:p w:rsidR="00134525" w:rsidRDefault="001E49D7">
      <w:pPr>
        <w:jc w:val="center"/>
      </w:pPr>
      <w:r>
        <w:rPr>
          <w:noProof/>
          <w:lang w:val="en-US" w:eastAsia="en-US"/>
        </w:rPr>
        <w:drawing>
          <wp:inline distT="0" distB="0" distL="0" distR="0">
            <wp:extent cx="1243965" cy="125476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243965" cy="1254760"/>
                    </a:xfrm>
                    <a:prstGeom prst="rect">
                      <a:avLst/>
                    </a:prstGeom>
                    <a:solidFill>
                      <a:srgbClr val="FFFFFF"/>
                    </a:solidFill>
                    <a:ln w="9525">
                      <a:noFill/>
                      <a:miter lim="800000"/>
                      <a:headEnd/>
                      <a:tailEnd/>
                    </a:ln>
                  </pic:spPr>
                </pic:pic>
              </a:graphicData>
            </a:graphic>
          </wp:inline>
        </w:drawing>
      </w:r>
    </w:p>
    <w:p w:rsidR="00134525" w:rsidRDefault="00134525">
      <w:pPr>
        <w:jc w:val="both"/>
      </w:pPr>
    </w:p>
    <w:p w:rsidR="00134525" w:rsidRDefault="00134525">
      <w:pPr>
        <w:jc w:val="both"/>
      </w:pPr>
    </w:p>
    <w:p w:rsidR="00134525" w:rsidRDefault="00134525">
      <w:pPr>
        <w:jc w:val="both"/>
      </w:pPr>
    </w:p>
    <w:p w:rsidR="00134525" w:rsidRDefault="00134525">
      <w:pPr>
        <w:jc w:val="both"/>
      </w:pPr>
    </w:p>
    <w:p w:rsidR="00134525" w:rsidRDefault="00134525">
      <w:pPr>
        <w:jc w:val="center"/>
        <w:rPr>
          <w:b/>
          <w:bCs/>
          <w:sz w:val="28"/>
          <w:szCs w:val="28"/>
        </w:rPr>
      </w:pPr>
    </w:p>
    <w:p w:rsidR="00134525" w:rsidRDefault="00134525">
      <w:pPr>
        <w:jc w:val="center"/>
        <w:rPr>
          <w:b/>
          <w:bCs/>
          <w:sz w:val="28"/>
          <w:szCs w:val="28"/>
        </w:rPr>
      </w:pPr>
    </w:p>
    <w:p w:rsidR="00134525" w:rsidRDefault="00134525">
      <w:pPr>
        <w:jc w:val="center"/>
        <w:rPr>
          <w:b/>
          <w:bCs/>
          <w:sz w:val="28"/>
          <w:szCs w:val="28"/>
        </w:rPr>
      </w:pPr>
    </w:p>
    <w:p w:rsidR="00134525" w:rsidRDefault="00134525">
      <w:pPr>
        <w:spacing w:line="360" w:lineRule="auto"/>
        <w:jc w:val="center"/>
        <w:rPr>
          <w:b/>
          <w:bCs/>
        </w:rPr>
      </w:pPr>
    </w:p>
    <w:p w:rsidR="00134525" w:rsidRDefault="00134525">
      <w:pPr>
        <w:spacing w:line="360" w:lineRule="auto"/>
        <w:jc w:val="center"/>
        <w:rPr>
          <w:b/>
          <w:bCs/>
        </w:rPr>
      </w:pPr>
    </w:p>
    <w:p w:rsidR="00134525" w:rsidRDefault="00134525">
      <w:pPr>
        <w:spacing w:line="360" w:lineRule="auto"/>
        <w:jc w:val="center"/>
        <w:rPr>
          <w:b/>
          <w:bCs/>
        </w:rPr>
      </w:pPr>
      <w:r>
        <w:rPr>
          <w:b/>
          <w:bCs/>
        </w:rPr>
        <w:t>ЈАВНО ПРЕДУЗЕЋЕ ЗА ПОДЗЕМНУ ЕКСПЛОАТАЦИЈУ УГЉА</w:t>
      </w:r>
    </w:p>
    <w:p w:rsidR="00134525" w:rsidRDefault="00134525">
      <w:pPr>
        <w:spacing w:line="360" w:lineRule="auto"/>
        <w:jc w:val="center"/>
        <w:rPr>
          <w:b/>
          <w:bCs/>
        </w:rPr>
      </w:pPr>
      <w:r>
        <w:rPr>
          <w:b/>
          <w:bCs/>
        </w:rPr>
        <w:t>РЕСАВИЦА</w:t>
      </w:r>
    </w:p>
    <w:p w:rsidR="00134525" w:rsidRDefault="00134525">
      <w:pPr>
        <w:spacing w:line="360" w:lineRule="auto"/>
        <w:jc w:val="center"/>
        <w:rPr>
          <w:b/>
          <w:bCs/>
        </w:rPr>
      </w:pPr>
      <w:r>
        <w:rPr>
          <w:b/>
          <w:bCs/>
        </w:rPr>
        <w:t>ПЕТРА ЖАЛЦА 2,</w:t>
      </w:r>
      <w:r>
        <w:rPr>
          <w:b/>
          <w:bCs/>
          <w:lang w:val="sr-Latn-CS"/>
        </w:rPr>
        <w:t xml:space="preserve"> </w:t>
      </w:r>
      <w:r>
        <w:rPr>
          <w:b/>
          <w:bCs/>
        </w:rPr>
        <w:t>35237</w:t>
      </w:r>
      <w:r>
        <w:rPr>
          <w:b/>
          <w:bCs/>
          <w:lang w:val="sr-Latn-CS"/>
        </w:rPr>
        <w:t xml:space="preserve"> </w:t>
      </w:r>
      <w:r>
        <w:rPr>
          <w:b/>
          <w:bCs/>
        </w:rPr>
        <w:t>РЕСАВИЦА</w:t>
      </w:r>
    </w:p>
    <w:p w:rsidR="00134525" w:rsidRDefault="00134525">
      <w:pPr>
        <w:spacing w:line="360" w:lineRule="auto"/>
        <w:jc w:val="center"/>
        <w:rPr>
          <w:b/>
          <w:bCs/>
        </w:rPr>
      </w:pPr>
      <w:r>
        <w:rPr>
          <w:b/>
          <w:bCs/>
        </w:rPr>
        <w:t xml:space="preserve">Телефон: </w:t>
      </w:r>
      <w:r>
        <w:rPr>
          <w:b/>
          <w:bCs/>
          <w:lang w:val="sr-Latn-CS"/>
        </w:rPr>
        <w:t>035/627-5</w:t>
      </w:r>
      <w:r>
        <w:rPr>
          <w:b/>
          <w:bCs/>
        </w:rPr>
        <w:t>12, 627-009</w:t>
      </w:r>
    </w:p>
    <w:p w:rsidR="00134525" w:rsidRDefault="00134525">
      <w:pPr>
        <w:spacing w:line="360" w:lineRule="auto"/>
        <w:jc w:val="center"/>
        <w:rPr>
          <w:b/>
          <w:bCs/>
        </w:rPr>
      </w:pPr>
      <w:r>
        <w:rPr>
          <w:b/>
          <w:bCs/>
        </w:rPr>
        <w:t xml:space="preserve">Телефаx: </w:t>
      </w:r>
      <w:r>
        <w:rPr>
          <w:b/>
          <w:bCs/>
          <w:lang w:val="sr-Latn-CS"/>
        </w:rPr>
        <w:t>035/627-5</w:t>
      </w:r>
      <w:r>
        <w:rPr>
          <w:b/>
          <w:bCs/>
        </w:rPr>
        <w:t>12, 627-008</w:t>
      </w:r>
    </w:p>
    <w:p w:rsidR="00134525" w:rsidRDefault="00134525">
      <w:pPr>
        <w:spacing w:line="360" w:lineRule="auto"/>
        <w:jc w:val="center"/>
        <w:rPr>
          <w:b/>
          <w:bCs/>
          <w:lang w:val="sr-Latn-CS"/>
        </w:rPr>
      </w:pPr>
      <w:r>
        <w:rPr>
          <w:b/>
          <w:bCs/>
        </w:rPr>
        <w:t xml:space="preserve">e-mail: </w:t>
      </w:r>
      <w:r w:rsidR="00430532">
        <w:rPr>
          <w:rStyle w:val="Hyperlink"/>
          <w:b/>
          <w:bCs/>
          <w:color w:val="auto"/>
          <w:u w:val="none"/>
        </w:rPr>
        <w:t>dejan.ostojic</w:t>
      </w:r>
      <w:hyperlink r:id="rId12" w:history="1">
        <w:r w:rsidR="00430532" w:rsidRPr="00430532">
          <w:rPr>
            <w:rStyle w:val="Hyperlink"/>
            <w:b/>
            <w:bCs/>
            <w:color w:val="auto"/>
            <w:u w:val="none"/>
          </w:rPr>
          <w:t>@jppeu.rs</w:t>
        </w:r>
      </w:hyperlink>
    </w:p>
    <w:p w:rsidR="00134525" w:rsidRDefault="00134525">
      <w:pPr>
        <w:spacing w:line="360" w:lineRule="auto"/>
        <w:jc w:val="center"/>
        <w:rPr>
          <w:b/>
          <w:bCs/>
        </w:rPr>
      </w:pPr>
      <w:r>
        <w:rPr>
          <w:b/>
          <w:bCs/>
          <w:lang w:val="sr-Latn-CS"/>
        </w:rPr>
        <w:t>www.jppeu.rs</w:t>
      </w:r>
    </w:p>
    <w:p w:rsidR="00134525" w:rsidRDefault="00134525">
      <w:pPr>
        <w:spacing w:line="360" w:lineRule="auto"/>
        <w:jc w:val="center"/>
        <w:rPr>
          <w:b/>
          <w:bCs/>
        </w:rPr>
      </w:pPr>
    </w:p>
    <w:p w:rsidR="00134525" w:rsidRDefault="00134525">
      <w:pPr>
        <w:spacing w:line="360" w:lineRule="auto"/>
        <w:jc w:val="center"/>
        <w:rPr>
          <w:b/>
          <w:bCs/>
          <w:lang w:val="sr-Latn-CS"/>
        </w:rPr>
      </w:pPr>
    </w:p>
    <w:p w:rsidR="00134525" w:rsidRDefault="00134525">
      <w:pPr>
        <w:spacing w:line="360" w:lineRule="auto"/>
        <w:jc w:val="center"/>
        <w:rPr>
          <w:b/>
          <w:bCs/>
        </w:rPr>
      </w:pPr>
    </w:p>
    <w:p w:rsidR="00134525" w:rsidRDefault="00134525">
      <w:pPr>
        <w:spacing w:line="360" w:lineRule="auto"/>
        <w:jc w:val="center"/>
        <w:rPr>
          <w:b/>
          <w:bCs/>
        </w:rPr>
      </w:pPr>
    </w:p>
    <w:p w:rsidR="00134525" w:rsidRDefault="00134525">
      <w:pPr>
        <w:jc w:val="center"/>
      </w:pPr>
      <w:r>
        <w:rPr>
          <w:b/>
          <w:bCs/>
        </w:rPr>
        <w:t>КОНКУРСНА ДОКУМЕНТАЦИЈА</w:t>
      </w:r>
    </w:p>
    <w:p w:rsidR="00134525" w:rsidRDefault="00134525">
      <w:pPr>
        <w:pStyle w:val="Heading2"/>
        <w:jc w:val="center"/>
      </w:pPr>
      <w:r>
        <w:rPr>
          <w:lang w:val="sr-Cyrl-CS"/>
        </w:rPr>
        <w:t>3.  О</w:t>
      </w:r>
      <w:r>
        <w:t>бавезни</w:t>
      </w:r>
      <w:r>
        <w:rPr>
          <w:lang w:val="sr-Cyrl-CS"/>
        </w:rPr>
        <w:t xml:space="preserve"> услови за учешће у поступку Јавне </w:t>
      </w:r>
      <w:r>
        <w:t>продаје и ангажовање оператера за одлагање опасног и неопасног  отпада из рудника у саставу ЈППЕУ РЕСАВИЦА</w:t>
      </w:r>
    </w:p>
    <w:p w:rsidR="00134525" w:rsidRDefault="00134525">
      <w:pPr>
        <w:spacing w:line="360" w:lineRule="auto"/>
        <w:jc w:val="center"/>
        <w:rPr>
          <w:b/>
          <w:bCs/>
        </w:rPr>
      </w:pPr>
    </w:p>
    <w:p w:rsidR="00134525" w:rsidRDefault="00134525">
      <w:pPr>
        <w:spacing w:line="360" w:lineRule="auto"/>
        <w:jc w:val="center"/>
        <w:rPr>
          <w:b/>
          <w:bCs/>
        </w:rPr>
      </w:pPr>
    </w:p>
    <w:p w:rsidR="00134525" w:rsidRDefault="00134525">
      <w:pPr>
        <w:pageBreakBefore/>
        <w:spacing w:line="360" w:lineRule="auto"/>
        <w:jc w:val="both"/>
        <w:rPr>
          <w:b/>
          <w:bCs/>
        </w:rPr>
      </w:pPr>
      <w:r>
        <w:rPr>
          <w:lang w:val="sr-Latn-CS"/>
        </w:rPr>
        <w:lastRenderedPageBreak/>
        <w:t xml:space="preserve">На основу </w:t>
      </w:r>
      <w:r>
        <w:t xml:space="preserve"> </w:t>
      </w:r>
      <w:r>
        <w:rPr>
          <w:lang w:val="sr-Latn-CS"/>
        </w:rPr>
        <w:t>Одлуке</w:t>
      </w:r>
      <w:r>
        <w:t xml:space="preserve"> в.д.</w:t>
      </w:r>
      <w:r>
        <w:rPr>
          <w:lang w:val="sr-Latn-CS"/>
        </w:rPr>
        <w:t xml:space="preserve">директора  </w:t>
      </w:r>
      <w:r>
        <w:t>ЈП ПЕУ</w:t>
      </w:r>
      <w:r>
        <w:rPr>
          <w:lang w:val="sr-Latn-CS"/>
        </w:rPr>
        <w:t xml:space="preserve"> Ресавица о покретању поступка </w:t>
      </w:r>
      <w:r>
        <w:t xml:space="preserve">јавне продаје  опасног и неопасног отпада из рудника у саставу ЈППЕУ РЕСАВИЦА </w:t>
      </w:r>
      <w:r>
        <w:rPr>
          <w:lang w:val="sr-Latn-CS"/>
        </w:rPr>
        <w:t>број</w:t>
      </w:r>
      <w:r>
        <w:t xml:space="preserve"> </w:t>
      </w:r>
      <w:r w:rsidR="00430532">
        <w:t>5775</w:t>
      </w:r>
      <w:r>
        <w:rPr>
          <w:lang w:val="sr-Latn-CS"/>
        </w:rPr>
        <w:t xml:space="preserve"> од  </w:t>
      </w:r>
      <w:r w:rsidR="00430532">
        <w:t>30</w:t>
      </w:r>
      <w:r>
        <w:t>.</w:t>
      </w:r>
      <w:r w:rsidR="00C324F0">
        <w:t>0</w:t>
      </w:r>
      <w:r w:rsidR="00E55074">
        <w:t>8</w:t>
      </w:r>
      <w:r>
        <w:t>.20</w:t>
      </w:r>
      <w:r w:rsidR="00C324F0">
        <w:t>22</w:t>
      </w:r>
      <w:r>
        <w:rPr>
          <w:lang w:val="sr-Latn-CS"/>
        </w:rPr>
        <w:t>.</w:t>
      </w:r>
      <w:r>
        <w:t xml:space="preserve"> </w:t>
      </w:r>
      <w:r>
        <w:rPr>
          <w:lang w:val="sr-Latn-CS"/>
        </w:rPr>
        <w:t>године</w:t>
      </w:r>
      <w:r>
        <w:rPr>
          <w:b/>
          <w:bCs/>
          <w:lang w:val="sr-Latn-CS"/>
        </w:rPr>
        <w:t xml:space="preserve"> </w:t>
      </w:r>
      <w:r>
        <w:rPr>
          <w:lang w:val="sr-Latn-CS"/>
        </w:rPr>
        <w:t>донос</w:t>
      </w:r>
      <w:r>
        <w:t>е</w:t>
      </w:r>
      <w:r>
        <w:rPr>
          <w:lang w:val="sr-Latn-CS"/>
        </w:rPr>
        <w:t xml:space="preserve"> се</w:t>
      </w:r>
      <w:r>
        <w:t>:</w:t>
      </w:r>
    </w:p>
    <w:p w:rsidR="008B0E93" w:rsidRDefault="00134525" w:rsidP="008B0E93">
      <w:pPr>
        <w:spacing w:line="360" w:lineRule="auto"/>
        <w:jc w:val="center"/>
        <w:rPr>
          <w:bCs/>
        </w:rPr>
      </w:pPr>
      <w:r>
        <w:rPr>
          <w:b/>
          <w:bCs/>
        </w:rPr>
        <w:t>Обавезни услови за учешће у постуку Јавне продаје и ангажовање оператера за одлагање опасног и неопасног отпада из рудника у саставу ЈППЕУ РЕСАВИЦА(по партијама)</w:t>
      </w:r>
    </w:p>
    <w:p w:rsidR="008B0E93" w:rsidRPr="008B0E93" w:rsidRDefault="008B0E93" w:rsidP="008B0E93">
      <w:pPr>
        <w:spacing w:line="360" w:lineRule="auto"/>
        <w:jc w:val="center"/>
        <w:rPr>
          <w:bCs/>
        </w:rPr>
      </w:pPr>
      <w:r w:rsidRPr="008B0E93">
        <w:rPr>
          <w:kern w:val="0"/>
          <w:lang w:val="en-US" w:eastAsia="en-US"/>
        </w:rPr>
        <w:t>Услови које мора да испуњава понуђач:</w:t>
      </w:r>
    </w:p>
    <w:p w:rsidR="002A706C" w:rsidRPr="008B0E93" w:rsidRDefault="002A706C" w:rsidP="002A706C">
      <w:pPr>
        <w:numPr>
          <w:ilvl w:val="0"/>
          <w:numId w:val="9"/>
        </w:numPr>
        <w:suppressAutoHyphens w:val="0"/>
        <w:spacing w:before="100" w:beforeAutospacing="1"/>
        <w:rPr>
          <w:kern w:val="0"/>
          <w:sz w:val="22"/>
          <w:szCs w:val="22"/>
          <w:lang w:val="en-US" w:eastAsia="en-US"/>
        </w:rPr>
      </w:pPr>
      <w:r w:rsidRPr="008B0E93">
        <w:rPr>
          <w:kern w:val="0"/>
          <w:sz w:val="22"/>
          <w:szCs w:val="22"/>
          <w:lang w:val="en-US" w:eastAsia="en-US"/>
        </w:rPr>
        <w:t xml:space="preserve">Понуђач мора да поседује и достави важеће Решење о издавању дозволе за скупљање и транспорт отпада на територији РС за наведени индексни број отпада разврстаног по каталогу отпада издатог од стране </w:t>
      </w:r>
      <w:r w:rsidRPr="008B0E93">
        <w:rPr>
          <w:kern w:val="0"/>
          <w:sz w:val="22"/>
          <w:szCs w:val="22"/>
          <w:lang w:val="ru-RU" w:eastAsia="en-US"/>
        </w:rPr>
        <w:t>Министарства надлежног за послове животне средине</w:t>
      </w:r>
      <w:r w:rsidRPr="008B0E93">
        <w:rPr>
          <w:kern w:val="0"/>
          <w:sz w:val="22"/>
          <w:szCs w:val="22"/>
          <w:lang w:val="en-US" w:eastAsia="en-US"/>
        </w:rPr>
        <w:t xml:space="preserve"> и/или Решење о издавању дозволе за сакупљање, транспорт, складиштење и третман отпада за наведени индексни број отпада разврстаног по каталогу отпада издатог од стране </w:t>
      </w:r>
      <w:r w:rsidRPr="008B0E93">
        <w:rPr>
          <w:kern w:val="0"/>
          <w:sz w:val="22"/>
          <w:szCs w:val="22"/>
          <w:lang w:val="ru-RU" w:eastAsia="en-US"/>
        </w:rPr>
        <w:t xml:space="preserve">Министарства надлежног за послове </w:t>
      </w:r>
      <w:r w:rsidRPr="008B0E93">
        <w:rPr>
          <w:kern w:val="0"/>
          <w:sz w:val="22"/>
          <w:szCs w:val="22"/>
          <w:lang w:val="en-US" w:eastAsia="en-US"/>
        </w:rPr>
        <w:t xml:space="preserve">заштите </w:t>
      </w:r>
      <w:r w:rsidRPr="008B0E93">
        <w:rPr>
          <w:kern w:val="0"/>
          <w:sz w:val="22"/>
          <w:szCs w:val="22"/>
          <w:lang w:val="ru-RU" w:eastAsia="en-US"/>
        </w:rPr>
        <w:t>животне средине</w:t>
      </w:r>
      <w:r w:rsidRPr="008B0E93">
        <w:rPr>
          <w:kern w:val="0"/>
          <w:sz w:val="22"/>
          <w:szCs w:val="22"/>
          <w:lang w:val="en-US" w:eastAsia="en-US"/>
        </w:rPr>
        <w:t xml:space="preserve"> .</w:t>
      </w:r>
    </w:p>
    <w:p w:rsidR="002A706C" w:rsidRPr="008B0E93" w:rsidRDefault="002A706C" w:rsidP="002A706C">
      <w:pPr>
        <w:numPr>
          <w:ilvl w:val="0"/>
          <w:numId w:val="9"/>
        </w:numPr>
        <w:suppressAutoHyphens w:val="0"/>
        <w:spacing w:before="100" w:beforeAutospacing="1"/>
        <w:rPr>
          <w:kern w:val="0"/>
          <w:sz w:val="22"/>
          <w:szCs w:val="22"/>
          <w:lang w:val="en-US" w:eastAsia="en-US"/>
        </w:rPr>
      </w:pPr>
      <w:r w:rsidRPr="008B0E93">
        <w:rPr>
          <w:kern w:val="0"/>
          <w:sz w:val="22"/>
          <w:szCs w:val="22"/>
          <w:lang w:val="en-US" w:eastAsia="en-US"/>
        </w:rPr>
        <w:t>Свако преузимање отпада са рудника прати одговарајући Документ о кретању отпада било да је опасни било да је неопасни отпад. Документ о кретању отпада дефинисан је Правилником о обрасцу Документа о кретању отпада и упутству за њихово попуњавање (''Службени гласник РС'' бр.114 од 23.децембра 2013)а све сагласно са Законом о управљању отпадом (''Службени гласник РС'' бр.36/09, 88/10, 14/16 и 95/2018- др.закон).</w:t>
      </w:r>
    </w:p>
    <w:p w:rsidR="002A706C" w:rsidRPr="008B0E93" w:rsidRDefault="002A706C" w:rsidP="002A706C">
      <w:pPr>
        <w:numPr>
          <w:ilvl w:val="0"/>
          <w:numId w:val="9"/>
        </w:numPr>
        <w:suppressAutoHyphens w:val="0"/>
        <w:spacing w:before="100" w:beforeAutospacing="1" w:line="101" w:lineRule="atLeast"/>
        <w:rPr>
          <w:kern w:val="0"/>
          <w:sz w:val="22"/>
          <w:szCs w:val="22"/>
          <w:lang w:val="en-US" w:eastAsia="en-US"/>
        </w:rPr>
      </w:pPr>
      <w:r w:rsidRPr="008B0E93">
        <w:rPr>
          <w:kern w:val="0"/>
          <w:sz w:val="22"/>
          <w:szCs w:val="22"/>
          <w:lang w:val="en-US" w:eastAsia="en-US"/>
        </w:rPr>
        <w:t>Оператер се обавезује да поступа у складу са одредбама Закона о заштити животне средине (''Службени гласник РС'' бр.135/04, 36/09, 72/09,43/11- одлука УС, 14/16, 76/18, 95/18,-др.закон и 95/18-др.закон), Закона о управљању отпадом (''Службени гласник РС'' бр.36/09, 88/10, 14/16 и 95/2018-др.закон) и другим важећим законским и подзаконским актима који регулишу предметну материју.</w:t>
      </w:r>
    </w:p>
    <w:p w:rsidR="002A706C" w:rsidRPr="008B0E93" w:rsidRDefault="002A706C" w:rsidP="002A706C">
      <w:pPr>
        <w:numPr>
          <w:ilvl w:val="0"/>
          <w:numId w:val="9"/>
        </w:numPr>
        <w:suppressAutoHyphens w:val="0"/>
        <w:spacing w:before="100" w:beforeAutospacing="1" w:line="101" w:lineRule="atLeast"/>
        <w:rPr>
          <w:kern w:val="0"/>
          <w:sz w:val="22"/>
          <w:szCs w:val="22"/>
          <w:lang w:val="en-US" w:eastAsia="en-US"/>
        </w:rPr>
      </w:pPr>
      <w:r w:rsidRPr="008B0E93">
        <w:rPr>
          <w:kern w:val="0"/>
          <w:sz w:val="22"/>
          <w:szCs w:val="22"/>
          <w:lang w:val="en-US" w:eastAsia="en-US"/>
        </w:rPr>
        <w:t>Оператер се обавезује да пре доласка на рудник контактира лице за управљање отпадом на руднику, ради договора о преузимању отпада и да у складу са тим води рачуна о договореним терминима за преузимање отпада.</w:t>
      </w:r>
    </w:p>
    <w:p w:rsidR="002A706C" w:rsidRPr="008B0E93" w:rsidRDefault="002A706C" w:rsidP="002A706C">
      <w:pPr>
        <w:numPr>
          <w:ilvl w:val="0"/>
          <w:numId w:val="9"/>
        </w:numPr>
        <w:suppressAutoHyphens w:val="0"/>
        <w:spacing w:before="100" w:beforeAutospacing="1" w:line="101" w:lineRule="atLeast"/>
        <w:rPr>
          <w:kern w:val="0"/>
          <w:sz w:val="22"/>
          <w:szCs w:val="22"/>
          <w:lang w:val="en-US" w:eastAsia="en-US"/>
        </w:rPr>
      </w:pPr>
      <w:r w:rsidRPr="008B0E93">
        <w:rPr>
          <w:kern w:val="0"/>
          <w:sz w:val="22"/>
          <w:szCs w:val="22"/>
          <w:lang w:val="en-US" w:eastAsia="en-US"/>
        </w:rPr>
        <w:t>Да се идентификује, на капији рудника и одговорном лицу за управљање отпада, документацијом за транспорт отпада и овлашћењем за возача.</w:t>
      </w:r>
    </w:p>
    <w:p w:rsidR="002A706C" w:rsidRPr="008B0E93" w:rsidRDefault="002A706C" w:rsidP="002A706C">
      <w:pPr>
        <w:numPr>
          <w:ilvl w:val="0"/>
          <w:numId w:val="9"/>
        </w:numPr>
        <w:suppressAutoHyphens w:val="0"/>
        <w:spacing w:before="100" w:beforeAutospacing="1" w:line="101" w:lineRule="atLeast"/>
        <w:rPr>
          <w:kern w:val="0"/>
          <w:sz w:val="22"/>
          <w:szCs w:val="22"/>
          <w:lang w:val="en-US" w:eastAsia="en-US"/>
        </w:rPr>
      </w:pPr>
      <w:r w:rsidRPr="008B0E93">
        <w:rPr>
          <w:color w:val="000000"/>
          <w:kern w:val="0"/>
          <w:sz w:val="22"/>
          <w:szCs w:val="22"/>
          <w:lang w:val="en-US" w:eastAsia="en-US"/>
        </w:rPr>
        <w:t>Да поседује Упутство о посебним мерама безбедности или Упутство у случају незгоде у друмском саобраћају (писане инструкције) за отпад који се транспортује.</w:t>
      </w:r>
    </w:p>
    <w:p w:rsidR="002A706C" w:rsidRPr="008B0E93" w:rsidRDefault="002A706C" w:rsidP="002A706C">
      <w:pPr>
        <w:numPr>
          <w:ilvl w:val="0"/>
          <w:numId w:val="9"/>
        </w:numPr>
        <w:suppressAutoHyphens w:val="0"/>
        <w:spacing w:before="100" w:beforeAutospacing="1" w:line="101" w:lineRule="atLeast"/>
        <w:rPr>
          <w:kern w:val="0"/>
          <w:sz w:val="22"/>
          <w:szCs w:val="22"/>
          <w:lang w:val="en-US" w:eastAsia="en-US"/>
        </w:rPr>
      </w:pPr>
      <w:r w:rsidRPr="008B0E93">
        <w:rPr>
          <w:color w:val="000000"/>
          <w:kern w:val="0"/>
          <w:sz w:val="22"/>
          <w:szCs w:val="22"/>
          <w:lang w:val="en-US" w:eastAsia="en-US"/>
        </w:rPr>
        <w:t>Преузима</w:t>
      </w:r>
      <w:r w:rsidRPr="008B0E93">
        <w:rPr>
          <w:color w:val="000000"/>
          <w:kern w:val="0"/>
          <w:sz w:val="22"/>
          <w:szCs w:val="22"/>
          <w:lang w:eastAsia="en-US"/>
        </w:rPr>
        <w:t>ње</w:t>
      </w:r>
      <w:r w:rsidRPr="008B0E93">
        <w:rPr>
          <w:color w:val="000000"/>
          <w:kern w:val="0"/>
          <w:sz w:val="22"/>
          <w:szCs w:val="22"/>
          <w:lang w:val="en-US" w:eastAsia="en-US"/>
        </w:rPr>
        <w:t xml:space="preserve"> отпад</w:t>
      </w:r>
      <w:r w:rsidRPr="008B0E93">
        <w:rPr>
          <w:color w:val="000000"/>
          <w:kern w:val="0"/>
          <w:sz w:val="22"/>
          <w:szCs w:val="22"/>
          <w:lang w:eastAsia="en-US"/>
        </w:rPr>
        <w:t>а</w:t>
      </w:r>
      <w:r w:rsidRPr="008B0E93">
        <w:rPr>
          <w:color w:val="000000"/>
          <w:kern w:val="0"/>
          <w:sz w:val="22"/>
          <w:szCs w:val="22"/>
          <w:lang w:val="en-US" w:eastAsia="en-US"/>
        </w:rPr>
        <w:t xml:space="preserve"> од Власника отпада на локацији Власника отпада ,вршиће се у року од 5 (пет) дана од дана пријема позива за преузимање отпада од Власника отпада.</w:t>
      </w:r>
    </w:p>
    <w:p w:rsidR="002A706C" w:rsidRPr="008B0E93" w:rsidRDefault="002A706C" w:rsidP="002A706C">
      <w:pPr>
        <w:numPr>
          <w:ilvl w:val="0"/>
          <w:numId w:val="9"/>
        </w:numPr>
        <w:suppressAutoHyphens w:val="0"/>
        <w:spacing w:before="100" w:beforeAutospacing="1" w:line="101" w:lineRule="atLeast"/>
        <w:rPr>
          <w:kern w:val="0"/>
          <w:sz w:val="22"/>
          <w:szCs w:val="22"/>
          <w:lang w:val="en-US" w:eastAsia="en-US"/>
        </w:rPr>
      </w:pPr>
      <w:r w:rsidRPr="008B0E93">
        <w:rPr>
          <w:kern w:val="0"/>
          <w:sz w:val="22"/>
          <w:szCs w:val="22"/>
          <w:lang w:val="en-US" w:eastAsia="en-US"/>
        </w:rPr>
        <w:t>О свом трошку изврши евентуално рашћишћавање терена – места складиштења, као и паковање, сортирање, сечење, утовар и транспорт сопственим превозним средствима.</w:t>
      </w:r>
    </w:p>
    <w:p w:rsidR="002A706C" w:rsidRPr="002A706C" w:rsidRDefault="002A706C" w:rsidP="002A706C">
      <w:pPr>
        <w:numPr>
          <w:ilvl w:val="0"/>
          <w:numId w:val="9"/>
        </w:numPr>
        <w:suppressAutoHyphens w:val="0"/>
        <w:spacing w:before="100" w:beforeAutospacing="1" w:line="101" w:lineRule="atLeast"/>
        <w:rPr>
          <w:kern w:val="0"/>
          <w:sz w:val="22"/>
          <w:szCs w:val="22"/>
          <w:lang w:val="en-US" w:eastAsia="en-US"/>
        </w:rPr>
      </w:pPr>
      <w:r w:rsidRPr="008B0E93">
        <w:rPr>
          <w:color w:val="000000"/>
          <w:kern w:val="0"/>
          <w:sz w:val="22"/>
          <w:szCs w:val="22"/>
          <w:lang w:val="en-US" w:eastAsia="en-US"/>
        </w:rPr>
        <w:t>Да обезбеди потребан број средстава за несметан утовар и транспорт предмета уговора.</w:t>
      </w:r>
    </w:p>
    <w:p w:rsidR="002A706C" w:rsidRPr="002A706C" w:rsidRDefault="002A706C" w:rsidP="002A706C">
      <w:pPr>
        <w:suppressAutoHyphens w:val="0"/>
        <w:spacing w:before="100" w:beforeAutospacing="1" w:line="101" w:lineRule="atLeast"/>
        <w:ind w:left="720"/>
        <w:rPr>
          <w:kern w:val="0"/>
          <w:sz w:val="22"/>
          <w:szCs w:val="22"/>
          <w:lang w:val="en-US" w:eastAsia="en-US"/>
        </w:rPr>
      </w:pPr>
    </w:p>
    <w:p w:rsidR="002A706C" w:rsidRPr="008B0E93" w:rsidRDefault="002A706C" w:rsidP="002A706C">
      <w:pPr>
        <w:rPr>
          <w:b/>
          <w:bCs/>
          <w:sz w:val="22"/>
          <w:szCs w:val="22"/>
        </w:rPr>
      </w:pPr>
      <w:r w:rsidRPr="008B0E93">
        <w:rPr>
          <w:b/>
          <w:bCs/>
          <w:sz w:val="22"/>
          <w:szCs w:val="22"/>
        </w:rPr>
        <w:t>-</w:t>
      </w:r>
      <w:r w:rsidRPr="008B0E93">
        <w:rPr>
          <w:bCs/>
          <w:sz w:val="22"/>
          <w:szCs w:val="22"/>
        </w:rPr>
        <w:t xml:space="preserve">   Подносиоци заједничке понуде чија понуда буде оцењена као најповољнија , биће дужни да у року од 5 (пет) дана од дана пријема писаног позива Наручиоца доставе и оригинал правни акт о заједничком наступању.</w:t>
      </w:r>
    </w:p>
    <w:p w:rsidR="002A706C" w:rsidRPr="008B0E93" w:rsidRDefault="002A706C" w:rsidP="002A706C">
      <w:pPr>
        <w:rPr>
          <w:sz w:val="22"/>
          <w:szCs w:val="22"/>
        </w:rPr>
      </w:pPr>
      <w:r w:rsidRPr="008B0E93">
        <w:rPr>
          <w:b/>
          <w:bCs/>
          <w:sz w:val="22"/>
          <w:szCs w:val="22"/>
        </w:rPr>
        <w:t>-</w:t>
      </w:r>
      <w:r w:rsidRPr="008B0E93">
        <w:rPr>
          <w:bCs/>
          <w:sz w:val="22"/>
          <w:szCs w:val="22"/>
        </w:rPr>
        <w:t xml:space="preserve">   Од понуђача се очекује да пажљиво проучи комплетну Конкурсну документацију.Понуђач преузима ризик уколико не достави све податке и документацију тражену Конкурсном документацијом или уколико достави понуду која не одговара свим условима Конкурсне документације.</w:t>
      </w:r>
    </w:p>
    <w:p w:rsidR="00134525" w:rsidRDefault="00134525"/>
    <w:p w:rsidR="00134525" w:rsidRDefault="00134525">
      <w:pPr>
        <w:rPr>
          <w:b/>
          <w:bCs/>
        </w:rPr>
      </w:pPr>
    </w:p>
    <w:p w:rsidR="00134525" w:rsidRDefault="00134525">
      <w:pPr>
        <w:spacing w:before="120" w:after="120"/>
        <w:jc w:val="both"/>
      </w:pPr>
      <w:r>
        <w:rPr>
          <w:b/>
          <w:bCs/>
        </w:rPr>
        <w:t xml:space="preserve">  </w:t>
      </w:r>
    </w:p>
    <w:p w:rsidR="00134525" w:rsidRPr="008B0E93" w:rsidRDefault="00134525" w:rsidP="008B0E93">
      <w:pPr>
        <w:rPr>
          <w:b/>
          <w:bCs/>
        </w:rPr>
      </w:pPr>
    </w:p>
    <w:p w:rsidR="00134525" w:rsidRDefault="00134525">
      <w:pPr>
        <w:jc w:val="center"/>
        <w:rPr>
          <w:b/>
          <w:bCs/>
        </w:rPr>
      </w:pPr>
    </w:p>
    <w:p w:rsidR="00134525" w:rsidRDefault="00134525">
      <w:pPr>
        <w:jc w:val="center"/>
        <w:rPr>
          <w:b/>
          <w:bCs/>
        </w:rPr>
      </w:pPr>
    </w:p>
    <w:p w:rsidR="00134525" w:rsidRDefault="00134525">
      <w:pPr>
        <w:jc w:val="center"/>
        <w:rPr>
          <w:b/>
          <w:bCs/>
        </w:rPr>
      </w:pPr>
    </w:p>
    <w:p w:rsidR="00134525" w:rsidRDefault="00134525">
      <w:pPr>
        <w:jc w:val="center"/>
        <w:rPr>
          <w:b/>
          <w:bCs/>
        </w:rPr>
      </w:pPr>
    </w:p>
    <w:p w:rsidR="00134525" w:rsidRDefault="00134525">
      <w:pPr>
        <w:jc w:val="center"/>
        <w:rPr>
          <w:b/>
          <w:bCs/>
        </w:rPr>
      </w:pPr>
    </w:p>
    <w:p w:rsidR="00134525" w:rsidRDefault="00134525">
      <w:pPr>
        <w:jc w:val="center"/>
        <w:rPr>
          <w:b/>
          <w:bCs/>
        </w:rPr>
      </w:pPr>
    </w:p>
    <w:p w:rsidR="00134525" w:rsidRDefault="00134525">
      <w:pPr>
        <w:rPr>
          <w:bCs/>
          <w:spacing w:val="-1"/>
        </w:rPr>
      </w:pPr>
    </w:p>
    <w:p w:rsidR="00134525" w:rsidRPr="008B0E93" w:rsidRDefault="00134525">
      <w:pPr>
        <w:ind w:left="-2836"/>
        <w:rPr>
          <w:bCs/>
          <w:spacing w:val="-1"/>
        </w:rPr>
      </w:pPr>
      <w:r>
        <w:rPr>
          <w:bCs/>
          <w:spacing w:val="-1"/>
        </w:rPr>
        <w:t xml:space="preserve">   </w:t>
      </w:r>
      <w:r w:rsidR="008B0E93">
        <w:rPr>
          <w:bCs/>
          <w:spacing w:val="-1"/>
        </w:rPr>
        <w:t xml:space="preserve">        </w:t>
      </w:r>
    </w:p>
    <w:p w:rsidR="00134525" w:rsidRDefault="00134525">
      <w:pPr>
        <w:ind w:left="-2836"/>
      </w:pPr>
      <w:r>
        <w:rPr>
          <w:bCs/>
          <w:spacing w:val="-1"/>
        </w:rPr>
        <w:t xml:space="preserve">         </w:t>
      </w:r>
    </w:p>
    <w:p w:rsidR="00134525" w:rsidRDefault="001E49D7">
      <w:pPr>
        <w:jc w:val="center"/>
        <w:rPr>
          <w:b/>
          <w:sz w:val="32"/>
          <w:szCs w:val="32"/>
        </w:rPr>
      </w:pPr>
      <w:r>
        <w:rPr>
          <w:noProof/>
          <w:lang w:val="en-US" w:eastAsia="en-US"/>
        </w:rPr>
        <w:drawing>
          <wp:inline distT="0" distB="0" distL="0" distR="0">
            <wp:extent cx="1243965" cy="125476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243965" cy="1254760"/>
                    </a:xfrm>
                    <a:prstGeom prst="rect">
                      <a:avLst/>
                    </a:prstGeom>
                    <a:solidFill>
                      <a:srgbClr val="FFFFFF"/>
                    </a:solidFill>
                    <a:ln w="9525">
                      <a:noFill/>
                      <a:miter lim="800000"/>
                      <a:headEnd/>
                      <a:tailEnd/>
                    </a:ln>
                  </pic:spPr>
                </pic:pic>
              </a:graphicData>
            </a:graphic>
          </wp:inline>
        </w:drawing>
      </w:r>
    </w:p>
    <w:p w:rsidR="00134525" w:rsidRDefault="00134525">
      <w:pPr>
        <w:jc w:val="both"/>
        <w:rPr>
          <w:b/>
          <w:sz w:val="32"/>
          <w:szCs w:val="32"/>
        </w:rPr>
      </w:pPr>
    </w:p>
    <w:p w:rsidR="00134525" w:rsidRDefault="00134525">
      <w:pPr>
        <w:jc w:val="center"/>
        <w:rPr>
          <w:b/>
          <w:bCs/>
          <w:sz w:val="32"/>
          <w:szCs w:val="32"/>
        </w:rPr>
      </w:pPr>
    </w:p>
    <w:p w:rsidR="00134525" w:rsidRDefault="00134525">
      <w:pPr>
        <w:jc w:val="center"/>
        <w:rPr>
          <w:b/>
          <w:bCs/>
          <w:sz w:val="28"/>
          <w:szCs w:val="28"/>
        </w:rPr>
      </w:pPr>
    </w:p>
    <w:p w:rsidR="00134525" w:rsidRDefault="00134525">
      <w:pPr>
        <w:spacing w:line="360" w:lineRule="auto"/>
        <w:rPr>
          <w:b/>
          <w:bCs/>
        </w:rPr>
      </w:pPr>
    </w:p>
    <w:p w:rsidR="00134525" w:rsidRDefault="00134525">
      <w:pPr>
        <w:pStyle w:val="BodyText"/>
        <w:spacing w:after="240"/>
        <w:ind w:left="1134"/>
        <w:rPr>
          <w:rFonts w:ascii="Times New Roman" w:hAnsi="Times New Roman" w:cs="Times New Roman"/>
          <w:b/>
          <w:szCs w:val="28"/>
        </w:rPr>
      </w:pPr>
      <w:r>
        <w:rPr>
          <w:rFonts w:ascii="Times New Roman" w:hAnsi="Times New Roman" w:cs="Times New Roman"/>
          <w:b/>
          <w:szCs w:val="28"/>
        </w:rPr>
        <w:t xml:space="preserve">               </w:t>
      </w:r>
      <w:r>
        <w:rPr>
          <w:rFonts w:ascii="Times New Roman" w:hAnsi="Times New Roman" w:cs="Times New Roman"/>
          <w:b/>
          <w:szCs w:val="28"/>
          <w:lang w:val="de-DE"/>
        </w:rPr>
        <w:t>КОНКУРСН</w:t>
      </w:r>
      <w:r>
        <w:rPr>
          <w:rFonts w:ascii="Times New Roman" w:hAnsi="Times New Roman" w:cs="Times New Roman"/>
          <w:b/>
          <w:szCs w:val="28"/>
        </w:rPr>
        <w:t>А</w:t>
      </w:r>
      <w:r>
        <w:rPr>
          <w:rFonts w:ascii="Times New Roman" w:hAnsi="Times New Roman" w:cs="Times New Roman"/>
          <w:b/>
          <w:szCs w:val="28"/>
          <w:lang w:val="de-DE"/>
        </w:rPr>
        <w:t xml:space="preserve"> ДОКУМЕНТАЦИЈА</w:t>
      </w:r>
    </w:p>
    <w:p w:rsidR="00134525" w:rsidRDefault="00134525">
      <w:pPr>
        <w:pStyle w:val="BodyText"/>
        <w:spacing w:after="240"/>
        <w:ind w:left="1134"/>
        <w:rPr>
          <w:szCs w:val="28"/>
          <w:lang w:val="hr-HR"/>
        </w:rPr>
      </w:pPr>
      <w:r>
        <w:rPr>
          <w:rFonts w:ascii="Times New Roman" w:hAnsi="Times New Roman" w:cs="Times New Roman"/>
          <w:b/>
          <w:szCs w:val="28"/>
        </w:rPr>
        <w:t>4</w:t>
      </w:r>
      <w:r>
        <w:rPr>
          <w:rFonts w:ascii="Times New Roman" w:hAnsi="Times New Roman" w:cs="Times New Roman"/>
          <w:b/>
          <w:szCs w:val="28"/>
          <w:lang w:val="sr-Cyrl-CS"/>
        </w:rPr>
        <w:t>. ТЕХНИЧКА ДОКУМЕНТАЦИЈА (СПЕЦИФИКАЦИЈЕ)</w:t>
      </w:r>
    </w:p>
    <w:p w:rsidR="00134525" w:rsidRDefault="00134525">
      <w:pPr>
        <w:pStyle w:val="Subtitle"/>
        <w:spacing w:after="240"/>
        <w:rPr>
          <w:sz w:val="24"/>
          <w:szCs w:val="24"/>
          <w:lang w:val="sr-Cyrl-CS"/>
        </w:rPr>
      </w:pPr>
      <w:r>
        <w:rPr>
          <w:szCs w:val="28"/>
          <w:lang w:val="hr-HR"/>
        </w:rPr>
        <w:t>Ресавица, Србија</w:t>
      </w:r>
    </w:p>
    <w:p w:rsidR="00134525" w:rsidRDefault="00134525">
      <w:pPr>
        <w:pStyle w:val="Subtitle"/>
        <w:spacing w:after="240"/>
        <w:rPr>
          <w:sz w:val="24"/>
          <w:szCs w:val="24"/>
          <w:lang w:val="sr-Cyrl-CS"/>
        </w:rPr>
      </w:pPr>
    </w:p>
    <w:p w:rsidR="00134525" w:rsidRDefault="00134525">
      <w:pPr>
        <w:pStyle w:val="Subtitle"/>
        <w:spacing w:after="240"/>
        <w:rPr>
          <w:sz w:val="24"/>
          <w:szCs w:val="24"/>
          <w:lang w:val="sr-Cyrl-CS"/>
        </w:rPr>
      </w:pPr>
    </w:p>
    <w:p w:rsidR="00134525" w:rsidRDefault="00134525">
      <w:pPr>
        <w:jc w:val="center"/>
      </w:pPr>
    </w:p>
    <w:p w:rsidR="00134525" w:rsidRDefault="00134525">
      <w:pPr>
        <w:jc w:val="center"/>
        <w:rPr>
          <w:b/>
        </w:rPr>
      </w:pPr>
    </w:p>
    <w:p w:rsidR="00134525" w:rsidRDefault="00134525">
      <w:pPr>
        <w:jc w:val="center"/>
        <w:rPr>
          <w:b/>
        </w:rPr>
      </w:pPr>
    </w:p>
    <w:p w:rsidR="00134525" w:rsidRDefault="00134525">
      <w:pPr>
        <w:jc w:val="center"/>
        <w:rPr>
          <w:b/>
        </w:rPr>
      </w:pPr>
    </w:p>
    <w:p w:rsidR="00134525" w:rsidRDefault="00134525">
      <w:pPr>
        <w:jc w:val="center"/>
        <w:rPr>
          <w:b/>
        </w:rPr>
      </w:pPr>
    </w:p>
    <w:p w:rsidR="00134525" w:rsidRDefault="00134525">
      <w:pPr>
        <w:jc w:val="center"/>
        <w:rPr>
          <w:b/>
        </w:rPr>
      </w:pPr>
    </w:p>
    <w:p w:rsidR="00134525" w:rsidRDefault="00134525">
      <w:pPr>
        <w:jc w:val="center"/>
        <w:rPr>
          <w:b/>
        </w:rPr>
      </w:pPr>
    </w:p>
    <w:p w:rsidR="00134525" w:rsidRDefault="00134525">
      <w:pPr>
        <w:jc w:val="center"/>
        <w:rPr>
          <w:b/>
        </w:rPr>
      </w:pPr>
    </w:p>
    <w:p w:rsidR="00134525" w:rsidRDefault="00134525">
      <w:pPr>
        <w:jc w:val="center"/>
        <w:rPr>
          <w:b/>
        </w:rPr>
      </w:pPr>
    </w:p>
    <w:p w:rsidR="00134525" w:rsidRDefault="00134525">
      <w:pPr>
        <w:jc w:val="center"/>
        <w:rPr>
          <w:b/>
        </w:rPr>
      </w:pPr>
    </w:p>
    <w:p w:rsidR="00134525" w:rsidRDefault="00134525">
      <w:pPr>
        <w:jc w:val="center"/>
        <w:rPr>
          <w:b/>
        </w:rPr>
      </w:pPr>
    </w:p>
    <w:p w:rsidR="00134525" w:rsidRDefault="00134525">
      <w:pPr>
        <w:jc w:val="center"/>
      </w:pPr>
    </w:p>
    <w:p w:rsidR="00134525" w:rsidRDefault="00134525">
      <w:pPr>
        <w:jc w:val="center"/>
      </w:pPr>
    </w:p>
    <w:p w:rsidR="00134525" w:rsidRDefault="00134525">
      <w:pPr>
        <w:jc w:val="center"/>
      </w:pPr>
    </w:p>
    <w:p w:rsidR="00134525" w:rsidRDefault="00134525">
      <w:pPr>
        <w:jc w:val="center"/>
      </w:pPr>
    </w:p>
    <w:p w:rsidR="00134525" w:rsidRDefault="00134525">
      <w:pPr>
        <w:jc w:val="center"/>
      </w:pPr>
    </w:p>
    <w:p w:rsidR="00134525" w:rsidRDefault="00134525">
      <w:pPr>
        <w:jc w:val="center"/>
      </w:pPr>
    </w:p>
    <w:p w:rsidR="00134525" w:rsidRDefault="00134525">
      <w:pPr>
        <w:jc w:val="center"/>
      </w:pPr>
    </w:p>
    <w:p w:rsidR="00134525" w:rsidRDefault="00134525">
      <w:pPr>
        <w:jc w:val="center"/>
      </w:pPr>
    </w:p>
    <w:p w:rsidR="00134525" w:rsidRDefault="00134525">
      <w:pPr>
        <w:jc w:val="center"/>
      </w:pPr>
    </w:p>
    <w:p w:rsidR="007F4299" w:rsidRPr="002A706C" w:rsidRDefault="007F4299">
      <w:pPr>
        <w:suppressAutoHyphens w:val="0"/>
        <w:spacing w:before="280"/>
      </w:pPr>
    </w:p>
    <w:p w:rsidR="004025EB" w:rsidRDefault="004025EB" w:rsidP="004025EB">
      <w:pPr>
        <w:jc w:val="center"/>
        <w:rPr>
          <w:b/>
          <w:bCs/>
        </w:rPr>
      </w:pPr>
      <w:bookmarkStart w:id="0" w:name="Text7"/>
      <w:bookmarkEnd w:id="0"/>
      <w:r>
        <w:rPr>
          <w:b/>
          <w:bCs/>
        </w:rPr>
        <w:t xml:space="preserve">Партија </w:t>
      </w:r>
      <w:r>
        <w:rPr>
          <w:b/>
          <w:bCs/>
          <w:lang w:val="en-US"/>
        </w:rPr>
        <w:t>I</w:t>
      </w:r>
      <w:r>
        <w:rPr>
          <w:b/>
          <w:bCs/>
        </w:rPr>
        <w:t>- НЕОПАСАН ОТПАД</w:t>
      </w:r>
    </w:p>
    <w:p w:rsidR="004025EB" w:rsidRDefault="004025EB" w:rsidP="004025EB">
      <w:pPr>
        <w:jc w:val="center"/>
        <w:rPr>
          <w:b/>
          <w:bCs/>
        </w:rPr>
      </w:pPr>
    </w:p>
    <w:p w:rsidR="004025EB" w:rsidRDefault="004025EB" w:rsidP="004025EB">
      <w:r>
        <w:rPr>
          <w:u w:val="single"/>
        </w:rPr>
        <w:t>Табела1. Отпаци и остаци од гвожђа и челика</w:t>
      </w:r>
    </w:p>
    <w:p w:rsidR="004025EB" w:rsidRDefault="004025EB" w:rsidP="004025EB"/>
    <w:tbl>
      <w:tblPr>
        <w:tblW w:w="0" w:type="auto"/>
        <w:tblInd w:w="55" w:type="dxa"/>
        <w:tblLayout w:type="fixed"/>
        <w:tblCellMar>
          <w:top w:w="55" w:type="dxa"/>
          <w:left w:w="55" w:type="dxa"/>
          <w:bottom w:w="55" w:type="dxa"/>
          <w:right w:w="55" w:type="dxa"/>
        </w:tblCellMar>
        <w:tblLook w:val="0000"/>
      </w:tblPr>
      <w:tblGrid>
        <w:gridCol w:w="566"/>
        <w:gridCol w:w="2146"/>
        <w:gridCol w:w="1480"/>
        <w:gridCol w:w="1252"/>
        <w:gridCol w:w="1296"/>
        <w:gridCol w:w="1464"/>
        <w:gridCol w:w="1150"/>
      </w:tblGrid>
      <w:tr w:rsidR="004025EB" w:rsidTr="00656241">
        <w:tc>
          <w:tcPr>
            <w:tcW w:w="566" w:type="dxa"/>
            <w:tcBorders>
              <w:top w:val="single" w:sz="1" w:space="0" w:color="000000"/>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Ред. број</w:t>
            </w:r>
          </w:p>
        </w:tc>
        <w:tc>
          <w:tcPr>
            <w:tcW w:w="2146" w:type="dxa"/>
            <w:tcBorders>
              <w:top w:val="single" w:sz="1" w:space="0" w:color="000000"/>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Назив рудника и</w:t>
            </w:r>
          </w:p>
          <w:p w:rsidR="004025EB" w:rsidRDefault="004025EB" w:rsidP="00656241">
            <w:pPr>
              <w:pStyle w:val="TableContents"/>
              <w:jc w:val="center"/>
              <w:rPr>
                <w:sz w:val="20"/>
                <w:szCs w:val="20"/>
              </w:rPr>
            </w:pPr>
            <w:r>
              <w:rPr>
                <w:sz w:val="20"/>
                <w:szCs w:val="20"/>
              </w:rPr>
              <w:t>локација</w:t>
            </w:r>
          </w:p>
        </w:tc>
        <w:tc>
          <w:tcPr>
            <w:tcW w:w="1480" w:type="dxa"/>
            <w:tcBorders>
              <w:top w:val="single" w:sz="1" w:space="0" w:color="000000"/>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 xml:space="preserve">Врста отпада </w:t>
            </w:r>
          </w:p>
        </w:tc>
        <w:tc>
          <w:tcPr>
            <w:tcW w:w="1252" w:type="dxa"/>
            <w:tcBorders>
              <w:top w:val="single" w:sz="1" w:space="0" w:color="000000"/>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Инд.бр.из</w:t>
            </w:r>
          </w:p>
          <w:p w:rsidR="004025EB" w:rsidRDefault="004025EB" w:rsidP="00656241">
            <w:pPr>
              <w:pStyle w:val="TableContents"/>
              <w:jc w:val="center"/>
              <w:rPr>
                <w:sz w:val="20"/>
                <w:szCs w:val="20"/>
              </w:rPr>
            </w:pPr>
            <w:r>
              <w:rPr>
                <w:sz w:val="20"/>
                <w:szCs w:val="20"/>
              </w:rPr>
              <w:t>Каталога отпада</w:t>
            </w:r>
          </w:p>
        </w:tc>
        <w:tc>
          <w:tcPr>
            <w:tcW w:w="1296" w:type="dxa"/>
            <w:tcBorders>
              <w:top w:val="single" w:sz="1" w:space="0" w:color="000000"/>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Карактер</w:t>
            </w:r>
          </w:p>
        </w:tc>
        <w:tc>
          <w:tcPr>
            <w:tcW w:w="1464" w:type="dxa"/>
            <w:tcBorders>
              <w:top w:val="single" w:sz="1" w:space="0" w:color="000000"/>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Бр.извештаја</w:t>
            </w:r>
          </w:p>
          <w:p w:rsidR="004025EB" w:rsidRDefault="004025EB" w:rsidP="00656241">
            <w:pPr>
              <w:pStyle w:val="TableContents"/>
              <w:jc w:val="center"/>
              <w:rPr>
                <w:sz w:val="20"/>
                <w:szCs w:val="20"/>
              </w:rPr>
            </w:pPr>
            <w:r>
              <w:rPr>
                <w:sz w:val="20"/>
                <w:szCs w:val="20"/>
              </w:rPr>
              <w:t>о испит.</w:t>
            </w:r>
          </w:p>
          <w:p w:rsidR="004025EB" w:rsidRDefault="004025EB" w:rsidP="00656241">
            <w:pPr>
              <w:pStyle w:val="TableContents"/>
              <w:jc w:val="center"/>
              <w:rPr>
                <w:sz w:val="20"/>
                <w:szCs w:val="20"/>
              </w:rPr>
            </w:pPr>
            <w:r>
              <w:rPr>
                <w:sz w:val="20"/>
                <w:szCs w:val="20"/>
              </w:rPr>
              <w:t>отпада</w:t>
            </w:r>
          </w:p>
        </w:tc>
        <w:tc>
          <w:tcPr>
            <w:tcW w:w="1150" w:type="dxa"/>
            <w:tcBorders>
              <w:top w:val="single" w:sz="1" w:space="0" w:color="000000"/>
              <w:left w:val="single" w:sz="1" w:space="0" w:color="000000"/>
              <w:bottom w:val="single" w:sz="1" w:space="0" w:color="000000"/>
              <w:right w:val="single" w:sz="1" w:space="0" w:color="000000"/>
            </w:tcBorders>
            <w:shd w:val="clear" w:color="auto" w:fill="auto"/>
          </w:tcPr>
          <w:p w:rsidR="004025EB" w:rsidRDefault="004025EB" w:rsidP="00656241">
            <w:pPr>
              <w:pStyle w:val="TableContents"/>
              <w:jc w:val="center"/>
              <w:rPr>
                <w:sz w:val="20"/>
                <w:szCs w:val="20"/>
              </w:rPr>
            </w:pPr>
            <w:r>
              <w:rPr>
                <w:sz w:val="20"/>
                <w:szCs w:val="20"/>
              </w:rPr>
              <w:t>Количина</w:t>
            </w:r>
          </w:p>
          <w:p w:rsidR="004025EB" w:rsidRDefault="004025EB" w:rsidP="00656241">
            <w:pPr>
              <w:pStyle w:val="TableContents"/>
              <w:jc w:val="center"/>
            </w:pPr>
            <w:r>
              <w:rPr>
                <w:sz w:val="20"/>
                <w:szCs w:val="20"/>
              </w:rPr>
              <w:t xml:space="preserve"> [ t ]</w:t>
            </w:r>
          </w:p>
        </w:tc>
      </w:tr>
      <w:tr w:rsidR="004025EB" w:rsidTr="00656241">
        <w:tc>
          <w:tcPr>
            <w:tcW w:w="566"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1.</w:t>
            </w:r>
          </w:p>
        </w:tc>
        <w:tc>
          <w:tcPr>
            <w:tcW w:w="2146" w:type="dxa"/>
            <w:tcBorders>
              <w:left w:val="single" w:sz="1" w:space="0" w:color="000000"/>
              <w:bottom w:val="single" w:sz="1" w:space="0" w:color="000000"/>
            </w:tcBorders>
            <w:shd w:val="clear" w:color="auto" w:fill="auto"/>
          </w:tcPr>
          <w:p w:rsidR="004025EB" w:rsidRDefault="004025EB" w:rsidP="00656241">
            <w:pPr>
              <w:pStyle w:val="TableContents"/>
              <w:rPr>
                <w:sz w:val="20"/>
                <w:szCs w:val="20"/>
              </w:rPr>
            </w:pPr>
          </w:p>
          <w:p w:rsidR="004025EB" w:rsidRDefault="004025EB" w:rsidP="00656241">
            <w:pPr>
              <w:pStyle w:val="TableContents"/>
              <w:rPr>
                <w:sz w:val="20"/>
                <w:szCs w:val="20"/>
              </w:rPr>
            </w:pPr>
            <w:r>
              <w:rPr>
                <w:sz w:val="20"/>
                <w:szCs w:val="20"/>
              </w:rPr>
              <w:t>РА”Вршка Чука”-Аврамица, Зајечар</w:t>
            </w:r>
          </w:p>
        </w:tc>
        <w:tc>
          <w:tcPr>
            <w:tcW w:w="1480"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Отпаци и остаци</w:t>
            </w:r>
          </w:p>
          <w:p w:rsidR="004025EB" w:rsidRDefault="004025EB" w:rsidP="00656241">
            <w:pPr>
              <w:pStyle w:val="TableContents"/>
              <w:jc w:val="center"/>
              <w:rPr>
                <w:sz w:val="20"/>
                <w:szCs w:val="20"/>
              </w:rPr>
            </w:pPr>
            <w:r>
              <w:rPr>
                <w:sz w:val="20"/>
                <w:szCs w:val="20"/>
              </w:rPr>
              <w:t>од гвожђа и</w:t>
            </w:r>
          </w:p>
          <w:p w:rsidR="004025EB" w:rsidRDefault="004025EB" w:rsidP="00656241">
            <w:pPr>
              <w:pStyle w:val="TableContents"/>
              <w:jc w:val="center"/>
              <w:rPr>
                <w:sz w:val="20"/>
                <w:szCs w:val="20"/>
              </w:rPr>
            </w:pPr>
            <w:r>
              <w:rPr>
                <w:sz w:val="20"/>
                <w:szCs w:val="20"/>
              </w:rPr>
              <w:t>челика</w:t>
            </w:r>
          </w:p>
        </w:tc>
        <w:tc>
          <w:tcPr>
            <w:tcW w:w="1252"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17 04 05</w:t>
            </w:r>
          </w:p>
          <w:p w:rsidR="004025EB" w:rsidRDefault="004025EB" w:rsidP="00656241">
            <w:pPr>
              <w:pStyle w:val="TableContents"/>
              <w:jc w:val="center"/>
              <w:rPr>
                <w:sz w:val="20"/>
                <w:szCs w:val="20"/>
              </w:rPr>
            </w:pPr>
          </w:p>
        </w:tc>
        <w:tc>
          <w:tcPr>
            <w:tcW w:w="1296"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неопасан</w:t>
            </w:r>
          </w:p>
        </w:tc>
        <w:tc>
          <w:tcPr>
            <w:tcW w:w="1464"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II-8: 3162/12</w:t>
            </w:r>
          </w:p>
          <w:p w:rsidR="004025EB" w:rsidRDefault="004025EB" w:rsidP="00656241">
            <w:pPr>
              <w:pStyle w:val="TableContents"/>
              <w:jc w:val="center"/>
              <w:rPr>
                <w:sz w:val="20"/>
                <w:szCs w:val="20"/>
              </w:rPr>
            </w:pPr>
            <w:r>
              <w:rPr>
                <w:sz w:val="20"/>
                <w:szCs w:val="20"/>
              </w:rPr>
              <w:t>од 19.08.2013.</w:t>
            </w:r>
          </w:p>
        </w:tc>
        <w:tc>
          <w:tcPr>
            <w:tcW w:w="1150" w:type="dxa"/>
            <w:tcBorders>
              <w:left w:val="single" w:sz="1" w:space="0" w:color="000000"/>
              <w:bottom w:val="single" w:sz="1" w:space="0" w:color="000000"/>
              <w:right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pPr>
            <w:r>
              <w:rPr>
                <w:sz w:val="20"/>
                <w:szCs w:val="20"/>
              </w:rPr>
              <w:t>7,0</w:t>
            </w:r>
          </w:p>
        </w:tc>
      </w:tr>
      <w:tr w:rsidR="004025EB" w:rsidTr="00656241">
        <w:tc>
          <w:tcPr>
            <w:tcW w:w="566"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2.</w:t>
            </w:r>
          </w:p>
        </w:tc>
        <w:tc>
          <w:tcPr>
            <w:tcW w:w="2146" w:type="dxa"/>
            <w:tcBorders>
              <w:left w:val="single" w:sz="1" w:space="0" w:color="000000"/>
              <w:bottom w:val="single" w:sz="1" w:space="0" w:color="000000"/>
            </w:tcBorders>
            <w:shd w:val="clear" w:color="auto" w:fill="auto"/>
          </w:tcPr>
          <w:p w:rsidR="004025EB" w:rsidRDefault="004025EB" w:rsidP="00656241">
            <w:pPr>
              <w:jc w:val="both"/>
              <w:rPr>
                <w:sz w:val="20"/>
                <w:szCs w:val="20"/>
              </w:rPr>
            </w:pPr>
          </w:p>
          <w:p w:rsidR="004025EB" w:rsidRDefault="004025EB" w:rsidP="00656241">
            <w:pPr>
              <w:jc w:val="both"/>
              <w:rPr>
                <w:sz w:val="20"/>
                <w:szCs w:val="20"/>
              </w:rPr>
            </w:pPr>
            <w:r>
              <w:rPr>
                <w:sz w:val="20"/>
                <w:szCs w:val="20"/>
              </w:rPr>
              <w:t>РКУ“Ибарскирудници"</w:t>
            </w:r>
          </w:p>
          <w:p w:rsidR="004025EB" w:rsidRDefault="004025EB" w:rsidP="00656241">
            <w:pPr>
              <w:jc w:val="both"/>
              <w:rPr>
                <w:sz w:val="20"/>
                <w:szCs w:val="20"/>
              </w:rPr>
            </w:pPr>
            <w:r>
              <w:rPr>
                <w:sz w:val="20"/>
                <w:szCs w:val="20"/>
              </w:rPr>
              <w:t xml:space="preserve"> Баљевац, Рашка</w:t>
            </w:r>
          </w:p>
        </w:tc>
        <w:tc>
          <w:tcPr>
            <w:tcW w:w="1480"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Отпаци и остаци</w:t>
            </w:r>
          </w:p>
          <w:p w:rsidR="004025EB" w:rsidRDefault="004025EB" w:rsidP="00656241">
            <w:pPr>
              <w:pStyle w:val="TableContents"/>
              <w:jc w:val="center"/>
              <w:rPr>
                <w:sz w:val="20"/>
                <w:szCs w:val="20"/>
              </w:rPr>
            </w:pPr>
            <w:r>
              <w:rPr>
                <w:sz w:val="20"/>
                <w:szCs w:val="20"/>
              </w:rPr>
              <w:t>од гвожђа и</w:t>
            </w:r>
          </w:p>
          <w:p w:rsidR="004025EB" w:rsidRDefault="004025EB" w:rsidP="00656241">
            <w:pPr>
              <w:pStyle w:val="TableContents"/>
              <w:jc w:val="center"/>
              <w:rPr>
                <w:sz w:val="20"/>
                <w:szCs w:val="20"/>
              </w:rPr>
            </w:pPr>
            <w:r>
              <w:rPr>
                <w:sz w:val="20"/>
                <w:szCs w:val="20"/>
              </w:rPr>
              <w:t>челика</w:t>
            </w:r>
          </w:p>
        </w:tc>
        <w:tc>
          <w:tcPr>
            <w:tcW w:w="1252"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17 04 05</w:t>
            </w:r>
          </w:p>
        </w:tc>
        <w:tc>
          <w:tcPr>
            <w:tcW w:w="1296"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неопасан</w:t>
            </w:r>
          </w:p>
        </w:tc>
        <w:tc>
          <w:tcPr>
            <w:tcW w:w="1464"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II-8: 3162/12</w:t>
            </w:r>
          </w:p>
          <w:p w:rsidR="004025EB" w:rsidRDefault="004025EB" w:rsidP="00656241">
            <w:pPr>
              <w:pStyle w:val="TableContents"/>
              <w:jc w:val="center"/>
              <w:rPr>
                <w:sz w:val="20"/>
                <w:szCs w:val="20"/>
              </w:rPr>
            </w:pPr>
            <w:r>
              <w:rPr>
                <w:sz w:val="20"/>
                <w:szCs w:val="20"/>
              </w:rPr>
              <w:t>од 19.08.2013.</w:t>
            </w:r>
          </w:p>
        </w:tc>
        <w:tc>
          <w:tcPr>
            <w:tcW w:w="1150" w:type="dxa"/>
            <w:tcBorders>
              <w:left w:val="single" w:sz="1" w:space="0" w:color="000000"/>
              <w:bottom w:val="single" w:sz="1" w:space="0" w:color="000000"/>
              <w:right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pPr>
            <w:r>
              <w:rPr>
                <w:sz w:val="20"/>
                <w:szCs w:val="20"/>
              </w:rPr>
              <w:t>2,9</w:t>
            </w:r>
          </w:p>
        </w:tc>
      </w:tr>
      <w:tr w:rsidR="004025EB" w:rsidTr="00656241">
        <w:tc>
          <w:tcPr>
            <w:tcW w:w="566"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3.</w:t>
            </w:r>
          </w:p>
        </w:tc>
        <w:tc>
          <w:tcPr>
            <w:tcW w:w="2146" w:type="dxa"/>
            <w:tcBorders>
              <w:left w:val="single" w:sz="1" w:space="0" w:color="000000"/>
              <w:bottom w:val="single" w:sz="1" w:space="0" w:color="000000"/>
            </w:tcBorders>
            <w:shd w:val="clear" w:color="auto" w:fill="auto"/>
          </w:tcPr>
          <w:p w:rsidR="004025EB" w:rsidRDefault="004025EB" w:rsidP="00656241">
            <w:pPr>
              <w:pStyle w:val="TableContents"/>
              <w:rPr>
                <w:sz w:val="20"/>
                <w:szCs w:val="20"/>
              </w:rPr>
            </w:pPr>
          </w:p>
          <w:p w:rsidR="004025EB" w:rsidRDefault="004025EB" w:rsidP="00656241">
            <w:pPr>
              <w:pStyle w:val="TableContents"/>
              <w:rPr>
                <w:sz w:val="20"/>
                <w:szCs w:val="20"/>
              </w:rPr>
            </w:pPr>
            <w:r>
              <w:rPr>
                <w:sz w:val="20"/>
                <w:szCs w:val="20"/>
              </w:rPr>
              <w:t>РМУ”РЕМБАС”-Ресавица, Деспотовац</w:t>
            </w:r>
          </w:p>
        </w:tc>
        <w:tc>
          <w:tcPr>
            <w:tcW w:w="1480"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Отпаци и остаци</w:t>
            </w:r>
          </w:p>
          <w:p w:rsidR="004025EB" w:rsidRDefault="004025EB" w:rsidP="00656241">
            <w:pPr>
              <w:pStyle w:val="TableContents"/>
              <w:jc w:val="center"/>
              <w:rPr>
                <w:sz w:val="20"/>
                <w:szCs w:val="20"/>
              </w:rPr>
            </w:pPr>
            <w:r>
              <w:rPr>
                <w:sz w:val="20"/>
                <w:szCs w:val="20"/>
              </w:rPr>
              <w:t>од гвожђа и</w:t>
            </w:r>
          </w:p>
          <w:p w:rsidR="004025EB" w:rsidRDefault="004025EB" w:rsidP="00656241">
            <w:pPr>
              <w:pStyle w:val="TableContents"/>
              <w:jc w:val="center"/>
              <w:rPr>
                <w:sz w:val="20"/>
                <w:szCs w:val="20"/>
              </w:rPr>
            </w:pPr>
            <w:r>
              <w:rPr>
                <w:sz w:val="20"/>
                <w:szCs w:val="20"/>
              </w:rPr>
              <w:t>челика</w:t>
            </w:r>
          </w:p>
        </w:tc>
        <w:tc>
          <w:tcPr>
            <w:tcW w:w="1252"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17 04 05</w:t>
            </w:r>
          </w:p>
        </w:tc>
        <w:tc>
          <w:tcPr>
            <w:tcW w:w="1296"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неопасан</w:t>
            </w:r>
          </w:p>
        </w:tc>
        <w:tc>
          <w:tcPr>
            <w:tcW w:w="1464"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II-8: 3162/12</w:t>
            </w:r>
          </w:p>
          <w:p w:rsidR="004025EB" w:rsidRDefault="004025EB" w:rsidP="00656241">
            <w:pPr>
              <w:pStyle w:val="TableContents"/>
              <w:jc w:val="center"/>
              <w:rPr>
                <w:sz w:val="20"/>
                <w:szCs w:val="20"/>
              </w:rPr>
            </w:pPr>
            <w:r>
              <w:rPr>
                <w:sz w:val="20"/>
                <w:szCs w:val="20"/>
              </w:rPr>
              <w:t>од 19.08.2013.</w:t>
            </w:r>
          </w:p>
        </w:tc>
        <w:tc>
          <w:tcPr>
            <w:tcW w:w="1150" w:type="dxa"/>
            <w:tcBorders>
              <w:left w:val="single" w:sz="1" w:space="0" w:color="000000"/>
              <w:bottom w:val="single" w:sz="1" w:space="0" w:color="000000"/>
              <w:right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pPr>
            <w:r>
              <w:rPr>
                <w:sz w:val="20"/>
                <w:szCs w:val="20"/>
              </w:rPr>
              <w:t>40,0</w:t>
            </w:r>
          </w:p>
        </w:tc>
      </w:tr>
      <w:tr w:rsidR="004025EB" w:rsidTr="00656241">
        <w:tc>
          <w:tcPr>
            <w:tcW w:w="566"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4.</w:t>
            </w:r>
          </w:p>
        </w:tc>
        <w:tc>
          <w:tcPr>
            <w:tcW w:w="2146" w:type="dxa"/>
            <w:tcBorders>
              <w:left w:val="single" w:sz="1" w:space="0" w:color="000000"/>
              <w:bottom w:val="single" w:sz="1" w:space="0" w:color="000000"/>
            </w:tcBorders>
            <w:shd w:val="clear" w:color="auto" w:fill="auto"/>
          </w:tcPr>
          <w:p w:rsidR="004025EB" w:rsidRDefault="004025EB" w:rsidP="00656241">
            <w:pPr>
              <w:jc w:val="both"/>
              <w:rPr>
                <w:sz w:val="20"/>
                <w:szCs w:val="20"/>
              </w:rPr>
            </w:pPr>
            <w:r>
              <w:rPr>
                <w:sz w:val="20"/>
                <w:szCs w:val="20"/>
              </w:rPr>
              <w:t>РМУ”Боговина”</w:t>
            </w:r>
          </w:p>
          <w:p w:rsidR="004025EB" w:rsidRDefault="004025EB" w:rsidP="00656241">
            <w:pPr>
              <w:jc w:val="both"/>
              <w:rPr>
                <w:sz w:val="20"/>
                <w:szCs w:val="20"/>
              </w:rPr>
            </w:pPr>
            <w:r>
              <w:rPr>
                <w:sz w:val="20"/>
                <w:szCs w:val="20"/>
              </w:rPr>
              <w:t>Боговина,</w:t>
            </w:r>
          </w:p>
          <w:p w:rsidR="004025EB" w:rsidRDefault="004025EB" w:rsidP="00656241">
            <w:pPr>
              <w:jc w:val="both"/>
              <w:rPr>
                <w:sz w:val="20"/>
                <w:szCs w:val="20"/>
              </w:rPr>
            </w:pPr>
            <w:r>
              <w:rPr>
                <w:sz w:val="20"/>
                <w:szCs w:val="20"/>
              </w:rPr>
              <w:t>Бољевац</w:t>
            </w:r>
          </w:p>
        </w:tc>
        <w:tc>
          <w:tcPr>
            <w:tcW w:w="1480"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Отпаци и остаци</w:t>
            </w:r>
          </w:p>
          <w:p w:rsidR="004025EB" w:rsidRDefault="004025EB" w:rsidP="00656241">
            <w:pPr>
              <w:pStyle w:val="TableContents"/>
              <w:jc w:val="center"/>
              <w:rPr>
                <w:sz w:val="20"/>
                <w:szCs w:val="20"/>
              </w:rPr>
            </w:pPr>
            <w:r>
              <w:rPr>
                <w:sz w:val="20"/>
                <w:szCs w:val="20"/>
              </w:rPr>
              <w:t>од гвожђа и</w:t>
            </w:r>
          </w:p>
          <w:p w:rsidR="004025EB" w:rsidRDefault="004025EB" w:rsidP="00656241">
            <w:pPr>
              <w:pStyle w:val="TableContents"/>
              <w:jc w:val="center"/>
              <w:rPr>
                <w:sz w:val="20"/>
                <w:szCs w:val="20"/>
              </w:rPr>
            </w:pPr>
            <w:r>
              <w:rPr>
                <w:sz w:val="20"/>
                <w:szCs w:val="20"/>
              </w:rPr>
              <w:t>челика</w:t>
            </w:r>
          </w:p>
        </w:tc>
        <w:tc>
          <w:tcPr>
            <w:tcW w:w="1252"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17 04 05</w:t>
            </w:r>
          </w:p>
        </w:tc>
        <w:tc>
          <w:tcPr>
            <w:tcW w:w="1296"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неопасан</w:t>
            </w:r>
          </w:p>
        </w:tc>
        <w:tc>
          <w:tcPr>
            <w:tcW w:w="1464"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II-8: 3162/12</w:t>
            </w:r>
          </w:p>
          <w:p w:rsidR="004025EB" w:rsidRDefault="004025EB" w:rsidP="00656241">
            <w:pPr>
              <w:pStyle w:val="TableContents"/>
              <w:jc w:val="center"/>
              <w:rPr>
                <w:sz w:val="20"/>
                <w:szCs w:val="20"/>
              </w:rPr>
            </w:pPr>
            <w:r>
              <w:rPr>
                <w:sz w:val="20"/>
                <w:szCs w:val="20"/>
              </w:rPr>
              <w:t>од 19.08.2013.</w:t>
            </w:r>
          </w:p>
        </w:tc>
        <w:tc>
          <w:tcPr>
            <w:tcW w:w="1150" w:type="dxa"/>
            <w:tcBorders>
              <w:left w:val="single" w:sz="1" w:space="0" w:color="000000"/>
              <w:bottom w:val="single" w:sz="1" w:space="0" w:color="000000"/>
              <w:right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pPr>
            <w:r>
              <w:rPr>
                <w:sz w:val="20"/>
                <w:szCs w:val="20"/>
              </w:rPr>
              <w:t>2,204</w:t>
            </w:r>
          </w:p>
        </w:tc>
      </w:tr>
      <w:tr w:rsidR="004025EB" w:rsidTr="00656241">
        <w:tc>
          <w:tcPr>
            <w:tcW w:w="566"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5.</w:t>
            </w:r>
          </w:p>
        </w:tc>
        <w:tc>
          <w:tcPr>
            <w:tcW w:w="2146" w:type="dxa"/>
            <w:tcBorders>
              <w:left w:val="single" w:sz="1" w:space="0" w:color="000000"/>
              <w:bottom w:val="single" w:sz="1" w:space="0" w:color="000000"/>
            </w:tcBorders>
            <w:shd w:val="clear" w:color="auto" w:fill="auto"/>
          </w:tcPr>
          <w:p w:rsidR="004025EB" w:rsidRDefault="004025EB" w:rsidP="00656241">
            <w:pPr>
              <w:jc w:val="both"/>
              <w:rPr>
                <w:sz w:val="20"/>
                <w:szCs w:val="20"/>
              </w:rPr>
            </w:pPr>
            <w:r>
              <w:rPr>
                <w:sz w:val="20"/>
                <w:szCs w:val="20"/>
              </w:rPr>
              <w:t>РМУ”Соко”</w:t>
            </w:r>
          </w:p>
          <w:p w:rsidR="004025EB" w:rsidRDefault="004025EB" w:rsidP="00656241">
            <w:pPr>
              <w:jc w:val="both"/>
              <w:rPr>
                <w:sz w:val="20"/>
                <w:szCs w:val="20"/>
              </w:rPr>
            </w:pPr>
            <w:r>
              <w:rPr>
                <w:sz w:val="20"/>
                <w:szCs w:val="20"/>
              </w:rPr>
              <w:t>Читлук</w:t>
            </w:r>
          </w:p>
          <w:p w:rsidR="004025EB" w:rsidRDefault="004025EB" w:rsidP="00656241">
            <w:pPr>
              <w:jc w:val="both"/>
              <w:rPr>
                <w:sz w:val="20"/>
                <w:szCs w:val="20"/>
              </w:rPr>
            </w:pPr>
            <w:r>
              <w:rPr>
                <w:sz w:val="20"/>
                <w:szCs w:val="20"/>
              </w:rPr>
              <w:t>Сокобања</w:t>
            </w:r>
          </w:p>
        </w:tc>
        <w:tc>
          <w:tcPr>
            <w:tcW w:w="1480"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Отпаци и остаци</w:t>
            </w:r>
          </w:p>
          <w:p w:rsidR="004025EB" w:rsidRDefault="004025EB" w:rsidP="00656241">
            <w:pPr>
              <w:pStyle w:val="TableContents"/>
              <w:jc w:val="center"/>
              <w:rPr>
                <w:sz w:val="20"/>
                <w:szCs w:val="20"/>
              </w:rPr>
            </w:pPr>
            <w:r>
              <w:rPr>
                <w:sz w:val="20"/>
                <w:szCs w:val="20"/>
              </w:rPr>
              <w:t>од гвожђа и</w:t>
            </w:r>
          </w:p>
          <w:p w:rsidR="004025EB" w:rsidRDefault="004025EB" w:rsidP="00656241">
            <w:pPr>
              <w:pStyle w:val="TableContents"/>
              <w:jc w:val="center"/>
              <w:rPr>
                <w:sz w:val="20"/>
                <w:szCs w:val="20"/>
              </w:rPr>
            </w:pPr>
            <w:r>
              <w:rPr>
                <w:sz w:val="20"/>
                <w:szCs w:val="20"/>
              </w:rPr>
              <w:t>челика</w:t>
            </w:r>
          </w:p>
        </w:tc>
        <w:tc>
          <w:tcPr>
            <w:tcW w:w="1252"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17 04 05</w:t>
            </w:r>
          </w:p>
        </w:tc>
        <w:tc>
          <w:tcPr>
            <w:tcW w:w="1296"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неопасан</w:t>
            </w:r>
          </w:p>
        </w:tc>
        <w:tc>
          <w:tcPr>
            <w:tcW w:w="1464"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II-8: 3162/12</w:t>
            </w:r>
          </w:p>
          <w:p w:rsidR="004025EB" w:rsidRDefault="004025EB" w:rsidP="00656241">
            <w:pPr>
              <w:pStyle w:val="TableContents"/>
              <w:jc w:val="center"/>
              <w:rPr>
                <w:sz w:val="20"/>
                <w:szCs w:val="20"/>
              </w:rPr>
            </w:pPr>
            <w:r>
              <w:rPr>
                <w:sz w:val="20"/>
                <w:szCs w:val="20"/>
              </w:rPr>
              <w:t>од 19.08.2013.</w:t>
            </w:r>
          </w:p>
        </w:tc>
        <w:tc>
          <w:tcPr>
            <w:tcW w:w="1150" w:type="dxa"/>
            <w:tcBorders>
              <w:left w:val="single" w:sz="1" w:space="0" w:color="000000"/>
              <w:bottom w:val="single" w:sz="1" w:space="0" w:color="000000"/>
              <w:right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pPr>
            <w:r>
              <w:rPr>
                <w:sz w:val="20"/>
                <w:szCs w:val="20"/>
              </w:rPr>
              <w:t>42,19</w:t>
            </w:r>
          </w:p>
        </w:tc>
      </w:tr>
      <w:tr w:rsidR="004025EB" w:rsidTr="00656241">
        <w:tc>
          <w:tcPr>
            <w:tcW w:w="566"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6.</w:t>
            </w:r>
          </w:p>
        </w:tc>
        <w:tc>
          <w:tcPr>
            <w:tcW w:w="2146" w:type="dxa"/>
            <w:tcBorders>
              <w:left w:val="single" w:sz="1" w:space="0" w:color="000000"/>
              <w:bottom w:val="single" w:sz="1" w:space="0" w:color="000000"/>
            </w:tcBorders>
            <w:shd w:val="clear" w:color="auto" w:fill="auto"/>
          </w:tcPr>
          <w:p w:rsidR="004025EB" w:rsidRDefault="004025EB" w:rsidP="00656241">
            <w:pPr>
              <w:jc w:val="both"/>
              <w:rPr>
                <w:sz w:val="20"/>
                <w:szCs w:val="20"/>
              </w:rPr>
            </w:pPr>
            <w:r>
              <w:rPr>
                <w:sz w:val="20"/>
                <w:szCs w:val="20"/>
              </w:rPr>
              <w:t>РМУ”Јасеновац”</w:t>
            </w:r>
          </w:p>
          <w:p w:rsidR="004025EB" w:rsidRDefault="004025EB" w:rsidP="00656241">
            <w:pPr>
              <w:jc w:val="both"/>
              <w:rPr>
                <w:sz w:val="20"/>
                <w:szCs w:val="20"/>
              </w:rPr>
            </w:pPr>
            <w:r>
              <w:rPr>
                <w:sz w:val="20"/>
                <w:szCs w:val="20"/>
              </w:rPr>
              <w:t>Јасеновац,</w:t>
            </w:r>
          </w:p>
          <w:p w:rsidR="004025EB" w:rsidRDefault="004025EB" w:rsidP="00656241">
            <w:pPr>
              <w:jc w:val="both"/>
              <w:rPr>
                <w:sz w:val="20"/>
                <w:szCs w:val="20"/>
              </w:rPr>
            </w:pPr>
            <w:r>
              <w:rPr>
                <w:sz w:val="20"/>
                <w:szCs w:val="20"/>
              </w:rPr>
              <w:t>Крепољин</w:t>
            </w:r>
          </w:p>
        </w:tc>
        <w:tc>
          <w:tcPr>
            <w:tcW w:w="1480"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Отпаци и остаци</w:t>
            </w:r>
          </w:p>
          <w:p w:rsidR="004025EB" w:rsidRDefault="004025EB" w:rsidP="00656241">
            <w:pPr>
              <w:pStyle w:val="TableContents"/>
              <w:jc w:val="center"/>
              <w:rPr>
                <w:sz w:val="20"/>
                <w:szCs w:val="20"/>
              </w:rPr>
            </w:pPr>
            <w:r>
              <w:rPr>
                <w:sz w:val="20"/>
                <w:szCs w:val="20"/>
              </w:rPr>
              <w:t>од гвожђа и</w:t>
            </w:r>
          </w:p>
          <w:p w:rsidR="004025EB" w:rsidRDefault="004025EB" w:rsidP="00656241">
            <w:pPr>
              <w:pStyle w:val="TableContents"/>
              <w:jc w:val="center"/>
              <w:rPr>
                <w:sz w:val="20"/>
                <w:szCs w:val="20"/>
              </w:rPr>
            </w:pPr>
            <w:r>
              <w:rPr>
                <w:sz w:val="20"/>
                <w:szCs w:val="20"/>
              </w:rPr>
              <w:t>челика</w:t>
            </w:r>
          </w:p>
        </w:tc>
        <w:tc>
          <w:tcPr>
            <w:tcW w:w="1252"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17 04 05</w:t>
            </w:r>
          </w:p>
        </w:tc>
        <w:tc>
          <w:tcPr>
            <w:tcW w:w="1296"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неопасан</w:t>
            </w:r>
          </w:p>
        </w:tc>
        <w:tc>
          <w:tcPr>
            <w:tcW w:w="1464"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II-8: 3162/12</w:t>
            </w:r>
          </w:p>
          <w:p w:rsidR="004025EB" w:rsidRDefault="004025EB" w:rsidP="00656241">
            <w:pPr>
              <w:pStyle w:val="TableContents"/>
              <w:jc w:val="center"/>
              <w:rPr>
                <w:sz w:val="20"/>
                <w:szCs w:val="20"/>
              </w:rPr>
            </w:pPr>
            <w:r>
              <w:rPr>
                <w:sz w:val="20"/>
                <w:szCs w:val="20"/>
              </w:rPr>
              <w:t>од 19.08.2013.</w:t>
            </w:r>
          </w:p>
        </w:tc>
        <w:tc>
          <w:tcPr>
            <w:tcW w:w="1150" w:type="dxa"/>
            <w:tcBorders>
              <w:left w:val="single" w:sz="1" w:space="0" w:color="000000"/>
              <w:bottom w:val="single" w:sz="1" w:space="0" w:color="000000"/>
              <w:right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pPr>
            <w:r>
              <w:rPr>
                <w:sz w:val="20"/>
                <w:szCs w:val="20"/>
              </w:rPr>
              <w:t>21,695</w:t>
            </w:r>
          </w:p>
        </w:tc>
      </w:tr>
      <w:tr w:rsidR="004025EB" w:rsidTr="00656241">
        <w:tc>
          <w:tcPr>
            <w:tcW w:w="566"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7.</w:t>
            </w:r>
          </w:p>
        </w:tc>
        <w:tc>
          <w:tcPr>
            <w:tcW w:w="2146" w:type="dxa"/>
            <w:tcBorders>
              <w:left w:val="single" w:sz="1" w:space="0" w:color="000000"/>
              <w:bottom w:val="single" w:sz="1" w:space="0" w:color="000000"/>
            </w:tcBorders>
            <w:shd w:val="clear" w:color="auto" w:fill="auto"/>
          </w:tcPr>
          <w:p w:rsidR="004025EB" w:rsidRDefault="004025EB" w:rsidP="00656241">
            <w:pPr>
              <w:jc w:val="both"/>
              <w:rPr>
                <w:sz w:val="20"/>
                <w:szCs w:val="20"/>
              </w:rPr>
            </w:pPr>
            <w:r>
              <w:rPr>
                <w:sz w:val="20"/>
                <w:szCs w:val="20"/>
              </w:rPr>
              <w:t>РЛ”Лубница”</w:t>
            </w:r>
          </w:p>
          <w:p w:rsidR="004025EB" w:rsidRDefault="004025EB" w:rsidP="00656241">
            <w:pPr>
              <w:jc w:val="both"/>
              <w:rPr>
                <w:sz w:val="20"/>
                <w:szCs w:val="20"/>
              </w:rPr>
            </w:pPr>
            <w:r>
              <w:rPr>
                <w:sz w:val="20"/>
                <w:szCs w:val="20"/>
              </w:rPr>
              <w:t>Лубница,</w:t>
            </w:r>
          </w:p>
          <w:p w:rsidR="004025EB" w:rsidRDefault="004025EB" w:rsidP="00656241">
            <w:pPr>
              <w:jc w:val="both"/>
              <w:rPr>
                <w:sz w:val="20"/>
                <w:szCs w:val="20"/>
              </w:rPr>
            </w:pPr>
            <w:r>
              <w:rPr>
                <w:sz w:val="20"/>
                <w:szCs w:val="20"/>
              </w:rPr>
              <w:t>Зајечар</w:t>
            </w:r>
          </w:p>
        </w:tc>
        <w:tc>
          <w:tcPr>
            <w:tcW w:w="1480"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Отпаци и остаци</w:t>
            </w:r>
          </w:p>
          <w:p w:rsidR="004025EB" w:rsidRDefault="004025EB" w:rsidP="00656241">
            <w:pPr>
              <w:pStyle w:val="TableContents"/>
              <w:jc w:val="center"/>
              <w:rPr>
                <w:sz w:val="20"/>
                <w:szCs w:val="20"/>
              </w:rPr>
            </w:pPr>
            <w:r>
              <w:rPr>
                <w:sz w:val="20"/>
                <w:szCs w:val="20"/>
              </w:rPr>
              <w:t>од гвожђа и</w:t>
            </w:r>
          </w:p>
          <w:p w:rsidR="004025EB" w:rsidRDefault="004025EB" w:rsidP="00656241">
            <w:pPr>
              <w:pStyle w:val="TableContents"/>
              <w:jc w:val="center"/>
              <w:rPr>
                <w:sz w:val="20"/>
                <w:szCs w:val="20"/>
              </w:rPr>
            </w:pPr>
            <w:r>
              <w:rPr>
                <w:sz w:val="20"/>
                <w:szCs w:val="20"/>
              </w:rPr>
              <w:t>челика</w:t>
            </w:r>
          </w:p>
        </w:tc>
        <w:tc>
          <w:tcPr>
            <w:tcW w:w="1252"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17 04 05</w:t>
            </w:r>
          </w:p>
        </w:tc>
        <w:tc>
          <w:tcPr>
            <w:tcW w:w="1296"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неопасан</w:t>
            </w:r>
          </w:p>
        </w:tc>
        <w:tc>
          <w:tcPr>
            <w:tcW w:w="1464"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II-8: 3162/12</w:t>
            </w:r>
          </w:p>
          <w:p w:rsidR="004025EB" w:rsidRDefault="004025EB" w:rsidP="00656241">
            <w:pPr>
              <w:pStyle w:val="TableContents"/>
              <w:jc w:val="center"/>
              <w:rPr>
                <w:sz w:val="20"/>
                <w:szCs w:val="20"/>
              </w:rPr>
            </w:pPr>
            <w:r>
              <w:rPr>
                <w:sz w:val="20"/>
                <w:szCs w:val="20"/>
              </w:rPr>
              <w:t>од 19.08.2013.</w:t>
            </w:r>
          </w:p>
        </w:tc>
        <w:tc>
          <w:tcPr>
            <w:tcW w:w="1150" w:type="dxa"/>
            <w:tcBorders>
              <w:left w:val="single" w:sz="1" w:space="0" w:color="000000"/>
              <w:bottom w:val="single" w:sz="1" w:space="0" w:color="000000"/>
              <w:right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pPr>
            <w:r>
              <w:rPr>
                <w:sz w:val="20"/>
                <w:szCs w:val="20"/>
              </w:rPr>
              <w:t>50,0</w:t>
            </w:r>
          </w:p>
        </w:tc>
      </w:tr>
      <w:tr w:rsidR="004025EB" w:rsidTr="00656241">
        <w:tc>
          <w:tcPr>
            <w:tcW w:w="566"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8.</w:t>
            </w:r>
          </w:p>
        </w:tc>
        <w:tc>
          <w:tcPr>
            <w:tcW w:w="2146" w:type="dxa"/>
            <w:tcBorders>
              <w:left w:val="single" w:sz="1" w:space="0" w:color="000000"/>
              <w:bottom w:val="single" w:sz="1" w:space="0" w:color="000000"/>
            </w:tcBorders>
            <w:shd w:val="clear" w:color="auto" w:fill="auto"/>
          </w:tcPr>
          <w:p w:rsidR="004025EB" w:rsidRDefault="004025EB" w:rsidP="00656241">
            <w:pPr>
              <w:jc w:val="both"/>
              <w:rPr>
                <w:sz w:val="20"/>
                <w:szCs w:val="20"/>
              </w:rPr>
            </w:pPr>
          </w:p>
          <w:p w:rsidR="004025EB" w:rsidRDefault="004025EB" w:rsidP="00656241">
            <w:pPr>
              <w:jc w:val="both"/>
              <w:rPr>
                <w:sz w:val="20"/>
                <w:szCs w:val="20"/>
              </w:rPr>
            </w:pPr>
            <w:r>
              <w:rPr>
                <w:sz w:val="20"/>
                <w:szCs w:val="20"/>
              </w:rPr>
              <w:t>РГП”Алексинац”</w:t>
            </w:r>
          </w:p>
          <w:p w:rsidR="004025EB" w:rsidRDefault="004025EB" w:rsidP="00656241">
            <w:pPr>
              <w:jc w:val="both"/>
              <w:rPr>
                <w:sz w:val="20"/>
                <w:szCs w:val="20"/>
              </w:rPr>
            </w:pPr>
            <w:r>
              <w:rPr>
                <w:sz w:val="20"/>
                <w:szCs w:val="20"/>
              </w:rPr>
              <w:t>Алексинац</w:t>
            </w:r>
          </w:p>
        </w:tc>
        <w:tc>
          <w:tcPr>
            <w:tcW w:w="1480"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Отпаци и остаци</w:t>
            </w:r>
          </w:p>
          <w:p w:rsidR="004025EB" w:rsidRDefault="004025EB" w:rsidP="00656241">
            <w:pPr>
              <w:pStyle w:val="TableContents"/>
              <w:jc w:val="center"/>
              <w:rPr>
                <w:sz w:val="20"/>
                <w:szCs w:val="20"/>
              </w:rPr>
            </w:pPr>
            <w:r>
              <w:rPr>
                <w:sz w:val="20"/>
                <w:szCs w:val="20"/>
              </w:rPr>
              <w:t>од гвожђа и</w:t>
            </w:r>
          </w:p>
          <w:p w:rsidR="004025EB" w:rsidRDefault="004025EB" w:rsidP="00656241">
            <w:pPr>
              <w:pStyle w:val="TableContents"/>
              <w:jc w:val="center"/>
              <w:rPr>
                <w:sz w:val="20"/>
                <w:szCs w:val="20"/>
              </w:rPr>
            </w:pPr>
            <w:r>
              <w:rPr>
                <w:sz w:val="20"/>
                <w:szCs w:val="20"/>
              </w:rPr>
              <w:t>челика</w:t>
            </w:r>
          </w:p>
        </w:tc>
        <w:tc>
          <w:tcPr>
            <w:tcW w:w="1252"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17 04 05</w:t>
            </w:r>
          </w:p>
        </w:tc>
        <w:tc>
          <w:tcPr>
            <w:tcW w:w="1296"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неопасан</w:t>
            </w:r>
          </w:p>
        </w:tc>
        <w:tc>
          <w:tcPr>
            <w:tcW w:w="1464"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II-8: 3162/12</w:t>
            </w:r>
          </w:p>
          <w:p w:rsidR="004025EB" w:rsidRDefault="004025EB" w:rsidP="00656241">
            <w:pPr>
              <w:pStyle w:val="TableContents"/>
              <w:jc w:val="center"/>
              <w:rPr>
                <w:sz w:val="20"/>
                <w:szCs w:val="20"/>
              </w:rPr>
            </w:pPr>
            <w:r>
              <w:rPr>
                <w:sz w:val="20"/>
                <w:szCs w:val="20"/>
              </w:rPr>
              <w:t>од 19.08.2013.</w:t>
            </w:r>
          </w:p>
        </w:tc>
        <w:tc>
          <w:tcPr>
            <w:tcW w:w="1150" w:type="dxa"/>
            <w:tcBorders>
              <w:left w:val="single" w:sz="1" w:space="0" w:color="000000"/>
              <w:bottom w:val="single" w:sz="1" w:space="0" w:color="000000"/>
              <w:right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pPr>
            <w:r>
              <w:rPr>
                <w:sz w:val="20"/>
                <w:szCs w:val="20"/>
              </w:rPr>
              <w:t>22,5</w:t>
            </w:r>
          </w:p>
        </w:tc>
      </w:tr>
    </w:tbl>
    <w:p w:rsidR="004025EB" w:rsidRDefault="004025EB" w:rsidP="004025EB">
      <w:pPr>
        <w:jc w:val="both"/>
        <w:rPr>
          <w:b/>
          <w:bCs/>
          <w:sz w:val="26"/>
          <w:szCs w:val="26"/>
        </w:rPr>
      </w:pPr>
      <w:r>
        <w:t xml:space="preserve">             </w:t>
      </w:r>
      <w:r>
        <w:rPr>
          <w:b/>
          <w:bCs/>
          <w:sz w:val="26"/>
          <w:szCs w:val="26"/>
        </w:rPr>
        <w:t>УКУПНО                                                                                                  188,489</w:t>
      </w:r>
    </w:p>
    <w:p w:rsidR="0077519E" w:rsidRDefault="0077519E" w:rsidP="0077519E">
      <w:pPr>
        <w:rPr>
          <w:lang w:val="en-US"/>
        </w:rPr>
      </w:pPr>
    </w:p>
    <w:p w:rsidR="004025EB" w:rsidRDefault="004025EB" w:rsidP="0077519E">
      <w:pPr>
        <w:rPr>
          <w:lang w:val="en-US"/>
        </w:rPr>
      </w:pPr>
    </w:p>
    <w:p w:rsidR="004025EB" w:rsidRDefault="004025EB" w:rsidP="0077519E">
      <w:pPr>
        <w:rPr>
          <w:lang w:val="en-US"/>
        </w:rPr>
      </w:pPr>
    </w:p>
    <w:p w:rsidR="004025EB" w:rsidRDefault="004025EB" w:rsidP="0077519E">
      <w:pPr>
        <w:rPr>
          <w:lang w:val="en-US"/>
        </w:rPr>
      </w:pPr>
    </w:p>
    <w:p w:rsidR="004025EB" w:rsidRDefault="004025EB" w:rsidP="0077519E">
      <w:pPr>
        <w:rPr>
          <w:lang w:val="en-US"/>
        </w:rPr>
      </w:pPr>
    </w:p>
    <w:p w:rsidR="004025EB" w:rsidRDefault="004025EB" w:rsidP="0077519E">
      <w:pPr>
        <w:rPr>
          <w:lang w:val="en-US"/>
        </w:rPr>
      </w:pPr>
    </w:p>
    <w:p w:rsidR="004025EB" w:rsidRDefault="004025EB" w:rsidP="0077519E">
      <w:pPr>
        <w:rPr>
          <w:lang w:val="en-US"/>
        </w:rPr>
      </w:pPr>
    </w:p>
    <w:p w:rsidR="004025EB" w:rsidRDefault="004025EB" w:rsidP="0077519E">
      <w:pPr>
        <w:rPr>
          <w:lang w:val="en-US"/>
        </w:rPr>
      </w:pPr>
    </w:p>
    <w:p w:rsidR="004025EB" w:rsidRDefault="004025EB" w:rsidP="0077519E">
      <w:pPr>
        <w:rPr>
          <w:lang w:val="en-US"/>
        </w:rPr>
      </w:pPr>
    </w:p>
    <w:p w:rsidR="004025EB" w:rsidRDefault="004025EB" w:rsidP="0077519E">
      <w:pPr>
        <w:rPr>
          <w:lang w:val="en-US"/>
        </w:rPr>
      </w:pPr>
    </w:p>
    <w:p w:rsidR="004025EB" w:rsidRDefault="004025EB" w:rsidP="0077519E">
      <w:pPr>
        <w:rPr>
          <w:lang w:val="en-US"/>
        </w:rPr>
      </w:pPr>
    </w:p>
    <w:p w:rsidR="004025EB" w:rsidRDefault="004025EB" w:rsidP="0077519E">
      <w:pPr>
        <w:rPr>
          <w:lang w:val="en-US"/>
        </w:rPr>
      </w:pPr>
    </w:p>
    <w:p w:rsidR="004025EB" w:rsidRDefault="004025EB" w:rsidP="0077519E">
      <w:pPr>
        <w:rPr>
          <w:lang w:val="en-US"/>
        </w:rPr>
      </w:pPr>
    </w:p>
    <w:p w:rsidR="004025EB" w:rsidRDefault="004025EB" w:rsidP="004025EB">
      <w:pPr>
        <w:rPr>
          <w:b/>
          <w:bCs/>
          <w:sz w:val="26"/>
          <w:szCs w:val="26"/>
        </w:rPr>
      </w:pPr>
      <w:r>
        <w:rPr>
          <w:sz w:val="26"/>
          <w:szCs w:val="26"/>
          <w:u w:val="single"/>
        </w:rPr>
        <w:lastRenderedPageBreak/>
        <w:t xml:space="preserve">Табела2. Отпад од стругања и обраде ферометала (шпон) </w:t>
      </w:r>
    </w:p>
    <w:p w:rsidR="004025EB" w:rsidRDefault="004025EB" w:rsidP="004025EB">
      <w:pPr>
        <w:jc w:val="both"/>
        <w:rPr>
          <w:b/>
          <w:bCs/>
          <w:sz w:val="26"/>
          <w:szCs w:val="26"/>
        </w:rPr>
      </w:pPr>
    </w:p>
    <w:tbl>
      <w:tblPr>
        <w:tblW w:w="0" w:type="auto"/>
        <w:tblInd w:w="55" w:type="dxa"/>
        <w:tblLayout w:type="fixed"/>
        <w:tblCellMar>
          <w:top w:w="55" w:type="dxa"/>
          <w:left w:w="55" w:type="dxa"/>
          <w:bottom w:w="55" w:type="dxa"/>
          <w:right w:w="55" w:type="dxa"/>
        </w:tblCellMar>
        <w:tblLook w:val="0000"/>
      </w:tblPr>
      <w:tblGrid>
        <w:gridCol w:w="567"/>
        <w:gridCol w:w="2121"/>
        <w:gridCol w:w="1505"/>
        <w:gridCol w:w="1252"/>
        <w:gridCol w:w="1296"/>
        <w:gridCol w:w="1464"/>
        <w:gridCol w:w="1149"/>
      </w:tblGrid>
      <w:tr w:rsidR="004025EB" w:rsidTr="00656241">
        <w:tc>
          <w:tcPr>
            <w:tcW w:w="567" w:type="dxa"/>
            <w:tcBorders>
              <w:top w:val="single" w:sz="1" w:space="0" w:color="000000"/>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Ред. број</w:t>
            </w:r>
          </w:p>
        </w:tc>
        <w:tc>
          <w:tcPr>
            <w:tcW w:w="2121" w:type="dxa"/>
            <w:tcBorders>
              <w:top w:val="single" w:sz="1" w:space="0" w:color="000000"/>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Назив рудника и</w:t>
            </w:r>
          </w:p>
          <w:p w:rsidR="004025EB" w:rsidRDefault="004025EB" w:rsidP="00656241">
            <w:pPr>
              <w:pStyle w:val="TableContents"/>
              <w:jc w:val="center"/>
              <w:rPr>
                <w:sz w:val="20"/>
                <w:szCs w:val="20"/>
              </w:rPr>
            </w:pPr>
            <w:r>
              <w:rPr>
                <w:sz w:val="20"/>
                <w:szCs w:val="20"/>
              </w:rPr>
              <w:t>локација</w:t>
            </w:r>
          </w:p>
        </w:tc>
        <w:tc>
          <w:tcPr>
            <w:tcW w:w="1505" w:type="dxa"/>
            <w:tcBorders>
              <w:top w:val="single" w:sz="1" w:space="0" w:color="000000"/>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 xml:space="preserve">Врста отпада </w:t>
            </w:r>
          </w:p>
        </w:tc>
        <w:tc>
          <w:tcPr>
            <w:tcW w:w="1252" w:type="dxa"/>
            <w:tcBorders>
              <w:top w:val="single" w:sz="1" w:space="0" w:color="000000"/>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Инд.бр.из</w:t>
            </w:r>
          </w:p>
          <w:p w:rsidR="004025EB" w:rsidRDefault="004025EB" w:rsidP="00656241">
            <w:pPr>
              <w:pStyle w:val="TableContents"/>
              <w:jc w:val="center"/>
              <w:rPr>
                <w:sz w:val="20"/>
                <w:szCs w:val="20"/>
              </w:rPr>
            </w:pPr>
            <w:r>
              <w:rPr>
                <w:sz w:val="20"/>
                <w:szCs w:val="20"/>
              </w:rPr>
              <w:t>Каталога отпада</w:t>
            </w:r>
          </w:p>
        </w:tc>
        <w:tc>
          <w:tcPr>
            <w:tcW w:w="1296" w:type="dxa"/>
            <w:tcBorders>
              <w:top w:val="single" w:sz="1" w:space="0" w:color="000000"/>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Карактер</w:t>
            </w:r>
          </w:p>
        </w:tc>
        <w:tc>
          <w:tcPr>
            <w:tcW w:w="1464" w:type="dxa"/>
            <w:tcBorders>
              <w:top w:val="single" w:sz="1" w:space="0" w:color="000000"/>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Бр.извештаја</w:t>
            </w:r>
          </w:p>
          <w:p w:rsidR="004025EB" w:rsidRDefault="004025EB" w:rsidP="00656241">
            <w:pPr>
              <w:pStyle w:val="TableContents"/>
              <w:jc w:val="center"/>
              <w:rPr>
                <w:sz w:val="20"/>
                <w:szCs w:val="20"/>
              </w:rPr>
            </w:pPr>
            <w:r>
              <w:rPr>
                <w:sz w:val="20"/>
                <w:szCs w:val="20"/>
              </w:rPr>
              <w:t>о испит.</w:t>
            </w:r>
          </w:p>
          <w:p w:rsidR="004025EB" w:rsidRDefault="004025EB" w:rsidP="00656241">
            <w:pPr>
              <w:pStyle w:val="TableContents"/>
              <w:jc w:val="center"/>
              <w:rPr>
                <w:sz w:val="20"/>
                <w:szCs w:val="20"/>
              </w:rPr>
            </w:pPr>
            <w:r>
              <w:rPr>
                <w:sz w:val="20"/>
                <w:szCs w:val="20"/>
              </w:rPr>
              <w:t>отпада</w:t>
            </w:r>
          </w:p>
        </w:tc>
        <w:tc>
          <w:tcPr>
            <w:tcW w:w="1149" w:type="dxa"/>
            <w:tcBorders>
              <w:top w:val="single" w:sz="1" w:space="0" w:color="000000"/>
              <w:left w:val="single" w:sz="1" w:space="0" w:color="000000"/>
              <w:bottom w:val="single" w:sz="1" w:space="0" w:color="000000"/>
              <w:right w:val="single" w:sz="1" w:space="0" w:color="000000"/>
            </w:tcBorders>
            <w:shd w:val="clear" w:color="auto" w:fill="auto"/>
          </w:tcPr>
          <w:p w:rsidR="004025EB" w:rsidRDefault="004025EB" w:rsidP="00656241">
            <w:pPr>
              <w:pStyle w:val="TableContents"/>
              <w:jc w:val="center"/>
              <w:rPr>
                <w:sz w:val="20"/>
                <w:szCs w:val="20"/>
              </w:rPr>
            </w:pPr>
            <w:r>
              <w:rPr>
                <w:sz w:val="20"/>
                <w:szCs w:val="20"/>
              </w:rPr>
              <w:t>Количина</w:t>
            </w:r>
          </w:p>
          <w:p w:rsidR="004025EB" w:rsidRDefault="004025EB" w:rsidP="00656241">
            <w:pPr>
              <w:pStyle w:val="TableContents"/>
              <w:jc w:val="center"/>
            </w:pPr>
            <w:r>
              <w:rPr>
                <w:sz w:val="20"/>
                <w:szCs w:val="20"/>
              </w:rPr>
              <w:t xml:space="preserve"> [ t ]</w:t>
            </w:r>
          </w:p>
        </w:tc>
      </w:tr>
      <w:tr w:rsidR="004025EB" w:rsidTr="00656241">
        <w:tc>
          <w:tcPr>
            <w:tcW w:w="567"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1.</w:t>
            </w:r>
          </w:p>
        </w:tc>
        <w:tc>
          <w:tcPr>
            <w:tcW w:w="2121" w:type="dxa"/>
            <w:tcBorders>
              <w:left w:val="single" w:sz="1" w:space="0" w:color="000000"/>
              <w:bottom w:val="single" w:sz="1" w:space="0" w:color="000000"/>
            </w:tcBorders>
            <w:shd w:val="clear" w:color="auto" w:fill="auto"/>
          </w:tcPr>
          <w:p w:rsidR="004025EB" w:rsidRDefault="004025EB" w:rsidP="00656241">
            <w:pPr>
              <w:jc w:val="center"/>
              <w:rPr>
                <w:sz w:val="20"/>
                <w:szCs w:val="20"/>
              </w:rPr>
            </w:pPr>
            <w:r>
              <w:rPr>
                <w:sz w:val="20"/>
                <w:szCs w:val="20"/>
              </w:rPr>
              <w:t>РГП”Алексинац”</w:t>
            </w:r>
          </w:p>
          <w:p w:rsidR="004025EB" w:rsidRDefault="004025EB" w:rsidP="00656241">
            <w:pPr>
              <w:jc w:val="center"/>
              <w:rPr>
                <w:sz w:val="20"/>
                <w:szCs w:val="20"/>
              </w:rPr>
            </w:pPr>
            <w:r>
              <w:rPr>
                <w:sz w:val="20"/>
                <w:szCs w:val="20"/>
              </w:rPr>
              <w:t>Алексинац</w:t>
            </w:r>
          </w:p>
        </w:tc>
        <w:tc>
          <w:tcPr>
            <w:tcW w:w="1505"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Отпадни</w:t>
            </w:r>
          </w:p>
          <w:p w:rsidR="004025EB" w:rsidRDefault="004025EB" w:rsidP="00656241">
            <w:pPr>
              <w:pStyle w:val="TableContents"/>
              <w:jc w:val="center"/>
              <w:rPr>
                <w:sz w:val="20"/>
                <w:szCs w:val="20"/>
              </w:rPr>
            </w:pPr>
            <w:r>
              <w:rPr>
                <w:sz w:val="20"/>
                <w:szCs w:val="20"/>
              </w:rPr>
              <w:t>шпон</w:t>
            </w:r>
          </w:p>
        </w:tc>
        <w:tc>
          <w:tcPr>
            <w:tcW w:w="1252"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12 01 01</w:t>
            </w:r>
          </w:p>
        </w:tc>
        <w:tc>
          <w:tcPr>
            <w:tcW w:w="1296"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неопасан</w:t>
            </w:r>
          </w:p>
        </w:tc>
        <w:tc>
          <w:tcPr>
            <w:tcW w:w="1464"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II-8: 3162/12</w:t>
            </w:r>
          </w:p>
          <w:p w:rsidR="004025EB" w:rsidRDefault="004025EB" w:rsidP="00656241">
            <w:pPr>
              <w:pStyle w:val="TableContents"/>
              <w:jc w:val="center"/>
              <w:rPr>
                <w:sz w:val="20"/>
                <w:szCs w:val="20"/>
              </w:rPr>
            </w:pPr>
            <w:r>
              <w:rPr>
                <w:sz w:val="20"/>
                <w:szCs w:val="20"/>
              </w:rPr>
              <w:t>од 19.08.2013.</w:t>
            </w:r>
          </w:p>
        </w:tc>
        <w:tc>
          <w:tcPr>
            <w:tcW w:w="1149" w:type="dxa"/>
            <w:tcBorders>
              <w:left w:val="single" w:sz="1" w:space="0" w:color="000000"/>
              <w:bottom w:val="single" w:sz="1" w:space="0" w:color="000000"/>
              <w:right w:val="single" w:sz="1" w:space="0" w:color="000000"/>
            </w:tcBorders>
            <w:shd w:val="clear" w:color="auto" w:fill="auto"/>
          </w:tcPr>
          <w:p w:rsidR="004025EB" w:rsidRDefault="004025EB" w:rsidP="00656241">
            <w:pPr>
              <w:pStyle w:val="TableContents"/>
              <w:jc w:val="center"/>
            </w:pPr>
            <w:r>
              <w:rPr>
                <w:sz w:val="20"/>
                <w:szCs w:val="20"/>
              </w:rPr>
              <w:t>4,0</w:t>
            </w:r>
          </w:p>
        </w:tc>
      </w:tr>
      <w:tr w:rsidR="004025EB" w:rsidTr="00656241">
        <w:tc>
          <w:tcPr>
            <w:tcW w:w="567"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2.</w:t>
            </w:r>
          </w:p>
        </w:tc>
        <w:tc>
          <w:tcPr>
            <w:tcW w:w="2121" w:type="dxa"/>
            <w:tcBorders>
              <w:left w:val="single" w:sz="1" w:space="0" w:color="000000"/>
              <w:bottom w:val="single" w:sz="1" w:space="0" w:color="000000"/>
            </w:tcBorders>
            <w:shd w:val="clear" w:color="auto" w:fill="auto"/>
          </w:tcPr>
          <w:p w:rsidR="004025EB" w:rsidRDefault="004025EB" w:rsidP="00656241">
            <w:pPr>
              <w:jc w:val="center"/>
              <w:rPr>
                <w:sz w:val="20"/>
                <w:szCs w:val="20"/>
              </w:rPr>
            </w:pPr>
            <w:r>
              <w:rPr>
                <w:sz w:val="20"/>
                <w:szCs w:val="20"/>
              </w:rPr>
              <w:t>РМУ”Јасеновац”</w:t>
            </w:r>
          </w:p>
          <w:p w:rsidR="004025EB" w:rsidRDefault="004025EB" w:rsidP="00656241">
            <w:pPr>
              <w:jc w:val="center"/>
              <w:rPr>
                <w:sz w:val="20"/>
                <w:szCs w:val="20"/>
              </w:rPr>
            </w:pPr>
            <w:r>
              <w:rPr>
                <w:sz w:val="20"/>
                <w:szCs w:val="20"/>
              </w:rPr>
              <w:t>Јасеновац,</w:t>
            </w:r>
          </w:p>
          <w:p w:rsidR="004025EB" w:rsidRDefault="004025EB" w:rsidP="00656241">
            <w:pPr>
              <w:jc w:val="center"/>
              <w:rPr>
                <w:sz w:val="20"/>
                <w:szCs w:val="20"/>
              </w:rPr>
            </w:pPr>
            <w:r>
              <w:rPr>
                <w:sz w:val="20"/>
                <w:szCs w:val="20"/>
              </w:rPr>
              <w:t>Крепољин</w:t>
            </w:r>
          </w:p>
        </w:tc>
        <w:tc>
          <w:tcPr>
            <w:tcW w:w="1505"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Отпадни</w:t>
            </w:r>
          </w:p>
          <w:p w:rsidR="004025EB" w:rsidRDefault="004025EB" w:rsidP="00656241">
            <w:pPr>
              <w:pStyle w:val="TableContents"/>
              <w:jc w:val="center"/>
              <w:rPr>
                <w:sz w:val="20"/>
                <w:szCs w:val="20"/>
              </w:rPr>
            </w:pPr>
            <w:r>
              <w:rPr>
                <w:sz w:val="20"/>
                <w:szCs w:val="20"/>
              </w:rPr>
              <w:t>шпон</w:t>
            </w:r>
          </w:p>
        </w:tc>
        <w:tc>
          <w:tcPr>
            <w:tcW w:w="1252"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12 01 01</w:t>
            </w:r>
          </w:p>
        </w:tc>
        <w:tc>
          <w:tcPr>
            <w:tcW w:w="1296"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неопасан</w:t>
            </w:r>
          </w:p>
        </w:tc>
        <w:tc>
          <w:tcPr>
            <w:tcW w:w="1464"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II-8: 3162/12</w:t>
            </w:r>
          </w:p>
          <w:p w:rsidR="004025EB" w:rsidRDefault="004025EB" w:rsidP="00656241">
            <w:pPr>
              <w:pStyle w:val="TableContents"/>
              <w:jc w:val="center"/>
              <w:rPr>
                <w:sz w:val="20"/>
                <w:szCs w:val="20"/>
              </w:rPr>
            </w:pPr>
            <w:r>
              <w:rPr>
                <w:sz w:val="20"/>
                <w:szCs w:val="20"/>
              </w:rPr>
              <w:t>од 19.08.2013.</w:t>
            </w:r>
          </w:p>
        </w:tc>
        <w:tc>
          <w:tcPr>
            <w:tcW w:w="1149" w:type="dxa"/>
            <w:tcBorders>
              <w:left w:val="single" w:sz="1" w:space="0" w:color="000000"/>
              <w:bottom w:val="single" w:sz="1" w:space="0" w:color="000000"/>
              <w:right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pPr>
            <w:r>
              <w:rPr>
                <w:sz w:val="20"/>
                <w:szCs w:val="20"/>
              </w:rPr>
              <w:t>1,516</w:t>
            </w:r>
          </w:p>
        </w:tc>
      </w:tr>
      <w:tr w:rsidR="004025EB" w:rsidTr="00656241">
        <w:tc>
          <w:tcPr>
            <w:tcW w:w="567"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3.</w:t>
            </w:r>
          </w:p>
        </w:tc>
        <w:tc>
          <w:tcPr>
            <w:tcW w:w="2121" w:type="dxa"/>
            <w:tcBorders>
              <w:left w:val="single" w:sz="1" w:space="0" w:color="000000"/>
              <w:bottom w:val="single" w:sz="1" w:space="0" w:color="000000"/>
            </w:tcBorders>
            <w:shd w:val="clear" w:color="auto" w:fill="auto"/>
          </w:tcPr>
          <w:p w:rsidR="004025EB" w:rsidRDefault="004025EB" w:rsidP="00656241">
            <w:pPr>
              <w:jc w:val="both"/>
              <w:rPr>
                <w:sz w:val="20"/>
                <w:szCs w:val="20"/>
              </w:rPr>
            </w:pPr>
            <w:r>
              <w:rPr>
                <w:sz w:val="20"/>
                <w:szCs w:val="20"/>
              </w:rPr>
              <w:t>РМУ”Соко”</w:t>
            </w:r>
          </w:p>
          <w:p w:rsidR="004025EB" w:rsidRDefault="004025EB" w:rsidP="00656241">
            <w:pPr>
              <w:jc w:val="both"/>
              <w:rPr>
                <w:sz w:val="20"/>
                <w:szCs w:val="20"/>
              </w:rPr>
            </w:pPr>
            <w:r>
              <w:rPr>
                <w:sz w:val="20"/>
                <w:szCs w:val="20"/>
              </w:rPr>
              <w:t>Читлук</w:t>
            </w:r>
          </w:p>
          <w:p w:rsidR="004025EB" w:rsidRDefault="004025EB" w:rsidP="00656241">
            <w:pPr>
              <w:jc w:val="both"/>
              <w:rPr>
                <w:sz w:val="20"/>
                <w:szCs w:val="20"/>
              </w:rPr>
            </w:pPr>
            <w:r>
              <w:rPr>
                <w:sz w:val="20"/>
                <w:szCs w:val="20"/>
              </w:rPr>
              <w:t>Сокобања</w:t>
            </w:r>
          </w:p>
        </w:tc>
        <w:tc>
          <w:tcPr>
            <w:tcW w:w="1505"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Отпадни</w:t>
            </w:r>
          </w:p>
          <w:p w:rsidR="004025EB" w:rsidRDefault="004025EB" w:rsidP="00656241">
            <w:pPr>
              <w:pStyle w:val="TableContents"/>
              <w:jc w:val="center"/>
              <w:rPr>
                <w:sz w:val="20"/>
                <w:szCs w:val="20"/>
              </w:rPr>
            </w:pPr>
            <w:r>
              <w:rPr>
                <w:sz w:val="20"/>
                <w:szCs w:val="20"/>
              </w:rPr>
              <w:t>шпон</w:t>
            </w:r>
          </w:p>
        </w:tc>
        <w:tc>
          <w:tcPr>
            <w:tcW w:w="1252"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12 01 01</w:t>
            </w:r>
          </w:p>
        </w:tc>
        <w:tc>
          <w:tcPr>
            <w:tcW w:w="1296"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неопасан</w:t>
            </w:r>
          </w:p>
        </w:tc>
        <w:tc>
          <w:tcPr>
            <w:tcW w:w="1464"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II-8: 3162/12</w:t>
            </w:r>
          </w:p>
          <w:p w:rsidR="004025EB" w:rsidRDefault="004025EB" w:rsidP="00656241">
            <w:pPr>
              <w:pStyle w:val="TableContents"/>
              <w:jc w:val="center"/>
              <w:rPr>
                <w:sz w:val="20"/>
                <w:szCs w:val="20"/>
              </w:rPr>
            </w:pPr>
            <w:r>
              <w:rPr>
                <w:sz w:val="20"/>
                <w:szCs w:val="20"/>
              </w:rPr>
              <w:t>од 19.08.2013.</w:t>
            </w:r>
          </w:p>
        </w:tc>
        <w:tc>
          <w:tcPr>
            <w:tcW w:w="1149" w:type="dxa"/>
            <w:tcBorders>
              <w:left w:val="single" w:sz="1" w:space="0" w:color="000000"/>
              <w:bottom w:val="single" w:sz="1" w:space="0" w:color="000000"/>
              <w:right w:val="single" w:sz="1" w:space="0" w:color="000000"/>
            </w:tcBorders>
            <w:shd w:val="clear" w:color="auto" w:fill="auto"/>
          </w:tcPr>
          <w:p w:rsidR="004025EB" w:rsidRDefault="004025EB" w:rsidP="00656241">
            <w:pPr>
              <w:pStyle w:val="TableContents"/>
              <w:jc w:val="center"/>
            </w:pPr>
            <w:r>
              <w:rPr>
                <w:sz w:val="20"/>
                <w:szCs w:val="20"/>
              </w:rPr>
              <w:t>0,50</w:t>
            </w:r>
          </w:p>
        </w:tc>
      </w:tr>
    </w:tbl>
    <w:p w:rsidR="004025EB" w:rsidRDefault="004025EB" w:rsidP="004025EB">
      <w:pPr>
        <w:jc w:val="both"/>
        <w:rPr>
          <w:u w:val="single"/>
        </w:rPr>
      </w:pPr>
      <w:r>
        <w:rPr>
          <w:b/>
          <w:bCs/>
          <w:sz w:val="26"/>
          <w:szCs w:val="26"/>
        </w:rPr>
        <w:t xml:space="preserve">       УКУПНО                                                                                                       6,016</w:t>
      </w:r>
    </w:p>
    <w:p w:rsidR="004025EB" w:rsidRPr="004025EB" w:rsidRDefault="004025EB" w:rsidP="0077519E">
      <w:pPr>
        <w:rPr>
          <w:lang w:val="en-US"/>
        </w:rPr>
      </w:pPr>
    </w:p>
    <w:p w:rsidR="0077519E" w:rsidRDefault="0077519E" w:rsidP="0077519E"/>
    <w:p w:rsidR="0077519E" w:rsidRDefault="0077519E" w:rsidP="0077519E"/>
    <w:p w:rsidR="004025EB" w:rsidRDefault="004025EB" w:rsidP="004025EB">
      <w:r>
        <w:rPr>
          <w:u w:val="single"/>
        </w:rPr>
        <w:t>Табела3. Отпадна гума</w:t>
      </w:r>
    </w:p>
    <w:p w:rsidR="004025EB" w:rsidRDefault="004025EB" w:rsidP="004025EB">
      <w:pPr>
        <w:jc w:val="center"/>
      </w:pPr>
    </w:p>
    <w:tbl>
      <w:tblPr>
        <w:tblW w:w="0" w:type="auto"/>
        <w:tblInd w:w="42" w:type="dxa"/>
        <w:tblLayout w:type="fixed"/>
        <w:tblCellMar>
          <w:top w:w="55" w:type="dxa"/>
          <w:left w:w="55" w:type="dxa"/>
          <w:bottom w:w="55" w:type="dxa"/>
          <w:right w:w="55" w:type="dxa"/>
        </w:tblCellMar>
        <w:tblLook w:val="0000"/>
      </w:tblPr>
      <w:tblGrid>
        <w:gridCol w:w="584"/>
        <w:gridCol w:w="2194"/>
        <w:gridCol w:w="1423"/>
        <w:gridCol w:w="1258"/>
        <w:gridCol w:w="1290"/>
        <w:gridCol w:w="1467"/>
        <w:gridCol w:w="1151"/>
      </w:tblGrid>
      <w:tr w:rsidR="004025EB" w:rsidTr="00656241">
        <w:tc>
          <w:tcPr>
            <w:tcW w:w="584" w:type="dxa"/>
            <w:tcBorders>
              <w:top w:val="single" w:sz="1" w:space="0" w:color="000000"/>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Ред. број</w:t>
            </w:r>
          </w:p>
        </w:tc>
        <w:tc>
          <w:tcPr>
            <w:tcW w:w="2194" w:type="dxa"/>
            <w:tcBorders>
              <w:top w:val="single" w:sz="1" w:space="0" w:color="000000"/>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Назив рудника и</w:t>
            </w:r>
          </w:p>
          <w:p w:rsidR="004025EB" w:rsidRDefault="004025EB" w:rsidP="00656241">
            <w:pPr>
              <w:pStyle w:val="TableContents"/>
              <w:jc w:val="center"/>
              <w:rPr>
                <w:sz w:val="20"/>
                <w:szCs w:val="20"/>
              </w:rPr>
            </w:pPr>
            <w:r>
              <w:rPr>
                <w:sz w:val="20"/>
                <w:szCs w:val="20"/>
              </w:rPr>
              <w:t>локација</w:t>
            </w:r>
          </w:p>
        </w:tc>
        <w:tc>
          <w:tcPr>
            <w:tcW w:w="1423" w:type="dxa"/>
            <w:tcBorders>
              <w:top w:val="single" w:sz="1" w:space="0" w:color="000000"/>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 xml:space="preserve">Врста отпада </w:t>
            </w:r>
          </w:p>
        </w:tc>
        <w:tc>
          <w:tcPr>
            <w:tcW w:w="1258" w:type="dxa"/>
            <w:tcBorders>
              <w:top w:val="single" w:sz="1" w:space="0" w:color="000000"/>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Инд.бр.из</w:t>
            </w:r>
          </w:p>
          <w:p w:rsidR="004025EB" w:rsidRDefault="004025EB" w:rsidP="00656241">
            <w:pPr>
              <w:pStyle w:val="TableContents"/>
              <w:jc w:val="center"/>
              <w:rPr>
                <w:sz w:val="20"/>
                <w:szCs w:val="20"/>
              </w:rPr>
            </w:pPr>
            <w:r>
              <w:rPr>
                <w:sz w:val="20"/>
                <w:szCs w:val="20"/>
              </w:rPr>
              <w:t>Каталога отпада</w:t>
            </w:r>
          </w:p>
        </w:tc>
        <w:tc>
          <w:tcPr>
            <w:tcW w:w="1290" w:type="dxa"/>
            <w:tcBorders>
              <w:top w:val="single" w:sz="1" w:space="0" w:color="000000"/>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Карактер</w:t>
            </w:r>
          </w:p>
        </w:tc>
        <w:tc>
          <w:tcPr>
            <w:tcW w:w="1467" w:type="dxa"/>
            <w:tcBorders>
              <w:top w:val="single" w:sz="1" w:space="0" w:color="000000"/>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Бр.извештаја</w:t>
            </w:r>
          </w:p>
          <w:p w:rsidR="004025EB" w:rsidRDefault="004025EB" w:rsidP="00656241">
            <w:pPr>
              <w:pStyle w:val="TableContents"/>
              <w:jc w:val="center"/>
              <w:rPr>
                <w:sz w:val="20"/>
                <w:szCs w:val="20"/>
              </w:rPr>
            </w:pPr>
            <w:r>
              <w:rPr>
                <w:sz w:val="20"/>
                <w:szCs w:val="20"/>
              </w:rPr>
              <w:t>о испит.</w:t>
            </w:r>
          </w:p>
          <w:p w:rsidR="004025EB" w:rsidRDefault="004025EB" w:rsidP="00656241">
            <w:pPr>
              <w:pStyle w:val="TableContents"/>
              <w:jc w:val="center"/>
              <w:rPr>
                <w:sz w:val="20"/>
                <w:szCs w:val="20"/>
              </w:rPr>
            </w:pPr>
            <w:r>
              <w:rPr>
                <w:sz w:val="20"/>
                <w:szCs w:val="20"/>
              </w:rPr>
              <w:t>отпада</w:t>
            </w:r>
          </w:p>
        </w:tc>
        <w:tc>
          <w:tcPr>
            <w:tcW w:w="1151" w:type="dxa"/>
            <w:tcBorders>
              <w:top w:val="single" w:sz="1" w:space="0" w:color="000000"/>
              <w:left w:val="single" w:sz="1" w:space="0" w:color="000000"/>
              <w:bottom w:val="single" w:sz="1" w:space="0" w:color="000000"/>
              <w:right w:val="single" w:sz="1" w:space="0" w:color="000000"/>
            </w:tcBorders>
            <w:shd w:val="clear" w:color="auto" w:fill="auto"/>
          </w:tcPr>
          <w:p w:rsidR="004025EB" w:rsidRDefault="004025EB" w:rsidP="00656241">
            <w:pPr>
              <w:pStyle w:val="TableContents"/>
              <w:jc w:val="center"/>
              <w:rPr>
                <w:sz w:val="20"/>
                <w:szCs w:val="20"/>
              </w:rPr>
            </w:pPr>
            <w:r>
              <w:rPr>
                <w:sz w:val="20"/>
                <w:szCs w:val="20"/>
              </w:rPr>
              <w:t>Количина</w:t>
            </w:r>
          </w:p>
          <w:p w:rsidR="004025EB" w:rsidRDefault="004025EB" w:rsidP="00656241">
            <w:pPr>
              <w:pStyle w:val="TableContents"/>
              <w:jc w:val="center"/>
            </w:pPr>
            <w:r>
              <w:rPr>
                <w:sz w:val="20"/>
                <w:szCs w:val="20"/>
              </w:rPr>
              <w:t xml:space="preserve"> [ t ]</w:t>
            </w:r>
          </w:p>
        </w:tc>
      </w:tr>
      <w:tr w:rsidR="004025EB" w:rsidTr="00656241">
        <w:tc>
          <w:tcPr>
            <w:tcW w:w="584"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1.</w:t>
            </w:r>
          </w:p>
        </w:tc>
        <w:tc>
          <w:tcPr>
            <w:tcW w:w="2194" w:type="dxa"/>
            <w:tcBorders>
              <w:left w:val="single" w:sz="1" w:space="0" w:color="000000"/>
              <w:bottom w:val="single" w:sz="1" w:space="0" w:color="000000"/>
            </w:tcBorders>
            <w:shd w:val="clear" w:color="auto" w:fill="auto"/>
          </w:tcPr>
          <w:p w:rsidR="004025EB" w:rsidRDefault="004025EB" w:rsidP="00656241">
            <w:pPr>
              <w:jc w:val="center"/>
              <w:rPr>
                <w:sz w:val="20"/>
                <w:szCs w:val="20"/>
              </w:rPr>
            </w:pPr>
            <w:r>
              <w:rPr>
                <w:sz w:val="20"/>
                <w:szCs w:val="20"/>
              </w:rPr>
              <w:t>РКУ“Ибарски рудници"</w:t>
            </w:r>
          </w:p>
          <w:p w:rsidR="004025EB" w:rsidRDefault="004025EB" w:rsidP="00656241">
            <w:pPr>
              <w:jc w:val="center"/>
              <w:rPr>
                <w:sz w:val="20"/>
                <w:szCs w:val="20"/>
              </w:rPr>
            </w:pPr>
            <w:r>
              <w:rPr>
                <w:sz w:val="20"/>
                <w:szCs w:val="20"/>
              </w:rPr>
              <w:t xml:space="preserve"> Баљевац, Рашка</w:t>
            </w:r>
          </w:p>
        </w:tc>
        <w:tc>
          <w:tcPr>
            <w:tcW w:w="1423"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Отпадна</w:t>
            </w:r>
          </w:p>
          <w:p w:rsidR="004025EB" w:rsidRDefault="004025EB" w:rsidP="00656241">
            <w:pPr>
              <w:pStyle w:val="TableContents"/>
              <w:jc w:val="center"/>
              <w:rPr>
                <w:sz w:val="20"/>
                <w:szCs w:val="20"/>
              </w:rPr>
            </w:pPr>
            <w:r>
              <w:rPr>
                <w:sz w:val="20"/>
                <w:szCs w:val="20"/>
              </w:rPr>
              <w:t>гума</w:t>
            </w:r>
          </w:p>
        </w:tc>
        <w:tc>
          <w:tcPr>
            <w:tcW w:w="1258"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16 01 03</w:t>
            </w:r>
          </w:p>
        </w:tc>
        <w:tc>
          <w:tcPr>
            <w:tcW w:w="1290"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неопасан</w:t>
            </w:r>
          </w:p>
        </w:tc>
        <w:tc>
          <w:tcPr>
            <w:tcW w:w="1467"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11-866</w:t>
            </w:r>
          </w:p>
          <w:p w:rsidR="004025EB" w:rsidRDefault="004025EB" w:rsidP="00656241">
            <w:pPr>
              <w:pStyle w:val="TableContents"/>
              <w:jc w:val="center"/>
              <w:rPr>
                <w:sz w:val="20"/>
                <w:szCs w:val="20"/>
              </w:rPr>
            </w:pPr>
            <w:r>
              <w:rPr>
                <w:sz w:val="20"/>
                <w:szCs w:val="20"/>
              </w:rPr>
              <w:t>од 28.09.2009.</w:t>
            </w:r>
          </w:p>
        </w:tc>
        <w:tc>
          <w:tcPr>
            <w:tcW w:w="1151" w:type="dxa"/>
            <w:tcBorders>
              <w:left w:val="single" w:sz="1" w:space="0" w:color="000000"/>
              <w:bottom w:val="single" w:sz="1" w:space="0" w:color="000000"/>
              <w:right w:val="single" w:sz="1" w:space="0" w:color="000000"/>
            </w:tcBorders>
            <w:shd w:val="clear" w:color="auto" w:fill="auto"/>
          </w:tcPr>
          <w:p w:rsidR="004025EB" w:rsidRDefault="004025EB" w:rsidP="00656241">
            <w:pPr>
              <w:pStyle w:val="TableContents"/>
              <w:jc w:val="center"/>
            </w:pPr>
            <w:r>
              <w:rPr>
                <w:sz w:val="20"/>
                <w:szCs w:val="20"/>
              </w:rPr>
              <w:t>4,5</w:t>
            </w:r>
          </w:p>
        </w:tc>
      </w:tr>
      <w:tr w:rsidR="004025EB" w:rsidTr="00656241">
        <w:tc>
          <w:tcPr>
            <w:tcW w:w="584"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2.</w:t>
            </w:r>
          </w:p>
        </w:tc>
        <w:tc>
          <w:tcPr>
            <w:tcW w:w="2194"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РМУ”РЕМБАС”-Ресавица, Деспотовац</w:t>
            </w:r>
          </w:p>
        </w:tc>
        <w:tc>
          <w:tcPr>
            <w:tcW w:w="1423"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Отпадна</w:t>
            </w:r>
          </w:p>
          <w:p w:rsidR="004025EB" w:rsidRDefault="004025EB" w:rsidP="00656241">
            <w:pPr>
              <w:pStyle w:val="TableContents"/>
              <w:jc w:val="center"/>
              <w:rPr>
                <w:sz w:val="20"/>
                <w:szCs w:val="20"/>
              </w:rPr>
            </w:pPr>
            <w:r>
              <w:rPr>
                <w:sz w:val="20"/>
                <w:szCs w:val="20"/>
              </w:rPr>
              <w:t>гума</w:t>
            </w:r>
          </w:p>
        </w:tc>
        <w:tc>
          <w:tcPr>
            <w:tcW w:w="1258"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16 01 03</w:t>
            </w:r>
          </w:p>
        </w:tc>
        <w:tc>
          <w:tcPr>
            <w:tcW w:w="1290"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неопасан</w:t>
            </w:r>
          </w:p>
        </w:tc>
        <w:tc>
          <w:tcPr>
            <w:tcW w:w="1467"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11-866</w:t>
            </w:r>
          </w:p>
          <w:p w:rsidR="004025EB" w:rsidRDefault="004025EB" w:rsidP="00656241">
            <w:pPr>
              <w:pStyle w:val="TableContents"/>
              <w:jc w:val="center"/>
              <w:rPr>
                <w:sz w:val="20"/>
                <w:szCs w:val="20"/>
              </w:rPr>
            </w:pPr>
            <w:r>
              <w:rPr>
                <w:sz w:val="20"/>
                <w:szCs w:val="20"/>
              </w:rPr>
              <w:t>од 28.09.2009.</w:t>
            </w:r>
          </w:p>
        </w:tc>
        <w:tc>
          <w:tcPr>
            <w:tcW w:w="1151" w:type="dxa"/>
            <w:tcBorders>
              <w:left w:val="single" w:sz="1" w:space="0" w:color="000000"/>
              <w:bottom w:val="single" w:sz="1" w:space="0" w:color="000000"/>
              <w:right w:val="single" w:sz="1" w:space="0" w:color="000000"/>
            </w:tcBorders>
            <w:shd w:val="clear" w:color="auto" w:fill="auto"/>
          </w:tcPr>
          <w:p w:rsidR="004025EB" w:rsidRDefault="004025EB" w:rsidP="00656241">
            <w:pPr>
              <w:pStyle w:val="TableContents"/>
              <w:jc w:val="center"/>
            </w:pPr>
            <w:r>
              <w:rPr>
                <w:sz w:val="20"/>
                <w:szCs w:val="20"/>
              </w:rPr>
              <w:t>2,0</w:t>
            </w:r>
          </w:p>
        </w:tc>
      </w:tr>
      <w:tr w:rsidR="004025EB" w:rsidTr="00656241">
        <w:tc>
          <w:tcPr>
            <w:tcW w:w="584"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3.</w:t>
            </w:r>
          </w:p>
        </w:tc>
        <w:tc>
          <w:tcPr>
            <w:tcW w:w="2194" w:type="dxa"/>
            <w:tcBorders>
              <w:left w:val="single" w:sz="1" w:space="0" w:color="000000"/>
              <w:bottom w:val="single" w:sz="1" w:space="0" w:color="000000"/>
            </w:tcBorders>
            <w:shd w:val="clear" w:color="auto" w:fill="auto"/>
          </w:tcPr>
          <w:p w:rsidR="004025EB" w:rsidRDefault="004025EB" w:rsidP="00656241">
            <w:pPr>
              <w:jc w:val="center"/>
              <w:rPr>
                <w:sz w:val="20"/>
                <w:szCs w:val="20"/>
              </w:rPr>
            </w:pPr>
            <w:r>
              <w:rPr>
                <w:sz w:val="20"/>
                <w:szCs w:val="20"/>
              </w:rPr>
              <w:t>РМУ”Боговина”</w:t>
            </w:r>
          </w:p>
          <w:p w:rsidR="004025EB" w:rsidRDefault="004025EB" w:rsidP="00656241">
            <w:pPr>
              <w:jc w:val="center"/>
              <w:rPr>
                <w:sz w:val="20"/>
                <w:szCs w:val="20"/>
              </w:rPr>
            </w:pPr>
            <w:r>
              <w:rPr>
                <w:sz w:val="20"/>
                <w:szCs w:val="20"/>
              </w:rPr>
              <w:t>Боговина,</w:t>
            </w:r>
          </w:p>
          <w:p w:rsidR="004025EB" w:rsidRDefault="004025EB" w:rsidP="00656241">
            <w:pPr>
              <w:jc w:val="center"/>
              <w:rPr>
                <w:sz w:val="20"/>
                <w:szCs w:val="20"/>
              </w:rPr>
            </w:pPr>
            <w:r>
              <w:rPr>
                <w:sz w:val="20"/>
                <w:szCs w:val="20"/>
              </w:rPr>
              <w:t>Бољевац</w:t>
            </w:r>
          </w:p>
        </w:tc>
        <w:tc>
          <w:tcPr>
            <w:tcW w:w="1423"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Отпадна</w:t>
            </w:r>
          </w:p>
          <w:p w:rsidR="004025EB" w:rsidRDefault="004025EB" w:rsidP="00656241">
            <w:pPr>
              <w:pStyle w:val="TableContents"/>
              <w:jc w:val="center"/>
              <w:rPr>
                <w:sz w:val="20"/>
                <w:szCs w:val="20"/>
              </w:rPr>
            </w:pPr>
            <w:r>
              <w:rPr>
                <w:sz w:val="20"/>
                <w:szCs w:val="20"/>
              </w:rPr>
              <w:t>гума</w:t>
            </w:r>
          </w:p>
        </w:tc>
        <w:tc>
          <w:tcPr>
            <w:tcW w:w="1258"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16 01 03</w:t>
            </w:r>
          </w:p>
        </w:tc>
        <w:tc>
          <w:tcPr>
            <w:tcW w:w="1290"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неопасан</w:t>
            </w:r>
          </w:p>
        </w:tc>
        <w:tc>
          <w:tcPr>
            <w:tcW w:w="1467"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11-866</w:t>
            </w:r>
          </w:p>
          <w:p w:rsidR="004025EB" w:rsidRDefault="004025EB" w:rsidP="00656241">
            <w:pPr>
              <w:pStyle w:val="TableContents"/>
              <w:jc w:val="center"/>
              <w:rPr>
                <w:sz w:val="20"/>
                <w:szCs w:val="20"/>
              </w:rPr>
            </w:pPr>
            <w:r>
              <w:rPr>
                <w:sz w:val="20"/>
                <w:szCs w:val="20"/>
              </w:rPr>
              <w:t>од 28.09.2009.</w:t>
            </w:r>
          </w:p>
        </w:tc>
        <w:tc>
          <w:tcPr>
            <w:tcW w:w="1151" w:type="dxa"/>
            <w:tcBorders>
              <w:left w:val="single" w:sz="1" w:space="0" w:color="000000"/>
              <w:bottom w:val="single" w:sz="1" w:space="0" w:color="000000"/>
              <w:right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pPr>
            <w:r>
              <w:rPr>
                <w:sz w:val="20"/>
                <w:szCs w:val="20"/>
              </w:rPr>
              <w:t>2,308</w:t>
            </w:r>
          </w:p>
        </w:tc>
      </w:tr>
      <w:tr w:rsidR="004025EB" w:rsidTr="00656241">
        <w:tc>
          <w:tcPr>
            <w:tcW w:w="584"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4.</w:t>
            </w:r>
          </w:p>
        </w:tc>
        <w:tc>
          <w:tcPr>
            <w:tcW w:w="2194" w:type="dxa"/>
            <w:tcBorders>
              <w:left w:val="single" w:sz="1" w:space="0" w:color="000000"/>
              <w:bottom w:val="single" w:sz="1" w:space="0" w:color="000000"/>
            </w:tcBorders>
            <w:shd w:val="clear" w:color="auto" w:fill="auto"/>
          </w:tcPr>
          <w:p w:rsidR="004025EB" w:rsidRDefault="004025EB" w:rsidP="00656241">
            <w:pPr>
              <w:jc w:val="center"/>
              <w:rPr>
                <w:sz w:val="20"/>
                <w:szCs w:val="20"/>
              </w:rPr>
            </w:pPr>
            <w:r>
              <w:rPr>
                <w:sz w:val="20"/>
                <w:szCs w:val="20"/>
              </w:rPr>
              <w:t>РМУ”Соко”</w:t>
            </w:r>
          </w:p>
          <w:p w:rsidR="004025EB" w:rsidRDefault="004025EB" w:rsidP="00656241">
            <w:pPr>
              <w:jc w:val="center"/>
              <w:rPr>
                <w:sz w:val="20"/>
                <w:szCs w:val="20"/>
              </w:rPr>
            </w:pPr>
            <w:r>
              <w:rPr>
                <w:sz w:val="20"/>
                <w:szCs w:val="20"/>
              </w:rPr>
              <w:t>Читлук</w:t>
            </w:r>
          </w:p>
          <w:p w:rsidR="004025EB" w:rsidRDefault="004025EB" w:rsidP="00656241">
            <w:pPr>
              <w:jc w:val="center"/>
              <w:rPr>
                <w:sz w:val="20"/>
                <w:szCs w:val="20"/>
              </w:rPr>
            </w:pPr>
            <w:r>
              <w:rPr>
                <w:sz w:val="20"/>
                <w:szCs w:val="20"/>
              </w:rPr>
              <w:t>Сокобања</w:t>
            </w:r>
          </w:p>
        </w:tc>
        <w:tc>
          <w:tcPr>
            <w:tcW w:w="1423"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Отпадна</w:t>
            </w:r>
          </w:p>
          <w:p w:rsidR="004025EB" w:rsidRDefault="004025EB" w:rsidP="00656241">
            <w:pPr>
              <w:pStyle w:val="TableContents"/>
              <w:jc w:val="center"/>
              <w:rPr>
                <w:sz w:val="20"/>
                <w:szCs w:val="20"/>
              </w:rPr>
            </w:pPr>
            <w:r>
              <w:rPr>
                <w:sz w:val="20"/>
                <w:szCs w:val="20"/>
              </w:rPr>
              <w:t>гума</w:t>
            </w:r>
          </w:p>
        </w:tc>
        <w:tc>
          <w:tcPr>
            <w:tcW w:w="1258"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16 01 03</w:t>
            </w:r>
          </w:p>
        </w:tc>
        <w:tc>
          <w:tcPr>
            <w:tcW w:w="1290"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неопасан</w:t>
            </w:r>
          </w:p>
        </w:tc>
        <w:tc>
          <w:tcPr>
            <w:tcW w:w="1467"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11-866</w:t>
            </w:r>
          </w:p>
          <w:p w:rsidR="004025EB" w:rsidRDefault="004025EB" w:rsidP="00656241">
            <w:pPr>
              <w:pStyle w:val="TableContents"/>
              <w:jc w:val="center"/>
              <w:rPr>
                <w:sz w:val="20"/>
                <w:szCs w:val="20"/>
              </w:rPr>
            </w:pPr>
            <w:r>
              <w:rPr>
                <w:sz w:val="20"/>
                <w:szCs w:val="20"/>
              </w:rPr>
              <w:t>од 28.09.2009.</w:t>
            </w:r>
          </w:p>
        </w:tc>
        <w:tc>
          <w:tcPr>
            <w:tcW w:w="1151" w:type="dxa"/>
            <w:tcBorders>
              <w:left w:val="single" w:sz="1" w:space="0" w:color="000000"/>
              <w:bottom w:val="single" w:sz="1" w:space="0" w:color="000000"/>
              <w:right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pPr>
            <w:r>
              <w:rPr>
                <w:sz w:val="20"/>
                <w:szCs w:val="20"/>
              </w:rPr>
              <w:t>5,54</w:t>
            </w:r>
          </w:p>
        </w:tc>
      </w:tr>
      <w:tr w:rsidR="004025EB" w:rsidTr="00656241">
        <w:tc>
          <w:tcPr>
            <w:tcW w:w="584"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5.</w:t>
            </w:r>
          </w:p>
        </w:tc>
        <w:tc>
          <w:tcPr>
            <w:tcW w:w="2194" w:type="dxa"/>
            <w:tcBorders>
              <w:left w:val="single" w:sz="1" w:space="0" w:color="000000"/>
              <w:bottom w:val="single" w:sz="1" w:space="0" w:color="000000"/>
            </w:tcBorders>
            <w:shd w:val="clear" w:color="auto" w:fill="auto"/>
          </w:tcPr>
          <w:p w:rsidR="004025EB" w:rsidRDefault="004025EB" w:rsidP="00656241">
            <w:pPr>
              <w:jc w:val="center"/>
              <w:rPr>
                <w:sz w:val="20"/>
                <w:szCs w:val="20"/>
              </w:rPr>
            </w:pPr>
            <w:r>
              <w:rPr>
                <w:sz w:val="20"/>
                <w:szCs w:val="20"/>
              </w:rPr>
              <w:t>РМУ”Јасеновац”</w:t>
            </w:r>
          </w:p>
          <w:p w:rsidR="004025EB" w:rsidRDefault="004025EB" w:rsidP="00656241">
            <w:pPr>
              <w:jc w:val="center"/>
              <w:rPr>
                <w:sz w:val="20"/>
                <w:szCs w:val="20"/>
              </w:rPr>
            </w:pPr>
            <w:r>
              <w:rPr>
                <w:sz w:val="20"/>
                <w:szCs w:val="20"/>
              </w:rPr>
              <w:t>Јасеновац,</w:t>
            </w:r>
          </w:p>
          <w:p w:rsidR="004025EB" w:rsidRDefault="004025EB" w:rsidP="00656241">
            <w:pPr>
              <w:jc w:val="center"/>
              <w:rPr>
                <w:sz w:val="20"/>
                <w:szCs w:val="20"/>
              </w:rPr>
            </w:pPr>
            <w:r>
              <w:rPr>
                <w:sz w:val="20"/>
                <w:szCs w:val="20"/>
              </w:rPr>
              <w:t>Крепољин</w:t>
            </w:r>
          </w:p>
        </w:tc>
        <w:tc>
          <w:tcPr>
            <w:tcW w:w="1423"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Отпадна</w:t>
            </w:r>
          </w:p>
          <w:p w:rsidR="004025EB" w:rsidRDefault="004025EB" w:rsidP="00656241">
            <w:pPr>
              <w:pStyle w:val="TableContents"/>
              <w:jc w:val="center"/>
              <w:rPr>
                <w:sz w:val="20"/>
                <w:szCs w:val="20"/>
              </w:rPr>
            </w:pPr>
            <w:r>
              <w:rPr>
                <w:sz w:val="20"/>
                <w:szCs w:val="20"/>
              </w:rPr>
              <w:t>гума</w:t>
            </w:r>
          </w:p>
        </w:tc>
        <w:tc>
          <w:tcPr>
            <w:tcW w:w="1258"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16 01 03</w:t>
            </w:r>
          </w:p>
        </w:tc>
        <w:tc>
          <w:tcPr>
            <w:tcW w:w="1290"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неопасан</w:t>
            </w:r>
          </w:p>
        </w:tc>
        <w:tc>
          <w:tcPr>
            <w:tcW w:w="1467"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11-866</w:t>
            </w:r>
          </w:p>
          <w:p w:rsidR="004025EB" w:rsidRDefault="004025EB" w:rsidP="00656241">
            <w:pPr>
              <w:pStyle w:val="TableContents"/>
              <w:jc w:val="center"/>
              <w:rPr>
                <w:sz w:val="20"/>
                <w:szCs w:val="20"/>
              </w:rPr>
            </w:pPr>
            <w:r>
              <w:rPr>
                <w:sz w:val="20"/>
                <w:szCs w:val="20"/>
              </w:rPr>
              <w:t>од 28.09.2009.</w:t>
            </w:r>
          </w:p>
        </w:tc>
        <w:tc>
          <w:tcPr>
            <w:tcW w:w="1151" w:type="dxa"/>
            <w:tcBorders>
              <w:left w:val="single" w:sz="1" w:space="0" w:color="000000"/>
              <w:bottom w:val="single" w:sz="1" w:space="0" w:color="000000"/>
              <w:right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pPr>
            <w:r>
              <w:rPr>
                <w:sz w:val="20"/>
                <w:szCs w:val="20"/>
              </w:rPr>
              <w:t>4,732</w:t>
            </w:r>
          </w:p>
        </w:tc>
      </w:tr>
      <w:tr w:rsidR="004025EB" w:rsidTr="00656241">
        <w:tc>
          <w:tcPr>
            <w:tcW w:w="584"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6.</w:t>
            </w:r>
          </w:p>
        </w:tc>
        <w:tc>
          <w:tcPr>
            <w:tcW w:w="2194" w:type="dxa"/>
            <w:tcBorders>
              <w:left w:val="single" w:sz="1" w:space="0" w:color="000000"/>
              <w:bottom w:val="single" w:sz="1" w:space="0" w:color="000000"/>
            </w:tcBorders>
            <w:shd w:val="clear" w:color="auto" w:fill="auto"/>
          </w:tcPr>
          <w:p w:rsidR="004025EB" w:rsidRDefault="004025EB" w:rsidP="00656241">
            <w:pPr>
              <w:jc w:val="center"/>
              <w:rPr>
                <w:sz w:val="20"/>
                <w:szCs w:val="20"/>
              </w:rPr>
            </w:pPr>
            <w:r>
              <w:rPr>
                <w:sz w:val="20"/>
                <w:szCs w:val="20"/>
              </w:rPr>
              <w:t>РЛ”Лубница”</w:t>
            </w:r>
          </w:p>
          <w:p w:rsidR="004025EB" w:rsidRDefault="004025EB" w:rsidP="00656241">
            <w:pPr>
              <w:jc w:val="center"/>
              <w:rPr>
                <w:sz w:val="20"/>
                <w:szCs w:val="20"/>
              </w:rPr>
            </w:pPr>
            <w:r>
              <w:rPr>
                <w:sz w:val="20"/>
                <w:szCs w:val="20"/>
              </w:rPr>
              <w:t>Лубница,</w:t>
            </w:r>
          </w:p>
          <w:p w:rsidR="004025EB" w:rsidRDefault="004025EB" w:rsidP="00656241">
            <w:pPr>
              <w:jc w:val="center"/>
              <w:rPr>
                <w:sz w:val="20"/>
                <w:szCs w:val="20"/>
              </w:rPr>
            </w:pPr>
            <w:r>
              <w:rPr>
                <w:sz w:val="20"/>
                <w:szCs w:val="20"/>
              </w:rPr>
              <w:t>Зајечар</w:t>
            </w:r>
          </w:p>
        </w:tc>
        <w:tc>
          <w:tcPr>
            <w:tcW w:w="1423"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Отпадна</w:t>
            </w:r>
          </w:p>
          <w:p w:rsidR="004025EB" w:rsidRDefault="004025EB" w:rsidP="00656241">
            <w:pPr>
              <w:pStyle w:val="TableContents"/>
              <w:jc w:val="center"/>
              <w:rPr>
                <w:sz w:val="20"/>
                <w:szCs w:val="20"/>
              </w:rPr>
            </w:pPr>
            <w:r>
              <w:rPr>
                <w:sz w:val="20"/>
                <w:szCs w:val="20"/>
              </w:rPr>
              <w:t>гума</w:t>
            </w:r>
          </w:p>
        </w:tc>
        <w:tc>
          <w:tcPr>
            <w:tcW w:w="1258"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16 01 03</w:t>
            </w:r>
          </w:p>
        </w:tc>
        <w:tc>
          <w:tcPr>
            <w:tcW w:w="1290"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неопасан</w:t>
            </w:r>
          </w:p>
        </w:tc>
        <w:tc>
          <w:tcPr>
            <w:tcW w:w="1467"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11-866</w:t>
            </w:r>
          </w:p>
          <w:p w:rsidR="004025EB" w:rsidRDefault="004025EB" w:rsidP="00656241">
            <w:pPr>
              <w:pStyle w:val="TableContents"/>
              <w:jc w:val="center"/>
              <w:rPr>
                <w:sz w:val="20"/>
                <w:szCs w:val="20"/>
              </w:rPr>
            </w:pPr>
            <w:r>
              <w:rPr>
                <w:sz w:val="20"/>
                <w:szCs w:val="20"/>
              </w:rPr>
              <w:t>од 28.09.2009.</w:t>
            </w:r>
          </w:p>
        </w:tc>
        <w:tc>
          <w:tcPr>
            <w:tcW w:w="1151" w:type="dxa"/>
            <w:tcBorders>
              <w:left w:val="single" w:sz="1" w:space="0" w:color="000000"/>
              <w:bottom w:val="single" w:sz="1" w:space="0" w:color="000000"/>
              <w:right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pPr>
            <w:r>
              <w:rPr>
                <w:sz w:val="20"/>
                <w:szCs w:val="20"/>
              </w:rPr>
              <w:t>0,17</w:t>
            </w:r>
          </w:p>
        </w:tc>
      </w:tr>
      <w:tr w:rsidR="004025EB" w:rsidTr="00656241">
        <w:tc>
          <w:tcPr>
            <w:tcW w:w="584"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7.</w:t>
            </w:r>
          </w:p>
        </w:tc>
        <w:tc>
          <w:tcPr>
            <w:tcW w:w="2194" w:type="dxa"/>
            <w:tcBorders>
              <w:left w:val="single" w:sz="1" w:space="0" w:color="000000"/>
              <w:bottom w:val="single" w:sz="1" w:space="0" w:color="000000"/>
            </w:tcBorders>
            <w:shd w:val="clear" w:color="auto" w:fill="auto"/>
          </w:tcPr>
          <w:p w:rsidR="004025EB" w:rsidRDefault="004025EB" w:rsidP="00656241">
            <w:pPr>
              <w:jc w:val="center"/>
              <w:rPr>
                <w:sz w:val="20"/>
                <w:szCs w:val="20"/>
              </w:rPr>
            </w:pPr>
            <w:r>
              <w:rPr>
                <w:sz w:val="20"/>
                <w:szCs w:val="20"/>
              </w:rPr>
              <w:t>РМУ”Штаваљ”</w:t>
            </w:r>
          </w:p>
          <w:p w:rsidR="004025EB" w:rsidRDefault="004025EB" w:rsidP="00656241">
            <w:pPr>
              <w:jc w:val="center"/>
              <w:rPr>
                <w:sz w:val="20"/>
                <w:szCs w:val="20"/>
              </w:rPr>
            </w:pPr>
            <w:r>
              <w:rPr>
                <w:sz w:val="20"/>
                <w:szCs w:val="20"/>
              </w:rPr>
              <w:t>Сјеница</w:t>
            </w:r>
          </w:p>
        </w:tc>
        <w:tc>
          <w:tcPr>
            <w:tcW w:w="1423"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Отпадна</w:t>
            </w:r>
          </w:p>
          <w:p w:rsidR="004025EB" w:rsidRDefault="004025EB" w:rsidP="00656241">
            <w:pPr>
              <w:pStyle w:val="TableContents"/>
              <w:jc w:val="center"/>
              <w:rPr>
                <w:sz w:val="20"/>
                <w:szCs w:val="20"/>
              </w:rPr>
            </w:pPr>
            <w:r>
              <w:rPr>
                <w:sz w:val="20"/>
                <w:szCs w:val="20"/>
              </w:rPr>
              <w:t>гума</w:t>
            </w:r>
          </w:p>
        </w:tc>
        <w:tc>
          <w:tcPr>
            <w:tcW w:w="1258"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16 01 03</w:t>
            </w:r>
          </w:p>
        </w:tc>
        <w:tc>
          <w:tcPr>
            <w:tcW w:w="1290"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неопасан</w:t>
            </w:r>
          </w:p>
        </w:tc>
        <w:tc>
          <w:tcPr>
            <w:tcW w:w="1467"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11-866</w:t>
            </w:r>
          </w:p>
          <w:p w:rsidR="004025EB" w:rsidRDefault="004025EB" w:rsidP="00656241">
            <w:pPr>
              <w:pStyle w:val="TableContents"/>
              <w:jc w:val="center"/>
              <w:rPr>
                <w:sz w:val="20"/>
                <w:szCs w:val="20"/>
              </w:rPr>
            </w:pPr>
            <w:r>
              <w:rPr>
                <w:sz w:val="20"/>
                <w:szCs w:val="20"/>
              </w:rPr>
              <w:t>од 28.09.2009.</w:t>
            </w:r>
          </w:p>
        </w:tc>
        <w:tc>
          <w:tcPr>
            <w:tcW w:w="1151" w:type="dxa"/>
            <w:tcBorders>
              <w:left w:val="single" w:sz="1" w:space="0" w:color="000000"/>
              <w:bottom w:val="single" w:sz="1" w:space="0" w:color="000000"/>
              <w:right w:val="single" w:sz="1" w:space="0" w:color="000000"/>
            </w:tcBorders>
            <w:shd w:val="clear" w:color="auto" w:fill="auto"/>
          </w:tcPr>
          <w:p w:rsidR="004025EB" w:rsidRDefault="004025EB" w:rsidP="00656241">
            <w:pPr>
              <w:pStyle w:val="TableContents"/>
              <w:jc w:val="center"/>
            </w:pPr>
            <w:r>
              <w:rPr>
                <w:sz w:val="20"/>
                <w:szCs w:val="20"/>
              </w:rPr>
              <w:t>2,698</w:t>
            </w:r>
          </w:p>
        </w:tc>
      </w:tr>
      <w:tr w:rsidR="004025EB" w:rsidTr="00656241">
        <w:tc>
          <w:tcPr>
            <w:tcW w:w="584"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8.</w:t>
            </w:r>
          </w:p>
        </w:tc>
        <w:tc>
          <w:tcPr>
            <w:tcW w:w="2194" w:type="dxa"/>
            <w:tcBorders>
              <w:left w:val="single" w:sz="1" w:space="0" w:color="000000"/>
              <w:bottom w:val="single" w:sz="1" w:space="0" w:color="000000"/>
            </w:tcBorders>
            <w:shd w:val="clear" w:color="auto" w:fill="auto"/>
          </w:tcPr>
          <w:p w:rsidR="004025EB" w:rsidRDefault="004025EB" w:rsidP="00656241">
            <w:pPr>
              <w:jc w:val="center"/>
              <w:rPr>
                <w:sz w:val="20"/>
                <w:szCs w:val="20"/>
              </w:rPr>
            </w:pPr>
            <w:r>
              <w:rPr>
                <w:sz w:val="20"/>
                <w:szCs w:val="20"/>
              </w:rPr>
              <w:t>РГП”Алексинац”</w:t>
            </w:r>
          </w:p>
          <w:p w:rsidR="004025EB" w:rsidRDefault="004025EB" w:rsidP="00656241">
            <w:pPr>
              <w:jc w:val="center"/>
              <w:rPr>
                <w:sz w:val="20"/>
                <w:szCs w:val="20"/>
              </w:rPr>
            </w:pPr>
            <w:r>
              <w:rPr>
                <w:sz w:val="20"/>
                <w:szCs w:val="20"/>
              </w:rPr>
              <w:t>Алексинац</w:t>
            </w:r>
          </w:p>
        </w:tc>
        <w:tc>
          <w:tcPr>
            <w:tcW w:w="1423"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Отпадна</w:t>
            </w:r>
          </w:p>
          <w:p w:rsidR="004025EB" w:rsidRDefault="004025EB" w:rsidP="00656241">
            <w:pPr>
              <w:pStyle w:val="TableContents"/>
              <w:jc w:val="center"/>
              <w:rPr>
                <w:sz w:val="20"/>
                <w:szCs w:val="20"/>
              </w:rPr>
            </w:pPr>
            <w:r>
              <w:rPr>
                <w:sz w:val="20"/>
                <w:szCs w:val="20"/>
              </w:rPr>
              <w:t>гума</w:t>
            </w:r>
          </w:p>
        </w:tc>
        <w:tc>
          <w:tcPr>
            <w:tcW w:w="1258"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16 01 03</w:t>
            </w:r>
          </w:p>
        </w:tc>
        <w:tc>
          <w:tcPr>
            <w:tcW w:w="1290"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неопасан</w:t>
            </w:r>
          </w:p>
        </w:tc>
        <w:tc>
          <w:tcPr>
            <w:tcW w:w="1467"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11-866</w:t>
            </w:r>
          </w:p>
          <w:p w:rsidR="004025EB" w:rsidRDefault="004025EB" w:rsidP="00656241">
            <w:pPr>
              <w:pStyle w:val="TableContents"/>
              <w:jc w:val="center"/>
              <w:rPr>
                <w:sz w:val="20"/>
                <w:szCs w:val="20"/>
              </w:rPr>
            </w:pPr>
            <w:r>
              <w:rPr>
                <w:sz w:val="20"/>
                <w:szCs w:val="20"/>
              </w:rPr>
              <w:t>од 28.09.2009.</w:t>
            </w:r>
          </w:p>
        </w:tc>
        <w:tc>
          <w:tcPr>
            <w:tcW w:w="1151" w:type="dxa"/>
            <w:tcBorders>
              <w:left w:val="single" w:sz="1" w:space="0" w:color="000000"/>
              <w:bottom w:val="single" w:sz="1" w:space="0" w:color="000000"/>
              <w:right w:val="single" w:sz="1" w:space="0" w:color="000000"/>
            </w:tcBorders>
            <w:shd w:val="clear" w:color="auto" w:fill="auto"/>
          </w:tcPr>
          <w:p w:rsidR="004025EB" w:rsidRDefault="004025EB" w:rsidP="00656241">
            <w:pPr>
              <w:pStyle w:val="TableContents"/>
              <w:jc w:val="center"/>
            </w:pPr>
            <w:r>
              <w:rPr>
                <w:sz w:val="20"/>
                <w:szCs w:val="20"/>
              </w:rPr>
              <w:t>2,92</w:t>
            </w:r>
          </w:p>
        </w:tc>
      </w:tr>
    </w:tbl>
    <w:p w:rsidR="004025EB" w:rsidRDefault="004025EB" w:rsidP="004025EB">
      <w:pPr>
        <w:jc w:val="both"/>
        <w:rPr>
          <w:b/>
          <w:bCs/>
          <w:sz w:val="26"/>
          <w:szCs w:val="26"/>
        </w:rPr>
      </w:pPr>
      <w:r>
        <w:rPr>
          <w:b/>
          <w:bCs/>
          <w:sz w:val="26"/>
          <w:szCs w:val="26"/>
        </w:rPr>
        <w:t xml:space="preserve"> УКУПНО                                                                                                             24,868</w:t>
      </w:r>
    </w:p>
    <w:p w:rsidR="0077519E" w:rsidRDefault="0077519E" w:rsidP="0077519E">
      <w:pPr>
        <w:rPr>
          <w:lang w:val="en-US"/>
        </w:rPr>
      </w:pPr>
    </w:p>
    <w:p w:rsidR="004025EB" w:rsidRDefault="004025EB" w:rsidP="0077519E">
      <w:pPr>
        <w:rPr>
          <w:lang w:val="en-US"/>
        </w:rPr>
      </w:pPr>
    </w:p>
    <w:p w:rsidR="004025EB" w:rsidRDefault="004025EB" w:rsidP="0077519E">
      <w:pPr>
        <w:rPr>
          <w:lang w:val="en-US"/>
        </w:rPr>
      </w:pPr>
    </w:p>
    <w:p w:rsidR="004025EB" w:rsidRDefault="004025EB" w:rsidP="0077519E">
      <w:pPr>
        <w:rPr>
          <w:lang w:val="en-US"/>
        </w:rPr>
      </w:pPr>
    </w:p>
    <w:p w:rsidR="004025EB" w:rsidRDefault="004025EB" w:rsidP="0077519E">
      <w:pPr>
        <w:rPr>
          <w:lang w:val="en-US"/>
        </w:rPr>
      </w:pPr>
    </w:p>
    <w:p w:rsidR="004025EB" w:rsidRDefault="004025EB" w:rsidP="0077519E">
      <w:pPr>
        <w:rPr>
          <w:lang w:val="en-US"/>
        </w:rPr>
      </w:pPr>
    </w:p>
    <w:p w:rsidR="004025EB" w:rsidRDefault="004025EB" w:rsidP="0077519E">
      <w:pPr>
        <w:rPr>
          <w:lang w:val="en-US"/>
        </w:rPr>
      </w:pPr>
    </w:p>
    <w:p w:rsidR="004025EB" w:rsidRDefault="004025EB" w:rsidP="0077519E">
      <w:pPr>
        <w:rPr>
          <w:lang w:val="en-US"/>
        </w:rPr>
      </w:pPr>
    </w:p>
    <w:p w:rsidR="004025EB" w:rsidRDefault="004025EB" w:rsidP="0077519E">
      <w:pPr>
        <w:rPr>
          <w:lang w:val="en-US"/>
        </w:rPr>
      </w:pPr>
    </w:p>
    <w:p w:rsidR="004025EB" w:rsidRDefault="004025EB" w:rsidP="004025EB">
      <w:pPr>
        <w:rPr>
          <w:sz w:val="26"/>
          <w:szCs w:val="26"/>
        </w:rPr>
      </w:pPr>
      <w:r>
        <w:rPr>
          <w:sz w:val="26"/>
          <w:szCs w:val="26"/>
          <w:u w:val="single"/>
        </w:rPr>
        <w:lastRenderedPageBreak/>
        <w:t>Табела4. Отпадна возила</w:t>
      </w:r>
    </w:p>
    <w:p w:rsidR="004025EB" w:rsidRDefault="004025EB" w:rsidP="004025EB">
      <w:pPr>
        <w:jc w:val="center"/>
        <w:rPr>
          <w:sz w:val="26"/>
          <w:szCs w:val="26"/>
        </w:rPr>
      </w:pPr>
    </w:p>
    <w:tbl>
      <w:tblPr>
        <w:tblW w:w="0" w:type="auto"/>
        <w:tblInd w:w="55" w:type="dxa"/>
        <w:tblLayout w:type="fixed"/>
        <w:tblCellMar>
          <w:top w:w="55" w:type="dxa"/>
          <w:left w:w="55" w:type="dxa"/>
          <w:bottom w:w="55" w:type="dxa"/>
          <w:right w:w="55" w:type="dxa"/>
        </w:tblCellMar>
        <w:tblLook w:val="0000"/>
      </w:tblPr>
      <w:tblGrid>
        <w:gridCol w:w="566"/>
        <w:gridCol w:w="2212"/>
        <w:gridCol w:w="1414"/>
        <w:gridCol w:w="1252"/>
        <w:gridCol w:w="1296"/>
        <w:gridCol w:w="1464"/>
        <w:gridCol w:w="1150"/>
      </w:tblGrid>
      <w:tr w:rsidR="004025EB" w:rsidTr="00656241">
        <w:tc>
          <w:tcPr>
            <w:tcW w:w="566" w:type="dxa"/>
            <w:tcBorders>
              <w:top w:val="single" w:sz="1" w:space="0" w:color="000000"/>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Ред. број</w:t>
            </w:r>
          </w:p>
        </w:tc>
        <w:tc>
          <w:tcPr>
            <w:tcW w:w="2212" w:type="dxa"/>
            <w:tcBorders>
              <w:top w:val="single" w:sz="1" w:space="0" w:color="000000"/>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Назив рудника и</w:t>
            </w:r>
          </w:p>
          <w:p w:rsidR="004025EB" w:rsidRDefault="004025EB" w:rsidP="00656241">
            <w:pPr>
              <w:pStyle w:val="TableContents"/>
              <w:jc w:val="center"/>
              <w:rPr>
                <w:sz w:val="20"/>
                <w:szCs w:val="20"/>
              </w:rPr>
            </w:pPr>
            <w:r>
              <w:rPr>
                <w:sz w:val="20"/>
                <w:szCs w:val="20"/>
              </w:rPr>
              <w:t>локација</w:t>
            </w:r>
          </w:p>
        </w:tc>
        <w:tc>
          <w:tcPr>
            <w:tcW w:w="1414" w:type="dxa"/>
            <w:tcBorders>
              <w:top w:val="single" w:sz="1" w:space="0" w:color="000000"/>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 xml:space="preserve">Врста отпада </w:t>
            </w:r>
          </w:p>
        </w:tc>
        <w:tc>
          <w:tcPr>
            <w:tcW w:w="1252" w:type="dxa"/>
            <w:tcBorders>
              <w:top w:val="single" w:sz="1" w:space="0" w:color="000000"/>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Инд.бр.из</w:t>
            </w:r>
          </w:p>
          <w:p w:rsidR="004025EB" w:rsidRDefault="004025EB" w:rsidP="00656241">
            <w:pPr>
              <w:pStyle w:val="TableContents"/>
              <w:jc w:val="center"/>
              <w:rPr>
                <w:sz w:val="20"/>
                <w:szCs w:val="20"/>
              </w:rPr>
            </w:pPr>
            <w:r>
              <w:rPr>
                <w:sz w:val="20"/>
                <w:szCs w:val="20"/>
              </w:rPr>
              <w:t>Каталога отпада</w:t>
            </w:r>
          </w:p>
        </w:tc>
        <w:tc>
          <w:tcPr>
            <w:tcW w:w="1296" w:type="dxa"/>
            <w:tcBorders>
              <w:top w:val="single" w:sz="1" w:space="0" w:color="000000"/>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Карактер</w:t>
            </w:r>
          </w:p>
        </w:tc>
        <w:tc>
          <w:tcPr>
            <w:tcW w:w="1464" w:type="dxa"/>
            <w:tcBorders>
              <w:top w:val="single" w:sz="1" w:space="0" w:color="000000"/>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Бр.извештаја</w:t>
            </w:r>
          </w:p>
          <w:p w:rsidR="004025EB" w:rsidRDefault="004025EB" w:rsidP="00656241">
            <w:pPr>
              <w:pStyle w:val="TableContents"/>
              <w:jc w:val="center"/>
              <w:rPr>
                <w:sz w:val="20"/>
                <w:szCs w:val="20"/>
              </w:rPr>
            </w:pPr>
            <w:r>
              <w:rPr>
                <w:sz w:val="20"/>
                <w:szCs w:val="20"/>
              </w:rPr>
              <w:t>о испит.</w:t>
            </w:r>
          </w:p>
          <w:p w:rsidR="004025EB" w:rsidRDefault="004025EB" w:rsidP="00656241">
            <w:pPr>
              <w:pStyle w:val="TableContents"/>
              <w:jc w:val="center"/>
              <w:rPr>
                <w:sz w:val="20"/>
                <w:szCs w:val="20"/>
              </w:rPr>
            </w:pPr>
            <w:r>
              <w:rPr>
                <w:sz w:val="20"/>
                <w:szCs w:val="20"/>
              </w:rPr>
              <w:t>отпада</w:t>
            </w:r>
          </w:p>
        </w:tc>
        <w:tc>
          <w:tcPr>
            <w:tcW w:w="1150" w:type="dxa"/>
            <w:tcBorders>
              <w:top w:val="single" w:sz="1" w:space="0" w:color="000000"/>
              <w:left w:val="single" w:sz="1" w:space="0" w:color="000000"/>
              <w:bottom w:val="single" w:sz="1" w:space="0" w:color="000000"/>
              <w:right w:val="single" w:sz="1" w:space="0" w:color="000000"/>
            </w:tcBorders>
            <w:shd w:val="clear" w:color="auto" w:fill="auto"/>
          </w:tcPr>
          <w:p w:rsidR="004025EB" w:rsidRDefault="004025EB" w:rsidP="00656241">
            <w:pPr>
              <w:pStyle w:val="TableContents"/>
              <w:jc w:val="center"/>
              <w:rPr>
                <w:sz w:val="20"/>
                <w:szCs w:val="20"/>
              </w:rPr>
            </w:pPr>
            <w:r>
              <w:rPr>
                <w:sz w:val="20"/>
                <w:szCs w:val="20"/>
              </w:rPr>
              <w:t>Количина</w:t>
            </w:r>
          </w:p>
          <w:p w:rsidR="004025EB" w:rsidRDefault="004025EB" w:rsidP="00656241">
            <w:pPr>
              <w:pStyle w:val="TableContents"/>
              <w:jc w:val="center"/>
            </w:pPr>
            <w:r>
              <w:rPr>
                <w:sz w:val="20"/>
                <w:szCs w:val="20"/>
              </w:rPr>
              <w:t xml:space="preserve"> [ t ]</w:t>
            </w:r>
          </w:p>
        </w:tc>
      </w:tr>
      <w:tr w:rsidR="004025EB" w:rsidTr="00656241">
        <w:tc>
          <w:tcPr>
            <w:tcW w:w="566"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1.</w:t>
            </w:r>
          </w:p>
        </w:tc>
        <w:tc>
          <w:tcPr>
            <w:tcW w:w="2212" w:type="dxa"/>
            <w:tcBorders>
              <w:left w:val="single" w:sz="1" w:space="0" w:color="000000"/>
              <w:bottom w:val="single" w:sz="1" w:space="0" w:color="000000"/>
            </w:tcBorders>
            <w:shd w:val="clear" w:color="auto" w:fill="auto"/>
          </w:tcPr>
          <w:p w:rsidR="004025EB" w:rsidRDefault="004025EB" w:rsidP="00656241">
            <w:pPr>
              <w:jc w:val="center"/>
              <w:rPr>
                <w:sz w:val="20"/>
                <w:szCs w:val="20"/>
              </w:rPr>
            </w:pPr>
            <w:r>
              <w:rPr>
                <w:sz w:val="20"/>
                <w:szCs w:val="20"/>
              </w:rPr>
              <w:t>РКУ“Ибарски рудници"</w:t>
            </w:r>
          </w:p>
          <w:p w:rsidR="004025EB" w:rsidRDefault="004025EB" w:rsidP="00656241">
            <w:pPr>
              <w:jc w:val="center"/>
              <w:rPr>
                <w:sz w:val="20"/>
                <w:szCs w:val="20"/>
              </w:rPr>
            </w:pPr>
            <w:r>
              <w:rPr>
                <w:sz w:val="20"/>
                <w:szCs w:val="20"/>
              </w:rPr>
              <w:t xml:space="preserve"> Баљевац, Рашка</w:t>
            </w:r>
          </w:p>
        </w:tc>
        <w:tc>
          <w:tcPr>
            <w:tcW w:w="1414"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Отпадна</w:t>
            </w:r>
          </w:p>
          <w:p w:rsidR="004025EB" w:rsidRDefault="004025EB" w:rsidP="00656241">
            <w:pPr>
              <w:pStyle w:val="TableContents"/>
              <w:jc w:val="center"/>
              <w:rPr>
                <w:sz w:val="20"/>
                <w:szCs w:val="20"/>
              </w:rPr>
            </w:pPr>
            <w:r>
              <w:rPr>
                <w:sz w:val="20"/>
                <w:szCs w:val="20"/>
              </w:rPr>
              <w:t>возила¹</w:t>
            </w:r>
          </w:p>
        </w:tc>
        <w:tc>
          <w:tcPr>
            <w:tcW w:w="1252"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16 01 06</w:t>
            </w:r>
          </w:p>
        </w:tc>
        <w:tc>
          <w:tcPr>
            <w:tcW w:w="1296"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неопасан</w:t>
            </w:r>
          </w:p>
          <w:p w:rsidR="004025EB" w:rsidRDefault="004025EB" w:rsidP="00656241">
            <w:pPr>
              <w:pStyle w:val="TableContents"/>
              <w:jc w:val="center"/>
              <w:rPr>
                <w:sz w:val="20"/>
                <w:szCs w:val="20"/>
              </w:rPr>
            </w:pPr>
          </w:p>
        </w:tc>
        <w:tc>
          <w:tcPr>
            <w:tcW w:w="1464"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II-8: 4151/10</w:t>
            </w:r>
          </w:p>
          <w:p w:rsidR="004025EB" w:rsidRDefault="004025EB" w:rsidP="00656241">
            <w:pPr>
              <w:pStyle w:val="TableContents"/>
              <w:jc w:val="center"/>
              <w:rPr>
                <w:sz w:val="20"/>
                <w:szCs w:val="20"/>
              </w:rPr>
            </w:pPr>
            <w:r>
              <w:rPr>
                <w:sz w:val="20"/>
                <w:szCs w:val="20"/>
              </w:rPr>
              <w:t>од 28.09.2009.</w:t>
            </w:r>
          </w:p>
        </w:tc>
        <w:tc>
          <w:tcPr>
            <w:tcW w:w="1150" w:type="dxa"/>
            <w:tcBorders>
              <w:left w:val="single" w:sz="1" w:space="0" w:color="000000"/>
              <w:bottom w:val="single" w:sz="1" w:space="0" w:color="000000"/>
              <w:right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pPr>
            <w:r>
              <w:rPr>
                <w:sz w:val="20"/>
                <w:szCs w:val="20"/>
              </w:rPr>
              <w:t>2,2</w:t>
            </w:r>
          </w:p>
        </w:tc>
      </w:tr>
      <w:tr w:rsidR="004025EB" w:rsidTr="00656241">
        <w:tc>
          <w:tcPr>
            <w:tcW w:w="566"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2.</w:t>
            </w:r>
          </w:p>
        </w:tc>
        <w:tc>
          <w:tcPr>
            <w:tcW w:w="2212" w:type="dxa"/>
            <w:tcBorders>
              <w:left w:val="single" w:sz="1" w:space="0" w:color="000000"/>
              <w:bottom w:val="single" w:sz="1" w:space="0" w:color="000000"/>
            </w:tcBorders>
            <w:shd w:val="clear" w:color="auto" w:fill="auto"/>
          </w:tcPr>
          <w:p w:rsidR="004025EB" w:rsidRDefault="004025EB" w:rsidP="00656241">
            <w:pPr>
              <w:jc w:val="center"/>
              <w:rPr>
                <w:sz w:val="20"/>
                <w:szCs w:val="20"/>
              </w:rPr>
            </w:pPr>
            <w:r>
              <w:rPr>
                <w:sz w:val="20"/>
                <w:szCs w:val="20"/>
              </w:rPr>
              <w:t>РМУ”Јасеновац”</w:t>
            </w:r>
          </w:p>
          <w:p w:rsidR="004025EB" w:rsidRDefault="004025EB" w:rsidP="00656241">
            <w:pPr>
              <w:jc w:val="center"/>
              <w:rPr>
                <w:sz w:val="20"/>
                <w:szCs w:val="20"/>
              </w:rPr>
            </w:pPr>
            <w:r>
              <w:rPr>
                <w:sz w:val="20"/>
                <w:szCs w:val="20"/>
              </w:rPr>
              <w:t>Јасеновац,</w:t>
            </w:r>
          </w:p>
          <w:p w:rsidR="004025EB" w:rsidRDefault="004025EB" w:rsidP="00656241">
            <w:pPr>
              <w:jc w:val="center"/>
              <w:rPr>
                <w:sz w:val="20"/>
                <w:szCs w:val="20"/>
              </w:rPr>
            </w:pPr>
            <w:r>
              <w:rPr>
                <w:sz w:val="20"/>
                <w:szCs w:val="20"/>
              </w:rPr>
              <w:t>Крепољин</w:t>
            </w:r>
          </w:p>
        </w:tc>
        <w:tc>
          <w:tcPr>
            <w:tcW w:w="1414"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Отпадна</w:t>
            </w:r>
          </w:p>
          <w:p w:rsidR="004025EB" w:rsidRDefault="004025EB" w:rsidP="00656241">
            <w:pPr>
              <w:pStyle w:val="TableContents"/>
              <w:jc w:val="center"/>
              <w:rPr>
                <w:sz w:val="20"/>
                <w:szCs w:val="20"/>
              </w:rPr>
            </w:pPr>
            <w:r>
              <w:rPr>
                <w:sz w:val="20"/>
                <w:szCs w:val="20"/>
              </w:rPr>
              <w:t>возила¹</w:t>
            </w:r>
          </w:p>
        </w:tc>
        <w:tc>
          <w:tcPr>
            <w:tcW w:w="1252"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16 01 06</w:t>
            </w:r>
          </w:p>
        </w:tc>
        <w:tc>
          <w:tcPr>
            <w:tcW w:w="1296"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неопасан</w:t>
            </w:r>
          </w:p>
        </w:tc>
        <w:tc>
          <w:tcPr>
            <w:tcW w:w="1464"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II-8: 4151/10</w:t>
            </w:r>
          </w:p>
          <w:p w:rsidR="004025EB" w:rsidRDefault="004025EB" w:rsidP="00656241">
            <w:pPr>
              <w:pStyle w:val="TableContents"/>
              <w:jc w:val="center"/>
              <w:rPr>
                <w:sz w:val="20"/>
                <w:szCs w:val="20"/>
              </w:rPr>
            </w:pPr>
            <w:r>
              <w:rPr>
                <w:sz w:val="20"/>
                <w:szCs w:val="20"/>
              </w:rPr>
              <w:t>од 28.09.2009.</w:t>
            </w:r>
          </w:p>
        </w:tc>
        <w:tc>
          <w:tcPr>
            <w:tcW w:w="1150" w:type="dxa"/>
            <w:tcBorders>
              <w:left w:val="single" w:sz="1" w:space="0" w:color="000000"/>
              <w:bottom w:val="single" w:sz="1" w:space="0" w:color="000000"/>
              <w:right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pPr>
            <w:r>
              <w:rPr>
                <w:sz w:val="20"/>
                <w:szCs w:val="20"/>
              </w:rPr>
              <w:t>1,1</w:t>
            </w:r>
          </w:p>
        </w:tc>
      </w:tr>
      <w:tr w:rsidR="004025EB" w:rsidTr="00656241">
        <w:tc>
          <w:tcPr>
            <w:tcW w:w="566"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3.</w:t>
            </w:r>
          </w:p>
        </w:tc>
        <w:tc>
          <w:tcPr>
            <w:tcW w:w="2212" w:type="dxa"/>
            <w:tcBorders>
              <w:left w:val="single" w:sz="1" w:space="0" w:color="000000"/>
              <w:bottom w:val="single" w:sz="1" w:space="0" w:color="000000"/>
            </w:tcBorders>
            <w:shd w:val="clear" w:color="auto" w:fill="auto"/>
          </w:tcPr>
          <w:p w:rsidR="004025EB" w:rsidRDefault="004025EB" w:rsidP="00656241">
            <w:pPr>
              <w:jc w:val="center"/>
              <w:rPr>
                <w:sz w:val="20"/>
                <w:szCs w:val="20"/>
              </w:rPr>
            </w:pPr>
            <w:r>
              <w:rPr>
                <w:sz w:val="20"/>
                <w:szCs w:val="20"/>
              </w:rPr>
              <w:t>РЛ”Лубница”</w:t>
            </w:r>
          </w:p>
          <w:p w:rsidR="004025EB" w:rsidRDefault="004025EB" w:rsidP="00656241">
            <w:pPr>
              <w:jc w:val="center"/>
              <w:rPr>
                <w:sz w:val="20"/>
                <w:szCs w:val="20"/>
              </w:rPr>
            </w:pPr>
            <w:r>
              <w:rPr>
                <w:sz w:val="20"/>
                <w:szCs w:val="20"/>
              </w:rPr>
              <w:t>Лубница,</w:t>
            </w:r>
          </w:p>
          <w:p w:rsidR="004025EB" w:rsidRDefault="004025EB" w:rsidP="00656241">
            <w:pPr>
              <w:jc w:val="center"/>
              <w:rPr>
                <w:sz w:val="20"/>
                <w:szCs w:val="20"/>
              </w:rPr>
            </w:pPr>
            <w:r>
              <w:rPr>
                <w:sz w:val="20"/>
                <w:szCs w:val="20"/>
              </w:rPr>
              <w:t>Зајечар</w:t>
            </w:r>
          </w:p>
        </w:tc>
        <w:tc>
          <w:tcPr>
            <w:tcW w:w="1414"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Отпадна</w:t>
            </w:r>
          </w:p>
          <w:p w:rsidR="004025EB" w:rsidRDefault="004025EB" w:rsidP="00656241">
            <w:pPr>
              <w:pStyle w:val="TableContents"/>
              <w:jc w:val="center"/>
              <w:rPr>
                <w:sz w:val="20"/>
                <w:szCs w:val="20"/>
              </w:rPr>
            </w:pPr>
            <w:r>
              <w:rPr>
                <w:sz w:val="20"/>
                <w:szCs w:val="20"/>
              </w:rPr>
              <w:t>возила¹</w:t>
            </w:r>
          </w:p>
        </w:tc>
        <w:tc>
          <w:tcPr>
            <w:tcW w:w="1252"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16 01 06</w:t>
            </w:r>
          </w:p>
        </w:tc>
        <w:tc>
          <w:tcPr>
            <w:tcW w:w="1296"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неопасан</w:t>
            </w:r>
          </w:p>
        </w:tc>
        <w:tc>
          <w:tcPr>
            <w:tcW w:w="1464"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II-8: 4151/10</w:t>
            </w:r>
          </w:p>
          <w:p w:rsidR="004025EB" w:rsidRDefault="004025EB" w:rsidP="00656241">
            <w:pPr>
              <w:pStyle w:val="TableContents"/>
              <w:jc w:val="center"/>
              <w:rPr>
                <w:sz w:val="20"/>
                <w:szCs w:val="20"/>
              </w:rPr>
            </w:pPr>
            <w:r>
              <w:rPr>
                <w:sz w:val="20"/>
                <w:szCs w:val="20"/>
              </w:rPr>
              <w:t>од 28.09.2009.</w:t>
            </w:r>
          </w:p>
        </w:tc>
        <w:tc>
          <w:tcPr>
            <w:tcW w:w="1150" w:type="dxa"/>
            <w:tcBorders>
              <w:left w:val="single" w:sz="1" w:space="0" w:color="000000"/>
              <w:bottom w:val="single" w:sz="1" w:space="0" w:color="000000"/>
              <w:right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pPr>
            <w:r>
              <w:rPr>
                <w:sz w:val="20"/>
                <w:szCs w:val="20"/>
              </w:rPr>
              <w:t>9,0</w:t>
            </w:r>
          </w:p>
        </w:tc>
      </w:tr>
      <w:tr w:rsidR="004025EB" w:rsidTr="00656241">
        <w:tc>
          <w:tcPr>
            <w:tcW w:w="566"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4.</w:t>
            </w:r>
          </w:p>
        </w:tc>
        <w:tc>
          <w:tcPr>
            <w:tcW w:w="2212" w:type="dxa"/>
            <w:tcBorders>
              <w:left w:val="single" w:sz="1" w:space="0" w:color="000000"/>
              <w:bottom w:val="single" w:sz="1" w:space="0" w:color="000000"/>
            </w:tcBorders>
            <w:shd w:val="clear" w:color="auto" w:fill="auto"/>
          </w:tcPr>
          <w:p w:rsidR="004025EB" w:rsidRDefault="004025EB" w:rsidP="00656241">
            <w:pPr>
              <w:jc w:val="center"/>
              <w:rPr>
                <w:sz w:val="20"/>
                <w:szCs w:val="20"/>
              </w:rPr>
            </w:pPr>
            <w:r>
              <w:rPr>
                <w:sz w:val="20"/>
                <w:szCs w:val="20"/>
              </w:rPr>
              <w:t>РМУ”Соко”</w:t>
            </w:r>
          </w:p>
          <w:p w:rsidR="004025EB" w:rsidRDefault="004025EB" w:rsidP="00656241">
            <w:pPr>
              <w:jc w:val="center"/>
              <w:rPr>
                <w:sz w:val="20"/>
                <w:szCs w:val="20"/>
              </w:rPr>
            </w:pPr>
            <w:r>
              <w:rPr>
                <w:sz w:val="20"/>
                <w:szCs w:val="20"/>
              </w:rPr>
              <w:t>Читлук</w:t>
            </w:r>
          </w:p>
          <w:p w:rsidR="004025EB" w:rsidRDefault="004025EB" w:rsidP="00656241">
            <w:pPr>
              <w:jc w:val="center"/>
              <w:rPr>
                <w:sz w:val="20"/>
                <w:szCs w:val="20"/>
              </w:rPr>
            </w:pPr>
            <w:r>
              <w:rPr>
                <w:sz w:val="20"/>
                <w:szCs w:val="20"/>
              </w:rPr>
              <w:t>Сокобања</w:t>
            </w:r>
          </w:p>
        </w:tc>
        <w:tc>
          <w:tcPr>
            <w:tcW w:w="1414"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Отпадна</w:t>
            </w:r>
          </w:p>
          <w:p w:rsidR="004025EB" w:rsidRDefault="004025EB" w:rsidP="00656241">
            <w:pPr>
              <w:pStyle w:val="TableContents"/>
              <w:jc w:val="center"/>
              <w:rPr>
                <w:sz w:val="20"/>
                <w:szCs w:val="20"/>
              </w:rPr>
            </w:pPr>
            <w:r>
              <w:rPr>
                <w:sz w:val="20"/>
                <w:szCs w:val="20"/>
              </w:rPr>
              <w:t>возила¹</w:t>
            </w:r>
          </w:p>
        </w:tc>
        <w:tc>
          <w:tcPr>
            <w:tcW w:w="1252"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16 01 06</w:t>
            </w:r>
          </w:p>
        </w:tc>
        <w:tc>
          <w:tcPr>
            <w:tcW w:w="1296"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неопасан</w:t>
            </w:r>
          </w:p>
        </w:tc>
        <w:tc>
          <w:tcPr>
            <w:tcW w:w="1464"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II-8: 4151/10</w:t>
            </w:r>
          </w:p>
          <w:p w:rsidR="004025EB" w:rsidRDefault="004025EB" w:rsidP="00656241">
            <w:pPr>
              <w:pStyle w:val="TableContents"/>
              <w:jc w:val="center"/>
              <w:rPr>
                <w:sz w:val="20"/>
                <w:szCs w:val="20"/>
              </w:rPr>
            </w:pPr>
            <w:r>
              <w:rPr>
                <w:sz w:val="20"/>
                <w:szCs w:val="20"/>
              </w:rPr>
              <w:t>од 28.09.2009.</w:t>
            </w:r>
          </w:p>
        </w:tc>
        <w:tc>
          <w:tcPr>
            <w:tcW w:w="1150" w:type="dxa"/>
            <w:tcBorders>
              <w:left w:val="single" w:sz="1" w:space="0" w:color="000000"/>
              <w:bottom w:val="single" w:sz="1" w:space="0" w:color="000000"/>
              <w:right w:val="single" w:sz="1" w:space="0" w:color="000000"/>
            </w:tcBorders>
            <w:shd w:val="clear" w:color="auto" w:fill="auto"/>
          </w:tcPr>
          <w:p w:rsidR="004025EB" w:rsidRDefault="004025EB" w:rsidP="00656241">
            <w:pPr>
              <w:pStyle w:val="TableContents"/>
              <w:jc w:val="center"/>
            </w:pPr>
            <w:r>
              <w:rPr>
                <w:sz w:val="20"/>
                <w:szCs w:val="20"/>
              </w:rPr>
              <w:t>35,0</w:t>
            </w:r>
          </w:p>
        </w:tc>
      </w:tr>
    </w:tbl>
    <w:p w:rsidR="004025EB" w:rsidRDefault="004025EB" w:rsidP="0077519E">
      <w:pPr>
        <w:rPr>
          <w:b/>
          <w:bCs/>
          <w:sz w:val="26"/>
          <w:szCs w:val="26"/>
          <w:lang w:val="en-US"/>
        </w:rPr>
      </w:pPr>
      <w:r>
        <w:rPr>
          <w:b/>
          <w:bCs/>
          <w:sz w:val="26"/>
          <w:szCs w:val="26"/>
        </w:rPr>
        <w:t>УКУПНО                                                                                                                 47,3</w:t>
      </w:r>
    </w:p>
    <w:p w:rsidR="004025EB" w:rsidRDefault="004025EB" w:rsidP="004025EB">
      <w:pPr>
        <w:pStyle w:val="TableContents"/>
        <w:rPr>
          <w:b/>
          <w:bCs/>
          <w:sz w:val="26"/>
          <w:szCs w:val="26"/>
        </w:rPr>
      </w:pPr>
      <w:r>
        <w:rPr>
          <w:sz w:val="20"/>
          <w:szCs w:val="20"/>
        </w:rPr>
        <w:t>¹Отпадна возила и делови возила која не садрже течност и друге опасне компоненте</w:t>
      </w:r>
    </w:p>
    <w:p w:rsidR="004025EB" w:rsidRDefault="004025EB" w:rsidP="0077519E">
      <w:pPr>
        <w:rPr>
          <w:lang w:val="en-US"/>
        </w:rPr>
      </w:pPr>
    </w:p>
    <w:p w:rsidR="004025EB" w:rsidRDefault="004025EB" w:rsidP="004025EB">
      <w:pPr>
        <w:jc w:val="center"/>
        <w:rPr>
          <w:b/>
          <w:bCs/>
          <w:sz w:val="26"/>
          <w:szCs w:val="26"/>
          <w:lang w:val="en-US"/>
        </w:rPr>
      </w:pPr>
    </w:p>
    <w:p w:rsidR="004025EB" w:rsidRDefault="004025EB" w:rsidP="004025EB">
      <w:pPr>
        <w:jc w:val="center"/>
        <w:rPr>
          <w:b/>
          <w:bCs/>
          <w:sz w:val="26"/>
          <w:szCs w:val="26"/>
          <w:lang w:val="en-US"/>
        </w:rPr>
      </w:pPr>
    </w:p>
    <w:p w:rsidR="004025EB" w:rsidRDefault="004025EB" w:rsidP="004025EB">
      <w:pPr>
        <w:jc w:val="center"/>
        <w:rPr>
          <w:b/>
          <w:bCs/>
          <w:sz w:val="26"/>
          <w:szCs w:val="26"/>
          <w:u w:val="single"/>
        </w:rPr>
      </w:pPr>
      <w:r>
        <w:rPr>
          <w:b/>
          <w:bCs/>
          <w:sz w:val="26"/>
          <w:szCs w:val="26"/>
        </w:rPr>
        <w:t xml:space="preserve">Партија </w:t>
      </w:r>
      <w:r>
        <w:rPr>
          <w:b/>
          <w:bCs/>
          <w:sz w:val="26"/>
          <w:szCs w:val="26"/>
          <w:lang w:val="en-US"/>
        </w:rPr>
        <w:t>II</w:t>
      </w:r>
      <w:r>
        <w:rPr>
          <w:b/>
          <w:bCs/>
          <w:sz w:val="26"/>
          <w:szCs w:val="26"/>
        </w:rPr>
        <w:t>- ОПАСАН ОТПАД</w:t>
      </w:r>
    </w:p>
    <w:p w:rsidR="004025EB" w:rsidRDefault="004025EB" w:rsidP="004025EB">
      <w:pPr>
        <w:jc w:val="center"/>
        <w:rPr>
          <w:b/>
          <w:bCs/>
          <w:sz w:val="26"/>
          <w:szCs w:val="26"/>
          <w:u w:val="single"/>
        </w:rPr>
      </w:pPr>
    </w:p>
    <w:p w:rsidR="004025EB" w:rsidRDefault="004025EB" w:rsidP="004025EB">
      <w:pPr>
        <w:rPr>
          <w:b/>
          <w:bCs/>
          <w:sz w:val="26"/>
          <w:szCs w:val="26"/>
        </w:rPr>
      </w:pPr>
      <w:r>
        <w:rPr>
          <w:sz w:val="26"/>
          <w:szCs w:val="26"/>
          <w:u w:val="single"/>
        </w:rPr>
        <w:t>Табела1. Електронски и електрични отпад</w:t>
      </w:r>
    </w:p>
    <w:p w:rsidR="004025EB" w:rsidRDefault="004025EB" w:rsidP="004025EB">
      <w:pPr>
        <w:jc w:val="center"/>
        <w:rPr>
          <w:b/>
          <w:bCs/>
          <w:sz w:val="26"/>
          <w:szCs w:val="26"/>
        </w:rPr>
      </w:pPr>
    </w:p>
    <w:tbl>
      <w:tblPr>
        <w:tblW w:w="0" w:type="auto"/>
        <w:tblInd w:w="55" w:type="dxa"/>
        <w:tblLayout w:type="fixed"/>
        <w:tblCellMar>
          <w:top w:w="55" w:type="dxa"/>
          <w:left w:w="55" w:type="dxa"/>
          <w:bottom w:w="55" w:type="dxa"/>
          <w:right w:w="55" w:type="dxa"/>
        </w:tblCellMar>
        <w:tblLook w:val="0000"/>
      </w:tblPr>
      <w:tblGrid>
        <w:gridCol w:w="567"/>
        <w:gridCol w:w="2121"/>
        <w:gridCol w:w="1505"/>
        <w:gridCol w:w="1252"/>
        <w:gridCol w:w="1296"/>
        <w:gridCol w:w="1464"/>
        <w:gridCol w:w="1149"/>
      </w:tblGrid>
      <w:tr w:rsidR="004025EB" w:rsidTr="00656241">
        <w:tc>
          <w:tcPr>
            <w:tcW w:w="567" w:type="dxa"/>
            <w:tcBorders>
              <w:top w:val="single" w:sz="1" w:space="0" w:color="000000"/>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Ред. број</w:t>
            </w:r>
          </w:p>
        </w:tc>
        <w:tc>
          <w:tcPr>
            <w:tcW w:w="2121" w:type="dxa"/>
            <w:tcBorders>
              <w:top w:val="single" w:sz="1" w:space="0" w:color="000000"/>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Назив рудника и</w:t>
            </w:r>
          </w:p>
          <w:p w:rsidR="004025EB" w:rsidRDefault="004025EB" w:rsidP="00656241">
            <w:pPr>
              <w:pStyle w:val="TableContents"/>
              <w:jc w:val="center"/>
              <w:rPr>
                <w:sz w:val="20"/>
                <w:szCs w:val="20"/>
              </w:rPr>
            </w:pPr>
            <w:r>
              <w:rPr>
                <w:sz w:val="20"/>
                <w:szCs w:val="20"/>
              </w:rPr>
              <w:t>локација</w:t>
            </w:r>
          </w:p>
        </w:tc>
        <w:tc>
          <w:tcPr>
            <w:tcW w:w="1505" w:type="dxa"/>
            <w:tcBorders>
              <w:top w:val="single" w:sz="1" w:space="0" w:color="000000"/>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 xml:space="preserve">Врста отпада </w:t>
            </w:r>
          </w:p>
        </w:tc>
        <w:tc>
          <w:tcPr>
            <w:tcW w:w="1252" w:type="dxa"/>
            <w:tcBorders>
              <w:top w:val="single" w:sz="1" w:space="0" w:color="000000"/>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Инд.бр.из</w:t>
            </w:r>
          </w:p>
          <w:p w:rsidR="004025EB" w:rsidRDefault="004025EB" w:rsidP="00656241">
            <w:pPr>
              <w:pStyle w:val="TableContents"/>
              <w:jc w:val="center"/>
              <w:rPr>
                <w:sz w:val="20"/>
                <w:szCs w:val="20"/>
              </w:rPr>
            </w:pPr>
            <w:r>
              <w:rPr>
                <w:sz w:val="20"/>
                <w:szCs w:val="20"/>
              </w:rPr>
              <w:t>Каталога отпада</w:t>
            </w:r>
          </w:p>
        </w:tc>
        <w:tc>
          <w:tcPr>
            <w:tcW w:w="1296" w:type="dxa"/>
            <w:tcBorders>
              <w:top w:val="single" w:sz="1" w:space="0" w:color="000000"/>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Карактер</w:t>
            </w:r>
          </w:p>
        </w:tc>
        <w:tc>
          <w:tcPr>
            <w:tcW w:w="1464" w:type="dxa"/>
            <w:tcBorders>
              <w:top w:val="single" w:sz="1" w:space="0" w:color="000000"/>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Бр.извештаја</w:t>
            </w:r>
          </w:p>
          <w:p w:rsidR="004025EB" w:rsidRDefault="004025EB" w:rsidP="00656241">
            <w:pPr>
              <w:pStyle w:val="TableContents"/>
              <w:jc w:val="center"/>
              <w:rPr>
                <w:sz w:val="20"/>
                <w:szCs w:val="20"/>
              </w:rPr>
            </w:pPr>
            <w:r>
              <w:rPr>
                <w:sz w:val="20"/>
                <w:szCs w:val="20"/>
              </w:rPr>
              <w:t>о испит.</w:t>
            </w:r>
          </w:p>
          <w:p w:rsidR="004025EB" w:rsidRDefault="004025EB" w:rsidP="00656241">
            <w:pPr>
              <w:pStyle w:val="TableContents"/>
              <w:jc w:val="center"/>
              <w:rPr>
                <w:sz w:val="20"/>
                <w:szCs w:val="20"/>
              </w:rPr>
            </w:pPr>
            <w:r>
              <w:rPr>
                <w:sz w:val="20"/>
                <w:szCs w:val="20"/>
              </w:rPr>
              <w:t>отпада</w:t>
            </w:r>
          </w:p>
        </w:tc>
        <w:tc>
          <w:tcPr>
            <w:tcW w:w="1149" w:type="dxa"/>
            <w:tcBorders>
              <w:top w:val="single" w:sz="1" w:space="0" w:color="000000"/>
              <w:left w:val="single" w:sz="1" w:space="0" w:color="000000"/>
              <w:bottom w:val="single" w:sz="1" w:space="0" w:color="000000"/>
              <w:right w:val="single" w:sz="1" w:space="0" w:color="000000"/>
            </w:tcBorders>
            <w:shd w:val="clear" w:color="auto" w:fill="auto"/>
          </w:tcPr>
          <w:p w:rsidR="004025EB" w:rsidRDefault="004025EB" w:rsidP="00656241">
            <w:pPr>
              <w:pStyle w:val="TableContents"/>
              <w:jc w:val="center"/>
              <w:rPr>
                <w:sz w:val="20"/>
                <w:szCs w:val="20"/>
              </w:rPr>
            </w:pPr>
            <w:r>
              <w:rPr>
                <w:sz w:val="20"/>
                <w:szCs w:val="20"/>
              </w:rPr>
              <w:t>Количина</w:t>
            </w:r>
          </w:p>
          <w:p w:rsidR="004025EB" w:rsidRDefault="004025EB" w:rsidP="00656241">
            <w:pPr>
              <w:pStyle w:val="TableContents"/>
              <w:jc w:val="center"/>
            </w:pPr>
            <w:r>
              <w:rPr>
                <w:sz w:val="20"/>
                <w:szCs w:val="20"/>
              </w:rPr>
              <w:t xml:space="preserve"> [ t ]</w:t>
            </w:r>
          </w:p>
        </w:tc>
      </w:tr>
      <w:tr w:rsidR="004025EB" w:rsidTr="00656241">
        <w:tc>
          <w:tcPr>
            <w:tcW w:w="567"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1.</w:t>
            </w:r>
          </w:p>
        </w:tc>
        <w:tc>
          <w:tcPr>
            <w:tcW w:w="2121"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РА”Вршка Чука”-Аврамица, Зајечар</w:t>
            </w:r>
          </w:p>
        </w:tc>
        <w:tc>
          <w:tcPr>
            <w:tcW w:w="1505"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Електронски и</w:t>
            </w:r>
          </w:p>
          <w:p w:rsidR="004025EB" w:rsidRDefault="004025EB" w:rsidP="00656241">
            <w:pPr>
              <w:pStyle w:val="TableContents"/>
              <w:jc w:val="center"/>
              <w:rPr>
                <w:sz w:val="20"/>
                <w:szCs w:val="20"/>
              </w:rPr>
            </w:pPr>
            <w:r>
              <w:rPr>
                <w:sz w:val="20"/>
                <w:szCs w:val="20"/>
              </w:rPr>
              <w:t>електрични отпад</w:t>
            </w:r>
          </w:p>
        </w:tc>
        <w:tc>
          <w:tcPr>
            <w:tcW w:w="1252"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20 01 35*</w:t>
            </w:r>
          </w:p>
        </w:tc>
        <w:tc>
          <w:tcPr>
            <w:tcW w:w="1296"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lang w:val="en-US"/>
              </w:rPr>
            </w:pPr>
            <w:r>
              <w:rPr>
                <w:sz w:val="20"/>
                <w:szCs w:val="20"/>
              </w:rPr>
              <w:t>опасан</w:t>
            </w:r>
          </w:p>
        </w:tc>
        <w:tc>
          <w:tcPr>
            <w:tcW w:w="1464"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lang w:val="en-US"/>
              </w:rPr>
              <w:t>II</w:t>
            </w:r>
            <w:r>
              <w:rPr>
                <w:sz w:val="20"/>
                <w:szCs w:val="20"/>
              </w:rPr>
              <w:t>-8:3162/4</w:t>
            </w:r>
          </w:p>
          <w:p w:rsidR="004025EB" w:rsidRDefault="004025EB" w:rsidP="00656241">
            <w:pPr>
              <w:pStyle w:val="TableContents"/>
              <w:jc w:val="center"/>
              <w:rPr>
                <w:sz w:val="20"/>
                <w:szCs w:val="20"/>
              </w:rPr>
            </w:pPr>
            <w:r>
              <w:rPr>
                <w:sz w:val="20"/>
                <w:szCs w:val="20"/>
              </w:rPr>
              <w:t>од 19.08.2013.</w:t>
            </w:r>
          </w:p>
        </w:tc>
        <w:tc>
          <w:tcPr>
            <w:tcW w:w="1149" w:type="dxa"/>
            <w:tcBorders>
              <w:left w:val="single" w:sz="1" w:space="0" w:color="000000"/>
              <w:bottom w:val="single" w:sz="1" w:space="0" w:color="000000"/>
              <w:right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pPr>
            <w:r>
              <w:rPr>
                <w:sz w:val="20"/>
                <w:szCs w:val="20"/>
              </w:rPr>
              <w:t>0,050</w:t>
            </w:r>
          </w:p>
        </w:tc>
      </w:tr>
      <w:tr w:rsidR="004025EB" w:rsidTr="00656241">
        <w:tc>
          <w:tcPr>
            <w:tcW w:w="567"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2.</w:t>
            </w:r>
          </w:p>
        </w:tc>
        <w:tc>
          <w:tcPr>
            <w:tcW w:w="2121" w:type="dxa"/>
            <w:tcBorders>
              <w:left w:val="single" w:sz="1" w:space="0" w:color="000000"/>
              <w:bottom w:val="single" w:sz="1" w:space="0" w:color="000000"/>
            </w:tcBorders>
            <w:shd w:val="clear" w:color="auto" w:fill="auto"/>
          </w:tcPr>
          <w:p w:rsidR="004025EB" w:rsidRDefault="004025EB" w:rsidP="00656241">
            <w:pPr>
              <w:jc w:val="center"/>
              <w:rPr>
                <w:sz w:val="20"/>
                <w:szCs w:val="20"/>
              </w:rPr>
            </w:pPr>
            <w:r>
              <w:rPr>
                <w:sz w:val="20"/>
                <w:szCs w:val="20"/>
              </w:rPr>
              <w:t>РКУ“Ибарски рудници"</w:t>
            </w:r>
          </w:p>
          <w:p w:rsidR="004025EB" w:rsidRDefault="004025EB" w:rsidP="00656241">
            <w:pPr>
              <w:jc w:val="center"/>
              <w:rPr>
                <w:sz w:val="20"/>
                <w:szCs w:val="20"/>
              </w:rPr>
            </w:pPr>
            <w:r>
              <w:rPr>
                <w:sz w:val="20"/>
                <w:szCs w:val="20"/>
              </w:rPr>
              <w:t xml:space="preserve"> Баљевац, Рашка</w:t>
            </w:r>
          </w:p>
        </w:tc>
        <w:tc>
          <w:tcPr>
            <w:tcW w:w="1505"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Електронски и</w:t>
            </w:r>
          </w:p>
          <w:p w:rsidR="004025EB" w:rsidRDefault="004025EB" w:rsidP="00656241">
            <w:pPr>
              <w:pStyle w:val="TableContents"/>
              <w:jc w:val="center"/>
              <w:rPr>
                <w:sz w:val="20"/>
                <w:szCs w:val="20"/>
              </w:rPr>
            </w:pPr>
            <w:r>
              <w:rPr>
                <w:sz w:val="20"/>
                <w:szCs w:val="20"/>
              </w:rPr>
              <w:t>електрични отпад</w:t>
            </w:r>
          </w:p>
        </w:tc>
        <w:tc>
          <w:tcPr>
            <w:tcW w:w="1252"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20 01 35*</w:t>
            </w:r>
          </w:p>
        </w:tc>
        <w:tc>
          <w:tcPr>
            <w:tcW w:w="1296"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lang w:val="en-US"/>
              </w:rPr>
            </w:pPr>
            <w:r>
              <w:rPr>
                <w:sz w:val="20"/>
                <w:szCs w:val="20"/>
              </w:rPr>
              <w:t>опасан</w:t>
            </w:r>
          </w:p>
        </w:tc>
        <w:tc>
          <w:tcPr>
            <w:tcW w:w="1464"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lang w:val="en-US"/>
              </w:rPr>
              <w:t>II</w:t>
            </w:r>
            <w:r>
              <w:rPr>
                <w:sz w:val="20"/>
                <w:szCs w:val="20"/>
              </w:rPr>
              <w:t>-8:3162/4</w:t>
            </w:r>
          </w:p>
          <w:p w:rsidR="004025EB" w:rsidRDefault="004025EB" w:rsidP="00656241">
            <w:pPr>
              <w:pStyle w:val="TableContents"/>
              <w:jc w:val="center"/>
              <w:rPr>
                <w:sz w:val="20"/>
                <w:szCs w:val="20"/>
              </w:rPr>
            </w:pPr>
            <w:r>
              <w:rPr>
                <w:sz w:val="20"/>
                <w:szCs w:val="20"/>
              </w:rPr>
              <w:t>од 19.08.2013.</w:t>
            </w:r>
          </w:p>
        </w:tc>
        <w:tc>
          <w:tcPr>
            <w:tcW w:w="1149" w:type="dxa"/>
            <w:tcBorders>
              <w:left w:val="single" w:sz="1" w:space="0" w:color="000000"/>
              <w:bottom w:val="single" w:sz="1" w:space="0" w:color="000000"/>
              <w:right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pPr>
            <w:r>
              <w:rPr>
                <w:sz w:val="20"/>
                <w:szCs w:val="20"/>
              </w:rPr>
              <w:t>0,130</w:t>
            </w:r>
          </w:p>
        </w:tc>
      </w:tr>
      <w:tr w:rsidR="004025EB" w:rsidTr="00656241">
        <w:tc>
          <w:tcPr>
            <w:tcW w:w="567"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3.</w:t>
            </w:r>
          </w:p>
        </w:tc>
        <w:tc>
          <w:tcPr>
            <w:tcW w:w="2121"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РМУ”РЕМБАС”-Ресавица, Деспотовац</w:t>
            </w:r>
          </w:p>
        </w:tc>
        <w:tc>
          <w:tcPr>
            <w:tcW w:w="1505"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Електронски и</w:t>
            </w:r>
          </w:p>
          <w:p w:rsidR="004025EB" w:rsidRDefault="004025EB" w:rsidP="00656241">
            <w:pPr>
              <w:pStyle w:val="TableContents"/>
              <w:jc w:val="center"/>
              <w:rPr>
                <w:sz w:val="20"/>
                <w:szCs w:val="20"/>
              </w:rPr>
            </w:pPr>
            <w:r>
              <w:rPr>
                <w:sz w:val="20"/>
                <w:szCs w:val="20"/>
              </w:rPr>
              <w:t>електрични отпад</w:t>
            </w:r>
          </w:p>
        </w:tc>
        <w:tc>
          <w:tcPr>
            <w:tcW w:w="1252"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20 01 35*</w:t>
            </w:r>
          </w:p>
        </w:tc>
        <w:tc>
          <w:tcPr>
            <w:tcW w:w="1296"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lang w:val="en-US"/>
              </w:rPr>
            </w:pPr>
            <w:r>
              <w:rPr>
                <w:sz w:val="20"/>
                <w:szCs w:val="20"/>
              </w:rPr>
              <w:t>опасан</w:t>
            </w:r>
          </w:p>
        </w:tc>
        <w:tc>
          <w:tcPr>
            <w:tcW w:w="1464"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lang w:val="en-US"/>
              </w:rPr>
              <w:t>II</w:t>
            </w:r>
            <w:r>
              <w:rPr>
                <w:sz w:val="20"/>
                <w:szCs w:val="20"/>
              </w:rPr>
              <w:t>-8:3162/4</w:t>
            </w:r>
          </w:p>
          <w:p w:rsidR="004025EB" w:rsidRDefault="004025EB" w:rsidP="00656241">
            <w:pPr>
              <w:pStyle w:val="TableContents"/>
              <w:jc w:val="center"/>
              <w:rPr>
                <w:sz w:val="20"/>
                <w:szCs w:val="20"/>
              </w:rPr>
            </w:pPr>
            <w:r>
              <w:rPr>
                <w:sz w:val="20"/>
                <w:szCs w:val="20"/>
              </w:rPr>
              <w:t>од 19.08.2013.</w:t>
            </w:r>
          </w:p>
        </w:tc>
        <w:tc>
          <w:tcPr>
            <w:tcW w:w="1149" w:type="dxa"/>
            <w:tcBorders>
              <w:left w:val="single" w:sz="1" w:space="0" w:color="000000"/>
              <w:bottom w:val="single" w:sz="1" w:space="0" w:color="000000"/>
              <w:right w:val="single" w:sz="1" w:space="0" w:color="000000"/>
            </w:tcBorders>
            <w:shd w:val="clear" w:color="auto" w:fill="auto"/>
          </w:tcPr>
          <w:p w:rsidR="004025EB" w:rsidRDefault="004025EB" w:rsidP="00656241">
            <w:pPr>
              <w:pStyle w:val="TableContents"/>
              <w:jc w:val="center"/>
            </w:pPr>
            <w:r>
              <w:rPr>
                <w:sz w:val="20"/>
                <w:szCs w:val="20"/>
              </w:rPr>
              <w:t>0,300</w:t>
            </w:r>
          </w:p>
        </w:tc>
      </w:tr>
      <w:tr w:rsidR="004025EB" w:rsidTr="00656241">
        <w:tc>
          <w:tcPr>
            <w:tcW w:w="567"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4.</w:t>
            </w:r>
          </w:p>
        </w:tc>
        <w:tc>
          <w:tcPr>
            <w:tcW w:w="2121" w:type="dxa"/>
            <w:tcBorders>
              <w:left w:val="single" w:sz="1" w:space="0" w:color="000000"/>
              <w:bottom w:val="single" w:sz="1" w:space="0" w:color="000000"/>
            </w:tcBorders>
            <w:shd w:val="clear" w:color="auto" w:fill="auto"/>
          </w:tcPr>
          <w:p w:rsidR="004025EB" w:rsidRDefault="004025EB" w:rsidP="00656241">
            <w:pPr>
              <w:jc w:val="center"/>
              <w:rPr>
                <w:sz w:val="20"/>
                <w:szCs w:val="20"/>
              </w:rPr>
            </w:pPr>
            <w:r>
              <w:rPr>
                <w:sz w:val="20"/>
                <w:szCs w:val="20"/>
              </w:rPr>
              <w:t>РМУ”Боговина”</w:t>
            </w:r>
          </w:p>
          <w:p w:rsidR="004025EB" w:rsidRDefault="004025EB" w:rsidP="00656241">
            <w:pPr>
              <w:jc w:val="center"/>
              <w:rPr>
                <w:sz w:val="20"/>
                <w:szCs w:val="20"/>
              </w:rPr>
            </w:pPr>
            <w:r>
              <w:rPr>
                <w:sz w:val="20"/>
                <w:szCs w:val="20"/>
              </w:rPr>
              <w:t>Боговина,</w:t>
            </w:r>
          </w:p>
          <w:p w:rsidR="004025EB" w:rsidRDefault="004025EB" w:rsidP="00656241">
            <w:pPr>
              <w:jc w:val="center"/>
              <w:rPr>
                <w:sz w:val="20"/>
                <w:szCs w:val="20"/>
              </w:rPr>
            </w:pPr>
            <w:r>
              <w:rPr>
                <w:sz w:val="20"/>
                <w:szCs w:val="20"/>
              </w:rPr>
              <w:t>Бољевац</w:t>
            </w:r>
          </w:p>
        </w:tc>
        <w:tc>
          <w:tcPr>
            <w:tcW w:w="1505"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Електронски и</w:t>
            </w:r>
          </w:p>
          <w:p w:rsidR="004025EB" w:rsidRDefault="004025EB" w:rsidP="00656241">
            <w:pPr>
              <w:pStyle w:val="TableContents"/>
              <w:jc w:val="center"/>
              <w:rPr>
                <w:sz w:val="20"/>
                <w:szCs w:val="20"/>
              </w:rPr>
            </w:pPr>
            <w:r>
              <w:rPr>
                <w:sz w:val="20"/>
                <w:szCs w:val="20"/>
              </w:rPr>
              <w:t>електрични отпад</w:t>
            </w:r>
          </w:p>
        </w:tc>
        <w:tc>
          <w:tcPr>
            <w:tcW w:w="1252"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20 01 35*</w:t>
            </w:r>
          </w:p>
        </w:tc>
        <w:tc>
          <w:tcPr>
            <w:tcW w:w="1296"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lang w:val="en-US"/>
              </w:rPr>
            </w:pPr>
            <w:r>
              <w:rPr>
                <w:sz w:val="20"/>
                <w:szCs w:val="20"/>
              </w:rPr>
              <w:t>опасан</w:t>
            </w:r>
          </w:p>
        </w:tc>
        <w:tc>
          <w:tcPr>
            <w:tcW w:w="1464"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lang w:val="en-US"/>
              </w:rPr>
              <w:t>II</w:t>
            </w:r>
            <w:r>
              <w:rPr>
                <w:sz w:val="20"/>
                <w:szCs w:val="20"/>
              </w:rPr>
              <w:t>-8:3162/4</w:t>
            </w:r>
          </w:p>
          <w:p w:rsidR="004025EB" w:rsidRDefault="004025EB" w:rsidP="00656241">
            <w:pPr>
              <w:pStyle w:val="TableContents"/>
              <w:jc w:val="center"/>
              <w:rPr>
                <w:sz w:val="20"/>
                <w:szCs w:val="20"/>
              </w:rPr>
            </w:pPr>
            <w:r>
              <w:rPr>
                <w:sz w:val="20"/>
                <w:szCs w:val="20"/>
              </w:rPr>
              <w:t>од 19.08.2013.</w:t>
            </w:r>
          </w:p>
        </w:tc>
        <w:tc>
          <w:tcPr>
            <w:tcW w:w="1149" w:type="dxa"/>
            <w:tcBorders>
              <w:left w:val="single" w:sz="1" w:space="0" w:color="000000"/>
              <w:bottom w:val="single" w:sz="1" w:space="0" w:color="000000"/>
              <w:right w:val="single" w:sz="1" w:space="0" w:color="000000"/>
            </w:tcBorders>
            <w:shd w:val="clear" w:color="auto" w:fill="auto"/>
          </w:tcPr>
          <w:p w:rsidR="004025EB" w:rsidRDefault="004025EB" w:rsidP="00656241">
            <w:pPr>
              <w:pStyle w:val="TableContents"/>
              <w:jc w:val="center"/>
            </w:pPr>
            <w:r>
              <w:rPr>
                <w:sz w:val="20"/>
                <w:szCs w:val="20"/>
              </w:rPr>
              <w:t>0,230</w:t>
            </w:r>
          </w:p>
        </w:tc>
      </w:tr>
      <w:tr w:rsidR="004025EB" w:rsidTr="00656241">
        <w:tc>
          <w:tcPr>
            <w:tcW w:w="567"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5.</w:t>
            </w:r>
          </w:p>
        </w:tc>
        <w:tc>
          <w:tcPr>
            <w:tcW w:w="2121" w:type="dxa"/>
            <w:tcBorders>
              <w:left w:val="single" w:sz="1" w:space="0" w:color="000000"/>
              <w:bottom w:val="single" w:sz="1" w:space="0" w:color="000000"/>
            </w:tcBorders>
            <w:shd w:val="clear" w:color="auto" w:fill="auto"/>
          </w:tcPr>
          <w:p w:rsidR="004025EB" w:rsidRDefault="004025EB" w:rsidP="00656241">
            <w:pPr>
              <w:jc w:val="center"/>
              <w:rPr>
                <w:sz w:val="20"/>
                <w:szCs w:val="20"/>
              </w:rPr>
            </w:pPr>
            <w:r>
              <w:rPr>
                <w:sz w:val="20"/>
                <w:szCs w:val="20"/>
              </w:rPr>
              <w:t>РМУ”Штаваљ”</w:t>
            </w:r>
          </w:p>
          <w:p w:rsidR="004025EB" w:rsidRDefault="004025EB" w:rsidP="00656241">
            <w:pPr>
              <w:jc w:val="center"/>
              <w:rPr>
                <w:sz w:val="20"/>
                <w:szCs w:val="20"/>
              </w:rPr>
            </w:pPr>
            <w:r>
              <w:rPr>
                <w:sz w:val="20"/>
                <w:szCs w:val="20"/>
              </w:rPr>
              <w:t>Сјеница</w:t>
            </w:r>
          </w:p>
        </w:tc>
        <w:tc>
          <w:tcPr>
            <w:tcW w:w="1505"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Електронски и</w:t>
            </w:r>
          </w:p>
          <w:p w:rsidR="004025EB" w:rsidRDefault="004025EB" w:rsidP="00656241">
            <w:pPr>
              <w:pStyle w:val="TableContents"/>
              <w:jc w:val="center"/>
              <w:rPr>
                <w:sz w:val="20"/>
                <w:szCs w:val="20"/>
              </w:rPr>
            </w:pPr>
            <w:r>
              <w:rPr>
                <w:sz w:val="20"/>
                <w:szCs w:val="20"/>
              </w:rPr>
              <w:t>електрични отпад</w:t>
            </w:r>
          </w:p>
        </w:tc>
        <w:tc>
          <w:tcPr>
            <w:tcW w:w="1252"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20 01 35*</w:t>
            </w:r>
          </w:p>
        </w:tc>
        <w:tc>
          <w:tcPr>
            <w:tcW w:w="1296"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lang w:val="en-US"/>
              </w:rPr>
            </w:pPr>
            <w:r>
              <w:rPr>
                <w:sz w:val="20"/>
                <w:szCs w:val="20"/>
              </w:rPr>
              <w:t>опасан</w:t>
            </w:r>
          </w:p>
        </w:tc>
        <w:tc>
          <w:tcPr>
            <w:tcW w:w="1464"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lang w:val="en-US"/>
              </w:rPr>
              <w:t>II</w:t>
            </w:r>
            <w:r>
              <w:rPr>
                <w:sz w:val="20"/>
                <w:szCs w:val="20"/>
              </w:rPr>
              <w:t>-8:3162/4</w:t>
            </w:r>
          </w:p>
          <w:p w:rsidR="004025EB" w:rsidRDefault="004025EB" w:rsidP="00656241">
            <w:pPr>
              <w:pStyle w:val="TableContents"/>
              <w:jc w:val="center"/>
              <w:rPr>
                <w:sz w:val="20"/>
                <w:szCs w:val="20"/>
              </w:rPr>
            </w:pPr>
            <w:r>
              <w:rPr>
                <w:sz w:val="20"/>
                <w:szCs w:val="20"/>
              </w:rPr>
              <w:t>од 19.08.2013.</w:t>
            </w:r>
          </w:p>
        </w:tc>
        <w:tc>
          <w:tcPr>
            <w:tcW w:w="1149" w:type="dxa"/>
            <w:tcBorders>
              <w:left w:val="single" w:sz="1" w:space="0" w:color="000000"/>
              <w:bottom w:val="single" w:sz="1" w:space="0" w:color="000000"/>
              <w:right w:val="single" w:sz="1" w:space="0" w:color="000000"/>
            </w:tcBorders>
            <w:shd w:val="clear" w:color="auto" w:fill="auto"/>
          </w:tcPr>
          <w:p w:rsidR="004025EB" w:rsidRDefault="004025EB" w:rsidP="00656241">
            <w:pPr>
              <w:pStyle w:val="TableContents"/>
              <w:jc w:val="center"/>
            </w:pPr>
            <w:r>
              <w:rPr>
                <w:sz w:val="20"/>
                <w:szCs w:val="20"/>
              </w:rPr>
              <w:t>0,149</w:t>
            </w:r>
          </w:p>
        </w:tc>
      </w:tr>
      <w:tr w:rsidR="004025EB" w:rsidTr="00656241">
        <w:tc>
          <w:tcPr>
            <w:tcW w:w="567"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6.</w:t>
            </w:r>
          </w:p>
        </w:tc>
        <w:tc>
          <w:tcPr>
            <w:tcW w:w="2121" w:type="dxa"/>
            <w:tcBorders>
              <w:left w:val="single" w:sz="1" w:space="0" w:color="000000"/>
              <w:bottom w:val="single" w:sz="1" w:space="0" w:color="000000"/>
            </w:tcBorders>
            <w:shd w:val="clear" w:color="auto" w:fill="auto"/>
          </w:tcPr>
          <w:p w:rsidR="004025EB" w:rsidRDefault="004025EB" w:rsidP="00656241">
            <w:pPr>
              <w:jc w:val="center"/>
              <w:rPr>
                <w:sz w:val="20"/>
                <w:szCs w:val="20"/>
              </w:rPr>
            </w:pPr>
            <w:r>
              <w:rPr>
                <w:sz w:val="20"/>
                <w:szCs w:val="20"/>
              </w:rPr>
              <w:t>РМУ”Соко”</w:t>
            </w:r>
          </w:p>
          <w:p w:rsidR="004025EB" w:rsidRDefault="004025EB" w:rsidP="00656241">
            <w:pPr>
              <w:jc w:val="center"/>
              <w:rPr>
                <w:sz w:val="20"/>
                <w:szCs w:val="20"/>
              </w:rPr>
            </w:pPr>
            <w:r>
              <w:rPr>
                <w:sz w:val="20"/>
                <w:szCs w:val="20"/>
              </w:rPr>
              <w:t>Читлук</w:t>
            </w:r>
          </w:p>
          <w:p w:rsidR="004025EB" w:rsidRDefault="004025EB" w:rsidP="00656241">
            <w:pPr>
              <w:jc w:val="center"/>
              <w:rPr>
                <w:sz w:val="20"/>
                <w:szCs w:val="20"/>
              </w:rPr>
            </w:pPr>
            <w:r>
              <w:rPr>
                <w:sz w:val="20"/>
                <w:szCs w:val="20"/>
              </w:rPr>
              <w:t>Сокобања</w:t>
            </w:r>
          </w:p>
        </w:tc>
        <w:tc>
          <w:tcPr>
            <w:tcW w:w="1505"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Електронски и</w:t>
            </w:r>
          </w:p>
          <w:p w:rsidR="004025EB" w:rsidRDefault="004025EB" w:rsidP="00656241">
            <w:pPr>
              <w:pStyle w:val="TableContents"/>
              <w:jc w:val="center"/>
              <w:rPr>
                <w:sz w:val="20"/>
                <w:szCs w:val="20"/>
              </w:rPr>
            </w:pPr>
            <w:r>
              <w:rPr>
                <w:sz w:val="20"/>
                <w:szCs w:val="20"/>
              </w:rPr>
              <w:t>електрични отпад</w:t>
            </w:r>
          </w:p>
        </w:tc>
        <w:tc>
          <w:tcPr>
            <w:tcW w:w="1252"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20 01 35*</w:t>
            </w:r>
          </w:p>
        </w:tc>
        <w:tc>
          <w:tcPr>
            <w:tcW w:w="1296"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lang w:val="en-US"/>
              </w:rPr>
            </w:pPr>
            <w:r>
              <w:rPr>
                <w:sz w:val="20"/>
                <w:szCs w:val="20"/>
              </w:rPr>
              <w:t>опасан</w:t>
            </w:r>
          </w:p>
        </w:tc>
        <w:tc>
          <w:tcPr>
            <w:tcW w:w="1464"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lang w:val="en-US"/>
              </w:rPr>
              <w:t>II</w:t>
            </w:r>
            <w:r>
              <w:rPr>
                <w:sz w:val="20"/>
                <w:szCs w:val="20"/>
              </w:rPr>
              <w:t>-8:3162/4</w:t>
            </w:r>
          </w:p>
          <w:p w:rsidR="004025EB" w:rsidRDefault="004025EB" w:rsidP="00656241">
            <w:pPr>
              <w:pStyle w:val="TableContents"/>
              <w:jc w:val="center"/>
              <w:rPr>
                <w:sz w:val="20"/>
                <w:szCs w:val="20"/>
              </w:rPr>
            </w:pPr>
            <w:r>
              <w:rPr>
                <w:sz w:val="20"/>
                <w:szCs w:val="20"/>
              </w:rPr>
              <w:t>од 19.08.2013.</w:t>
            </w:r>
          </w:p>
        </w:tc>
        <w:tc>
          <w:tcPr>
            <w:tcW w:w="1149" w:type="dxa"/>
            <w:tcBorders>
              <w:left w:val="single" w:sz="1" w:space="0" w:color="000000"/>
              <w:bottom w:val="single" w:sz="1" w:space="0" w:color="000000"/>
              <w:right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pPr>
            <w:r>
              <w:rPr>
                <w:sz w:val="20"/>
                <w:szCs w:val="20"/>
              </w:rPr>
              <w:t>0,31</w:t>
            </w:r>
          </w:p>
        </w:tc>
      </w:tr>
    </w:tbl>
    <w:p w:rsidR="004025EB" w:rsidRDefault="004025EB" w:rsidP="004025EB">
      <w:pPr>
        <w:jc w:val="both"/>
        <w:rPr>
          <w:u w:val="single"/>
        </w:rPr>
      </w:pPr>
      <w:r>
        <w:rPr>
          <w:b/>
          <w:bCs/>
        </w:rPr>
        <w:t>УКУПНО                                                                                                                          1,169</w:t>
      </w:r>
    </w:p>
    <w:p w:rsidR="004025EB" w:rsidRPr="004025EB" w:rsidRDefault="004025EB" w:rsidP="0077519E">
      <w:pPr>
        <w:rPr>
          <w:lang w:val="en-US"/>
        </w:rPr>
      </w:pPr>
    </w:p>
    <w:p w:rsidR="0077519E" w:rsidRDefault="0077519E" w:rsidP="0077519E"/>
    <w:p w:rsidR="0077519E" w:rsidRDefault="0077519E" w:rsidP="0077519E"/>
    <w:p w:rsidR="0077519E" w:rsidRDefault="0077519E" w:rsidP="0077519E"/>
    <w:p w:rsidR="004025EB" w:rsidRDefault="004025EB" w:rsidP="004025EB">
      <w:r>
        <w:rPr>
          <w:u w:val="single"/>
        </w:rPr>
        <w:lastRenderedPageBreak/>
        <w:t>Табела2. Отпадне флуо цеви и други отпад који садржи живу</w:t>
      </w:r>
    </w:p>
    <w:p w:rsidR="004025EB" w:rsidRDefault="004025EB" w:rsidP="004025EB">
      <w:pPr>
        <w:jc w:val="center"/>
      </w:pPr>
    </w:p>
    <w:tbl>
      <w:tblPr>
        <w:tblW w:w="0" w:type="auto"/>
        <w:tblInd w:w="55" w:type="dxa"/>
        <w:tblLayout w:type="fixed"/>
        <w:tblCellMar>
          <w:top w:w="55" w:type="dxa"/>
          <w:left w:w="55" w:type="dxa"/>
          <w:bottom w:w="55" w:type="dxa"/>
          <w:right w:w="55" w:type="dxa"/>
        </w:tblCellMar>
        <w:tblLook w:val="0000"/>
      </w:tblPr>
      <w:tblGrid>
        <w:gridCol w:w="567"/>
        <w:gridCol w:w="2121"/>
        <w:gridCol w:w="1505"/>
        <w:gridCol w:w="1252"/>
        <w:gridCol w:w="1296"/>
        <w:gridCol w:w="1464"/>
        <w:gridCol w:w="1149"/>
      </w:tblGrid>
      <w:tr w:rsidR="004025EB" w:rsidTr="00656241">
        <w:tc>
          <w:tcPr>
            <w:tcW w:w="567" w:type="dxa"/>
            <w:tcBorders>
              <w:top w:val="single" w:sz="1" w:space="0" w:color="000000"/>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Ред. број</w:t>
            </w:r>
          </w:p>
        </w:tc>
        <w:tc>
          <w:tcPr>
            <w:tcW w:w="2121" w:type="dxa"/>
            <w:tcBorders>
              <w:top w:val="single" w:sz="1" w:space="0" w:color="000000"/>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Назив рудника и</w:t>
            </w:r>
          </w:p>
          <w:p w:rsidR="004025EB" w:rsidRDefault="004025EB" w:rsidP="00656241">
            <w:pPr>
              <w:pStyle w:val="TableContents"/>
              <w:jc w:val="center"/>
              <w:rPr>
                <w:sz w:val="20"/>
                <w:szCs w:val="20"/>
              </w:rPr>
            </w:pPr>
            <w:r>
              <w:rPr>
                <w:sz w:val="20"/>
                <w:szCs w:val="20"/>
              </w:rPr>
              <w:t>локација</w:t>
            </w:r>
          </w:p>
        </w:tc>
        <w:tc>
          <w:tcPr>
            <w:tcW w:w="1505" w:type="dxa"/>
            <w:tcBorders>
              <w:top w:val="single" w:sz="1" w:space="0" w:color="000000"/>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 xml:space="preserve">Врста отпада </w:t>
            </w:r>
          </w:p>
        </w:tc>
        <w:tc>
          <w:tcPr>
            <w:tcW w:w="1252" w:type="dxa"/>
            <w:tcBorders>
              <w:top w:val="single" w:sz="1" w:space="0" w:color="000000"/>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Инд.бр.из</w:t>
            </w:r>
          </w:p>
          <w:p w:rsidR="004025EB" w:rsidRDefault="004025EB" w:rsidP="00656241">
            <w:pPr>
              <w:pStyle w:val="TableContents"/>
              <w:jc w:val="center"/>
              <w:rPr>
                <w:sz w:val="20"/>
                <w:szCs w:val="20"/>
              </w:rPr>
            </w:pPr>
            <w:r>
              <w:rPr>
                <w:sz w:val="20"/>
                <w:szCs w:val="20"/>
              </w:rPr>
              <w:t>Каталога отпада</w:t>
            </w:r>
          </w:p>
        </w:tc>
        <w:tc>
          <w:tcPr>
            <w:tcW w:w="1296" w:type="dxa"/>
            <w:tcBorders>
              <w:top w:val="single" w:sz="1" w:space="0" w:color="000000"/>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Карактер</w:t>
            </w:r>
          </w:p>
        </w:tc>
        <w:tc>
          <w:tcPr>
            <w:tcW w:w="1464" w:type="dxa"/>
            <w:tcBorders>
              <w:top w:val="single" w:sz="1" w:space="0" w:color="000000"/>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Бр.извештаја</w:t>
            </w:r>
          </w:p>
          <w:p w:rsidR="004025EB" w:rsidRDefault="004025EB" w:rsidP="00656241">
            <w:pPr>
              <w:pStyle w:val="TableContents"/>
              <w:jc w:val="center"/>
              <w:rPr>
                <w:sz w:val="20"/>
                <w:szCs w:val="20"/>
              </w:rPr>
            </w:pPr>
            <w:r>
              <w:rPr>
                <w:sz w:val="20"/>
                <w:szCs w:val="20"/>
              </w:rPr>
              <w:t>о испит.</w:t>
            </w:r>
          </w:p>
          <w:p w:rsidR="004025EB" w:rsidRDefault="004025EB" w:rsidP="00656241">
            <w:pPr>
              <w:pStyle w:val="TableContents"/>
              <w:jc w:val="center"/>
              <w:rPr>
                <w:sz w:val="20"/>
                <w:szCs w:val="20"/>
              </w:rPr>
            </w:pPr>
            <w:r>
              <w:rPr>
                <w:sz w:val="20"/>
                <w:szCs w:val="20"/>
              </w:rPr>
              <w:t>отпада</w:t>
            </w:r>
          </w:p>
        </w:tc>
        <w:tc>
          <w:tcPr>
            <w:tcW w:w="1149" w:type="dxa"/>
            <w:tcBorders>
              <w:top w:val="single" w:sz="1" w:space="0" w:color="000000"/>
              <w:left w:val="single" w:sz="1" w:space="0" w:color="000000"/>
              <w:bottom w:val="single" w:sz="1" w:space="0" w:color="000000"/>
              <w:right w:val="single" w:sz="1" w:space="0" w:color="000000"/>
            </w:tcBorders>
            <w:shd w:val="clear" w:color="auto" w:fill="auto"/>
          </w:tcPr>
          <w:p w:rsidR="004025EB" w:rsidRDefault="004025EB" w:rsidP="00656241">
            <w:pPr>
              <w:pStyle w:val="TableContents"/>
              <w:jc w:val="center"/>
              <w:rPr>
                <w:sz w:val="20"/>
                <w:szCs w:val="20"/>
              </w:rPr>
            </w:pPr>
            <w:r>
              <w:rPr>
                <w:sz w:val="20"/>
                <w:szCs w:val="20"/>
              </w:rPr>
              <w:t>Количина</w:t>
            </w:r>
          </w:p>
          <w:p w:rsidR="004025EB" w:rsidRDefault="004025EB" w:rsidP="00656241">
            <w:pPr>
              <w:pStyle w:val="TableContents"/>
              <w:jc w:val="center"/>
            </w:pPr>
            <w:r>
              <w:rPr>
                <w:sz w:val="20"/>
                <w:szCs w:val="20"/>
              </w:rPr>
              <w:t xml:space="preserve"> [ t ]</w:t>
            </w:r>
          </w:p>
        </w:tc>
      </w:tr>
      <w:tr w:rsidR="004025EB" w:rsidTr="00656241">
        <w:tc>
          <w:tcPr>
            <w:tcW w:w="567"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1.</w:t>
            </w:r>
          </w:p>
        </w:tc>
        <w:tc>
          <w:tcPr>
            <w:tcW w:w="2121"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РА”Вршка Чука”-Аврамица, Зајечар</w:t>
            </w:r>
          </w:p>
        </w:tc>
        <w:tc>
          <w:tcPr>
            <w:tcW w:w="1505"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Отп.флуо цеви</w:t>
            </w:r>
          </w:p>
          <w:p w:rsidR="004025EB" w:rsidRDefault="004025EB" w:rsidP="00656241">
            <w:pPr>
              <w:pStyle w:val="TableContents"/>
              <w:jc w:val="center"/>
              <w:rPr>
                <w:sz w:val="20"/>
                <w:szCs w:val="20"/>
              </w:rPr>
            </w:pPr>
            <w:r>
              <w:rPr>
                <w:sz w:val="20"/>
                <w:szCs w:val="20"/>
              </w:rPr>
              <w:t>и др.отпад</w:t>
            </w:r>
          </w:p>
          <w:p w:rsidR="004025EB" w:rsidRDefault="004025EB" w:rsidP="00656241">
            <w:pPr>
              <w:pStyle w:val="TableContents"/>
              <w:jc w:val="center"/>
              <w:rPr>
                <w:sz w:val="20"/>
                <w:szCs w:val="20"/>
              </w:rPr>
            </w:pPr>
            <w:r>
              <w:rPr>
                <w:sz w:val="20"/>
                <w:szCs w:val="20"/>
              </w:rPr>
              <w:t>који садржи живу</w:t>
            </w:r>
          </w:p>
        </w:tc>
        <w:tc>
          <w:tcPr>
            <w:tcW w:w="1252"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20 01 21*</w:t>
            </w:r>
          </w:p>
        </w:tc>
        <w:tc>
          <w:tcPr>
            <w:tcW w:w="1296"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lang w:val="en-US"/>
              </w:rPr>
            </w:pPr>
            <w:r>
              <w:rPr>
                <w:sz w:val="20"/>
                <w:szCs w:val="20"/>
              </w:rPr>
              <w:t>опасан</w:t>
            </w:r>
          </w:p>
        </w:tc>
        <w:tc>
          <w:tcPr>
            <w:tcW w:w="1464"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lang w:val="en-US"/>
              </w:rPr>
              <w:t>II</w:t>
            </w:r>
            <w:r>
              <w:rPr>
                <w:sz w:val="20"/>
                <w:szCs w:val="20"/>
              </w:rPr>
              <w:t>-8:3162/11</w:t>
            </w:r>
          </w:p>
          <w:p w:rsidR="004025EB" w:rsidRDefault="004025EB" w:rsidP="00656241">
            <w:pPr>
              <w:pStyle w:val="TableContents"/>
              <w:jc w:val="center"/>
              <w:rPr>
                <w:sz w:val="20"/>
                <w:szCs w:val="20"/>
              </w:rPr>
            </w:pPr>
            <w:r>
              <w:rPr>
                <w:sz w:val="20"/>
                <w:szCs w:val="20"/>
              </w:rPr>
              <w:t>од 19.08.2013.</w:t>
            </w:r>
          </w:p>
        </w:tc>
        <w:tc>
          <w:tcPr>
            <w:tcW w:w="1149" w:type="dxa"/>
            <w:tcBorders>
              <w:left w:val="single" w:sz="1" w:space="0" w:color="000000"/>
              <w:bottom w:val="single" w:sz="1" w:space="0" w:color="000000"/>
              <w:right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pPr>
            <w:r>
              <w:rPr>
                <w:sz w:val="20"/>
                <w:szCs w:val="20"/>
              </w:rPr>
              <w:t>0,01</w:t>
            </w:r>
          </w:p>
        </w:tc>
      </w:tr>
      <w:tr w:rsidR="004025EB" w:rsidTr="00656241">
        <w:tc>
          <w:tcPr>
            <w:tcW w:w="567"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2.</w:t>
            </w:r>
          </w:p>
        </w:tc>
        <w:tc>
          <w:tcPr>
            <w:tcW w:w="2121" w:type="dxa"/>
            <w:tcBorders>
              <w:left w:val="single" w:sz="1" w:space="0" w:color="000000"/>
              <w:bottom w:val="single" w:sz="1" w:space="0" w:color="000000"/>
            </w:tcBorders>
            <w:shd w:val="clear" w:color="auto" w:fill="auto"/>
          </w:tcPr>
          <w:p w:rsidR="004025EB" w:rsidRDefault="004025EB" w:rsidP="00656241">
            <w:pPr>
              <w:jc w:val="center"/>
              <w:rPr>
                <w:sz w:val="20"/>
                <w:szCs w:val="20"/>
              </w:rPr>
            </w:pPr>
            <w:r>
              <w:rPr>
                <w:sz w:val="20"/>
                <w:szCs w:val="20"/>
              </w:rPr>
              <w:t>РКУ“Ибарски рудници"</w:t>
            </w:r>
          </w:p>
          <w:p w:rsidR="004025EB" w:rsidRDefault="004025EB" w:rsidP="00656241">
            <w:pPr>
              <w:jc w:val="center"/>
              <w:rPr>
                <w:sz w:val="20"/>
                <w:szCs w:val="20"/>
              </w:rPr>
            </w:pPr>
            <w:r>
              <w:rPr>
                <w:sz w:val="20"/>
                <w:szCs w:val="20"/>
              </w:rPr>
              <w:t xml:space="preserve"> Баљевац, Рашка</w:t>
            </w:r>
          </w:p>
        </w:tc>
        <w:tc>
          <w:tcPr>
            <w:tcW w:w="1505"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Отп.флуо цеви</w:t>
            </w:r>
          </w:p>
          <w:p w:rsidR="004025EB" w:rsidRDefault="004025EB" w:rsidP="00656241">
            <w:pPr>
              <w:pStyle w:val="TableContents"/>
              <w:jc w:val="center"/>
              <w:rPr>
                <w:sz w:val="20"/>
                <w:szCs w:val="20"/>
              </w:rPr>
            </w:pPr>
            <w:r>
              <w:rPr>
                <w:sz w:val="20"/>
                <w:szCs w:val="20"/>
              </w:rPr>
              <w:t>и др.отпад</w:t>
            </w:r>
          </w:p>
          <w:p w:rsidR="004025EB" w:rsidRDefault="004025EB" w:rsidP="00656241">
            <w:pPr>
              <w:pStyle w:val="TableContents"/>
              <w:jc w:val="center"/>
              <w:rPr>
                <w:sz w:val="20"/>
                <w:szCs w:val="20"/>
              </w:rPr>
            </w:pPr>
            <w:r>
              <w:rPr>
                <w:sz w:val="20"/>
                <w:szCs w:val="20"/>
              </w:rPr>
              <w:t>који садржи живу</w:t>
            </w:r>
          </w:p>
        </w:tc>
        <w:tc>
          <w:tcPr>
            <w:tcW w:w="1252"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20 01 21*</w:t>
            </w:r>
          </w:p>
        </w:tc>
        <w:tc>
          <w:tcPr>
            <w:tcW w:w="1296"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lang w:val="en-US"/>
              </w:rPr>
            </w:pPr>
            <w:r>
              <w:rPr>
                <w:sz w:val="20"/>
                <w:szCs w:val="20"/>
              </w:rPr>
              <w:t>опасан</w:t>
            </w:r>
          </w:p>
        </w:tc>
        <w:tc>
          <w:tcPr>
            <w:tcW w:w="1464"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lang w:val="en-US"/>
              </w:rPr>
              <w:t>II</w:t>
            </w:r>
            <w:r>
              <w:rPr>
                <w:sz w:val="20"/>
                <w:szCs w:val="20"/>
              </w:rPr>
              <w:t>-8:3162/11</w:t>
            </w:r>
          </w:p>
          <w:p w:rsidR="004025EB" w:rsidRDefault="004025EB" w:rsidP="00656241">
            <w:pPr>
              <w:pStyle w:val="TableContents"/>
              <w:jc w:val="center"/>
              <w:rPr>
                <w:sz w:val="20"/>
                <w:szCs w:val="20"/>
              </w:rPr>
            </w:pPr>
            <w:r>
              <w:rPr>
                <w:sz w:val="20"/>
                <w:szCs w:val="20"/>
              </w:rPr>
              <w:t>од 19.08.2013.</w:t>
            </w:r>
          </w:p>
        </w:tc>
        <w:tc>
          <w:tcPr>
            <w:tcW w:w="1149" w:type="dxa"/>
            <w:tcBorders>
              <w:left w:val="single" w:sz="1" w:space="0" w:color="000000"/>
              <w:bottom w:val="single" w:sz="1" w:space="0" w:color="000000"/>
              <w:right w:val="single" w:sz="1" w:space="0" w:color="000000"/>
            </w:tcBorders>
            <w:shd w:val="clear" w:color="auto" w:fill="auto"/>
          </w:tcPr>
          <w:p w:rsidR="004025EB" w:rsidRDefault="004025EB" w:rsidP="00656241">
            <w:pPr>
              <w:pStyle w:val="TableContents"/>
              <w:jc w:val="center"/>
            </w:pPr>
            <w:r>
              <w:rPr>
                <w:sz w:val="20"/>
                <w:szCs w:val="20"/>
              </w:rPr>
              <w:t>0,020</w:t>
            </w:r>
          </w:p>
        </w:tc>
      </w:tr>
      <w:tr w:rsidR="004025EB" w:rsidTr="00656241">
        <w:tc>
          <w:tcPr>
            <w:tcW w:w="567"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3.</w:t>
            </w:r>
          </w:p>
        </w:tc>
        <w:tc>
          <w:tcPr>
            <w:tcW w:w="2121"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РМУ”РЕМБАС”-Ресавица, Деспотовац</w:t>
            </w:r>
          </w:p>
        </w:tc>
        <w:tc>
          <w:tcPr>
            <w:tcW w:w="1505"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Отп.флуо цеви</w:t>
            </w:r>
          </w:p>
          <w:p w:rsidR="004025EB" w:rsidRDefault="004025EB" w:rsidP="00656241">
            <w:pPr>
              <w:pStyle w:val="TableContents"/>
              <w:jc w:val="center"/>
              <w:rPr>
                <w:sz w:val="20"/>
                <w:szCs w:val="20"/>
              </w:rPr>
            </w:pPr>
            <w:r>
              <w:rPr>
                <w:sz w:val="20"/>
                <w:szCs w:val="20"/>
              </w:rPr>
              <w:t>и др.отпад</w:t>
            </w:r>
          </w:p>
          <w:p w:rsidR="004025EB" w:rsidRDefault="004025EB" w:rsidP="00656241">
            <w:pPr>
              <w:pStyle w:val="TableContents"/>
              <w:jc w:val="center"/>
              <w:rPr>
                <w:sz w:val="20"/>
                <w:szCs w:val="20"/>
              </w:rPr>
            </w:pPr>
            <w:r>
              <w:rPr>
                <w:sz w:val="20"/>
                <w:szCs w:val="20"/>
              </w:rPr>
              <w:t>који садржи живу</w:t>
            </w:r>
          </w:p>
        </w:tc>
        <w:tc>
          <w:tcPr>
            <w:tcW w:w="1252"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20 01 21*</w:t>
            </w:r>
          </w:p>
        </w:tc>
        <w:tc>
          <w:tcPr>
            <w:tcW w:w="1296"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lang w:val="en-US"/>
              </w:rPr>
            </w:pPr>
            <w:r>
              <w:rPr>
                <w:sz w:val="20"/>
                <w:szCs w:val="20"/>
              </w:rPr>
              <w:t>опасан</w:t>
            </w:r>
          </w:p>
        </w:tc>
        <w:tc>
          <w:tcPr>
            <w:tcW w:w="1464"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lang w:val="en-US"/>
              </w:rPr>
            </w:pPr>
          </w:p>
          <w:p w:rsidR="004025EB" w:rsidRDefault="004025EB" w:rsidP="00656241">
            <w:pPr>
              <w:pStyle w:val="TableContents"/>
              <w:jc w:val="center"/>
              <w:rPr>
                <w:sz w:val="20"/>
                <w:szCs w:val="20"/>
              </w:rPr>
            </w:pPr>
            <w:r>
              <w:rPr>
                <w:sz w:val="20"/>
                <w:szCs w:val="20"/>
                <w:lang w:val="en-US"/>
              </w:rPr>
              <w:t>II</w:t>
            </w:r>
            <w:r>
              <w:rPr>
                <w:sz w:val="20"/>
                <w:szCs w:val="20"/>
              </w:rPr>
              <w:t>-8:3162/11</w:t>
            </w:r>
          </w:p>
          <w:p w:rsidR="004025EB" w:rsidRDefault="004025EB" w:rsidP="00656241">
            <w:pPr>
              <w:pStyle w:val="TableContents"/>
              <w:jc w:val="center"/>
              <w:rPr>
                <w:sz w:val="20"/>
                <w:szCs w:val="20"/>
              </w:rPr>
            </w:pPr>
            <w:r>
              <w:rPr>
                <w:sz w:val="20"/>
                <w:szCs w:val="20"/>
              </w:rPr>
              <w:t>од 19.08.2013.</w:t>
            </w:r>
          </w:p>
        </w:tc>
        <w:tc>
          <w:tcPr>
            <w:tcW w:w="1149" w:type="dxa"/>
            <w:tcBorders>
              <w:left w:val="single" w:sz="1" w:space="0" w:color="000000"/>
              <w:bottom w:val="single" w:sz="1" w:space="0" w:color="000000"/>
              <w:right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pPr>
            <w:r>
              <w:rPr>
                <w:sz w:val="20"/>
                <w:szCs w:val="20"/>
              </w:rPr>
              <w:t>0,015</w:t>
            </w:r>
          </w:p>
        </w:tc>
      </w:tr>
      <w:tr w:rsidR="004025EB" w:rsidTr="00656241">
        <w:tc>
          <w:tcPr>
            <w:tcW w:w="567"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4.</w:t>
            </w:r>
          </w:p>
        </w:tc>
        <w:tc>
          <w:tcPr>
            <w:tcW w:w="2121" w:type="dxa"/>
            <w:tcBorders>
              <w:left w:val="single" w:sz="1" w:space="0" w:color="000000"/>
              <w:bottom w:val="single" w:sz="1" w:space="0" w:color="000000"/>
            </w:tcBorders>
            <w:shd w:val="clear" w:color="auto" w:fill="auto"/>
          </w:tcPr>
          <w:p w:rsidR="004025EB" w:rsidRDefault="004025EB" w:rsidP="00656241">
            <w:pPr>
              <w:jc w:val="center"/>
              <w:rPr>
                <w:sz w:val="20"/>
                <w:szCs w:val="20"/>
              </w:rPr>
            </w:pPr>
            <w:r>
              <w:rPr>
                <w:sz w:val="20"/>
                <w:szCs w:val="20"/>
              </w:rPr>
              <w:t>РМУ”Боговина”</w:t>
            </w:r>
          </w:p>
          <w:p w:rsidR="004025EB" w:rsidRDefault="004025EB" w:rsidP="00656241">
            <w:pPr>
              <w:jc w:val="center"/>
              <w:rPr>
                <w:sz w:val="20"/>
                <w:szCs w:val="20"/>
              </w:rPr>
            </w:pPr>
            <w:r>
              <w:rPr>
                <w:sz w:val="20"/>
                <w:szCs w:val="20"/>
              </w:rPr>
              <w:t>Боговина,</w:t>
            </w:r>
          </w:p>
          <w:p w:rsidR="004025EB" w:rsidRDefault="004025EB" w:rsidP="00656241">
            <w:pPr>
              <w:jc w:val="center"/>
              <w:rPr>
                <w:sz w:val="20"/>
                <w:szCs w:val="20"/>
              </w:rPr>
            </w:pPr>
            <w:r>
              <w:rPr>
                <w:sz w:val="20"/>
                <w:szCs w:val="20"/>
              </w:rPr>
              <w:t>Бољевац</w:t>
            </w:r>
          </w:p>
        </w:tc>
        <w:tc>
          <w:tcPr>
            <w:tcW w:w="1505"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Отп.флуо цеви</w:t>
            </w:r>
          </w:p>
          <w:p w:rsidR="004025EB" w:rsidRDefault="004025EB" w:rsidP="00656241">
            <w:pPr>
              <w:pStyle w:val="TableContents"/>
              <w:jc w:val="center"/>
              <w:rPr>
                <w:sz w:val="20"/>
                <w:szCs w:val="20"/>
              </w:rPr>
            </w:pPr>
            <w:r>
              <w:rPr>
                <w:sz w:val="20"/>
                <w:szCs w:val="20"/>
              </w:rPr>
              <w:t>и др.отпад</w:t>
            </w:r>
          </w:p>
          <w:p w:rsidR="004025EB" w:rsidRDefault="004025EB" w:rsidP="00656241">
            <w:pPr>
              <w:pStyle w:val="TableContents"/>
              <w:jc w:val="center"/>
              <w:rPr>
                <w:sz w:val="20"/>
                <w:szCs w:val="20"/>
              </w:rPr>
            </w:pPr>
            <w:r>
              <w:rPr>
                <w:sz w:val="20"/>
                <w:szCs w:val="20"/>
              </w:rPr>
              <w:t>који садржи живу</w:t>
            </w:r>
          </w:p>
        </w:tc>
        <w:tc>
          <w:tcPr>
            <w:tcW w:w="1252"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20 01 21*</w:t>
            </w:r>
          </w:p>
        </w:tc>
        <w:tc>
          <w:tcPr>
            <w:tcW w:w="1296"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lang w:val="en-US"/>
              </w:rPr>
            </w:pPr>
            <w:r>
              <w:rPr>
                <w:sz w:val="20"/>
                <w:szCs w:val="20"/>
              </w:rPr>
              <w:t>опасан</w:t>
            </w:r>
          </w:p>
        </w:tc>
        <w:tc>
          <w:tcPr>
            <w:tcW w:w="1464"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lang w:val="en-US"/>
              </w:rPr>
            </w:pPr>
          </w:p>
          <w:p w:rsidR="004025EB" w:rsidRDefault="004025EB" w:rsidP="00656241">
            <w:pPr>
              <w:pStyle w:val="TableContents"/>
              <w:jc w:val="center"/>
              <w:rPr>
                <w:sz w:val="20"/>
                <w:szCs w:val="20"/>
              </w:rPr>
            </w:pPr>
            <w:r>
              <w:rPr>
                <w:sz w:val="20"/>
                <w:szCs w:val="20"/>
                <w:lang w:val="en-US"/>
              </w:rPr>
              <w:t>II</w:t>
            </w:r>
            <w:r>
              <w:rPr>
                <w:sz w:val="20"/>
                <w:szCs w:val="20"/>
              </w:rPr>
              <w:t>-8:3162/11</w:t>
            </w:r>
          </w:p>
          <w:p w:rsidR="004025EB" w:rsidRDefault="004025EB" w:rsidP="00656241">
            <w:pPr>
              <w:pStyle w:val="TableContents"/>
              <w:jc w:val="center"/>
              <w:rPr>
                <w:sz w:val="20"/>
                <w:szCs w:val="20"/>
              </w:rPr>
            </w:pPr>
            <w:r>
              <w:rPr>
                <w:sz w:val="20"/>
                <w:szCs w:val="20"/>
              </w:rPr>
              <w:t>од 19.08.2013.</w:t>
            </w:r>
          </w:p>
        </w:tc>
        <w:tc>
          <w:tcPr>
            <w:tcW w:w="1149" w:type="dxa"/>
            <w:tcBorders>
              <w:left w:val="single" w:sz="1" w:space="0" w:color="000000"/>
              <w:bottom w:val="single" w:sz="1" w:space="0" w:color="000000"/>
              <w:right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pPr>
            <w:r>
              <w:rPr>
                <w:sz w:val="20"/>
                <w:szCs w:val="20"/>
              </w:rPr>
              <w:t>0,160</w:t>
            </w:r>
          </w:p>
        </w:tc>
      </w:tr>
      <w:tr w:rsidR="004025EB" w:rsidTr="00656241">
        <w:tc>
          <w:tcPr>
            <w:tcW w:w="567"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5.</w:t>
            </w:r>
          </w:p>
        </w:tc>
        <w:tc>
          <w:tcPr>
            <w:tcW w:w="2121" w:type="dxa"/>
            <w:tcBorders>
              <w:left w:val="single" w:sz="1" w:space="0" w:color="000000"/>
              <w:bottom w:val="single" w:sz="1" w:space="0" w:color="000000"/>
            </w:tcBorders>
            <w:shd w:val="clear" w:color="auto" w:fill="auto"/>
          </w:tcPr>
          <w:p w:rsidR="004025EB" w:rsidRDefault="004025EB" w:rsidP="00656241">
            <w:pPr>
              <w:jc w:val="center"/>
              <w:rPr>
                <w:sz w:val="20"/>
                <w:szCs w:val="20"/>
              </w:rPr>
            </w:pPr>
            <w:r>
              <w:rPr>
                <w:sz w:val="20"/>
                <w:szCs w:val="20"/>
              </w:rPr>
              <w:t>РЛ”Лубница”</w:t>
            </w:r>
          </w:p>
          <w:p w:rsidR="004025EB" w:rsidRDefault="004025EB" w:rsidP="00656241">
            <w:pPr>
              <w:jc w:val="center"/>
              <w:rPr>
                <w:sz w:val="20"/>
                <w:szCs w:val="20"/>
              </w:rPr>
            </w:pPr>
            <w:r>
              <w:rPr>
                <w:sz w:val="20"/>
                <w:szCs w:val="20"/>
              </w:rPr>
              <w:t>Лубница,</w:t>
            </w:r>
          </w:p>
          <w:p w:rsidR="004025EB" w:rsidRDefault="004025EB" w:rsidP="00656241">
            <w:pPr>
              <w:jc w:val="center"/>
              <w:rPr>
                <w:sz w:val="20"/>
                <w:szCs w:val="20"/>
              </w:rPr>
            </w:pPr>
            <w:r>
              <w:rPr>
                <w:sz w:val="20"/>
                <w:szCs w:val="20"/>
              </w:rPr>
              <w:t>Зајечар</w:t>
            </w:r>
          </w:p>
        </w:tc>
        <w:tc>
          <w:tcPr>
            <w:tcW w:w="1505"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Отп.флуо цеви</w:t>
            </w:r>
          </w:p>
          <w:p w:rsidR="004025EB" w:rsidRDefault="004025EB" w:rsidP="00656241">
            <w:pPr>
              <w:pStyle w:val="TableContents"/>
              <w:jc w:val="center"/>
              <w:rPr>
                <w:sz w:val="20"/>
                <w:szCs w:val="20"/>
              </w:rPr>
            </w:pPr>
            <w:r>
              <w:rPr>
                <w:sz w:val="20"/>
                <w:szCs w:val="20"/>
              </w:rPr>
              <w:t>и др.отпад</w:t>
            </w:r>
          </w:p>
          <w:p w:rsidR="004025EB" w:rsidRDefault="004025EB" w:rsidP="00656241">
            <w:pPr>
              <w:pStyle w:val="TableContents"/>
              <w:jc w:val="center"/>
              <w:rPr>
                <w:sz w:val="20"/>
                <w:szCs w:val="20"/>
              </w:rPr>
            </w:pPr>
            <w:r>
              <w:rPr>
                <w:sz w:val="20"/>
                <w:szCs w:val="20"/>
              </w:rPr>
              <w:t>који садржи живу</w:t>
            </w:r>
          </w:p>
        </w:tc>
        <w:tc>
          <w:tcPr>
            <w:tcW w:w="1252"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20 01 21*</w:t>
            </w:r>
          </w:p>
        </w:tc>
        <w:tc>
          <w:tcPr>
            <w:tcW w:w="1296"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lang w:val="en-US"/>
              </w:rPr>
            </w:pPr>
            <w:r>
              <w:rPr>
                <w:sz w:val="20"/>
                <w:szCs w:val="20"/>
              </w:rPr>
              <w:t>опасан</w:t>
            </w:r>
          </w:p>
        </w:tc>
        <w:tc>
          <w:tcPr>
            <w:tcW w:w="1464"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lang w:val="en-US"/>
              </w:rPr>
            </w:pPr>
          </w:p>
          <w:p w:rsidR="004025EB" w:rsidRDefault="004025EB" w:rsidP="00656241">
            <w:pPr>
              <w:pStyle w:val="TableContents"/>
              <w:jc w:val="center"/>
              <w:rPr>
                <w:sz w:val="20"/>
                <w:szCs w:val="20"/>
              </w:rPr>
            </w:pPr>
            <w:r>
              <w:rPr>
                <w:sz w:val="20"/>
                <w:szCs w:val="20"/>
                <w:lang w:val="en-US"/>
              </w:rPr>
              <w:t>II</w:t>
            </w:r>
            <w:r>
              <w:rPr>
                <w:sz w:val="20"/>
                <w:szCs w:val="20"/>
              </w:rPr>
              <w:t>-8:3162/11</w:t>
            </w:r>
          </w:p>
          <w:p w:rsidR="004025EB" w:rsidRDefault="004025EB" w:rsidP="00656241">
            <w:pPr>
              <w:pStyle w:val="TableContents"/>
              <w:jc w:val="center"/>
              <w:rPr>
                <w:sz w:val="20"/>
                <w:szCs w:val="20"/>
              </w:rPr>
            </w:pPr>
            <w:r>
              <w:rPr>
                <w:sz w:val="20"/>
                <w:szCs w:val="20"/>
              </w:rPr>
              <w:t>од 19.08.2013.</w:t>
            </w:r>
          </w:p>
        </w:tc>
        <w:tc>
          <w:tcPr>
            <w:tcW w:w="1149" w:type="dxa"/>
            <w:tcBorders>
              <w:left w:val="single" w:sz="1" w:space="0" w:color="000000"/>
              <w:bottom w:val="single" w:sz="1" w:space="0" w:color="000000"/>
              <w:right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pPr>
            <w:r>
              <w:rPr>
                <w:sz w:val="20"/>
                <w:szCs w:val="20"/>
              </w:rPr>
              <w:t>0,015</w:t>
            </w:r>
          </w:p>
        </w:tc>
      </w:tr>
      <w:tr w:rsidR="004025EB" w:rsidTr="00656241">
        <w:tc>
          <w:tcPr>
            <w:tcW w:w="567"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6.</w:t>
            </w:r>
          </w:p>
        </w:tc>
        <w:tc>
          <w:tcPr>
            <w:tcW w:w="2121" w:type="dxa"/>
            <w:tcBorders>
              <w:left w:val="single" w:sz="1" w:space="0" w:color="000000"/>
              <w:bottom w:val="single" w:sz="1" w:space="0" w:color="000000"/>
            </w:tcBorders>
            <w:shd w:val="clear" w:color="auto" w:fill="auto"/>
          </w:tcPr>
          <w:p w:rsidR="004025EB" w:rsidRDefault="004025EB" w:rsidP="00656241">
            <w:pPr>
              <w:jc w:val="center"/>
              <w:rPr>
                <w:sz w:val="20"/>
                <w:szCs w:val="20"/>
              </w:rPr>
            </w:pPr>
          </w:p>
          <w:p w:rsidR="004025EB" w:rsidRDefault="004025EB" w:rsidP="00656241">
            <w:pPr>
              <w:jc w:val="center"/>
              <w:rPr>
                <w:sz w:val="20"/>
                <w:szCs w:val="20"/>
              </w:rPr>
            </w:pPr>
            <w:r>
              <w:rPr>
                <w:sz w:val="20"/>
                <w:szCs w:val="20"/>
              </w:rPr>
              <w:t>РМУ”Штаваљ”</w:t>
            </w:r>
          </w:p>
          <w:p w:rsidR="004025EB" w:rsidRDefault="004025EB" w:rsidP="00656241">
            <w:pPr>
              <w:jc w:val="center"/>
              <w:rPr>
                <w:sz w:val="20"/>
                <w:szCs w:val="20"/>
              </w:rPr>
            </w:pPr>
            <w:r>
              <w:rPr>
                <w:sz w:val="20"/>
                <w:szCs w:val="20"/>
              </w:rPr>
              <w:t>Сјеница</w:t>
            </w:r>
          </w:p>
        </w:tc>
        <w:tc>
          <w:tcPr>
            <w:tcW w:w="1505"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Отп.флуо цеви</w:t>
            </w:r>
          </w:p>
          <w:p w:rsidR="004025EB" w:rsidRDefault="004025EB" w:rsidP="00656241">
            <w:pPr>
              <w:pStyle w:val="TableContents"/>
              <w:jc w:val="center"/>
              <w:rPr>
                <w:sz w:val="20"/>
                <w:szCs w:val="20"/>
              </w:rPr>
            </w:pPr>
            <w:r>
              <w:rPr>
                <w:sz w:val="20"/>
                <w:szCs w:val="20"/>
              </w:rPr>
              <w:t>и др.отпад</w:t>
            </w:r>
          </w:p>
          <w:p w:rsidR="004025EB" w:rsidRDefault="004025EB" w:rsidP="00656241">
            <w:pPr>
              <w:pStyle w:val="TableContents"/>
              <w:jc w:val="center"/>
              <w:rPr>
                <w:sz w:val="20"/>
                <w:szCs w:val="20"/>
              </w:rPr>
            </w:pPr>
            <w:r>
              <w:rPr>
                <w:sz w:val="20"/>
                <w:szCs w:val="20"/>
              </w:rPr>
              <w:t>који садржи живу</w:t>
            </w:r>
          </w:p>
        </w:tc>
        <w:tc>
          <w:tcPr>
            <w:tcW w:w="1252"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20 01 21*</w:t>
            </w:r>
          </w:p>
        </w:tc>
        <w:tc>
          <w:tcPr>
            <w:tcW w:w="1296"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lang w:val="en-US"/>
              </w:rPr>
            </w:pPr>
            <w:r>
              <w:rPr>
                <w:sz w:val="20"/>
                <w:szCs w:val="20"/>
              </w:rPr>
              <w:t>опасан</w:t>
            </w:r>
          </w:p>
        </w:tc>
        <w:tc>
          <w:tcPr>
            <w:tcW w:w="1464"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lang w:val="en-US"/>
              </w:rPr>
            </w:pPr>
          </w:p>
          <w:p w:rsidR="004025EB" w:rsidRDefault="004025EB" w:rsidP="00656241">
            <w:pPr>
              <w:pStyle w:val="TableContents"/>
              <w:jc w:val="center"/>
              <w:rPr>
                <w:sz w:val="20"/>
                <w:szCs w:val="20"/>
              </w:rPr>
            </w:pPr>
            <w:r>
              <w:rPr>
                <w:sz w:val="20"/>
                <w:szCs w:val="20"/>
                <w:lang w:val="en-US"/>
              </w:rPr>
              <w:t>II</w:t>
            </w:r>
            <w:r>
              <w:rPr>
                <w:sz w:val="20"/>
                <w:szCs w:val="20"/>
              </w:rPr>
              <w:t>-8:3162/11</w:t>
            </w:r>
          </w:p>
          <w:p w:rsidR="004025EB" w:rsidRDefault="004025EB" w:rsidP="00656241">
            <w:pPr>
              <w:pStyle w:val="TableContents"/>
              <w:jc w:val="center"/>
              <w:rPr>
                <w:sz w:val="20"/>
                <w:szCs w:val="20"/>
              </w:rPr>
            </w:pPr>
            <w:r>
              <w:rPr>
                <w:sz w:val="20"/>
                <w:szCs w:val="20"/>
              </w:rPr>
              <w:t>од 19.08.2013.</w:t>
            </w:r>
          </w:p>
        </w:tc>
        <w:tc>
          <w:tcPr>
            <w:tcW w:w="1149" w:type="dxa"/>
            <w:tcBorders>
              <w:left w:val="single" w:sz="1" w:space="0" w:color="000000"/>
              <w:bottom w:val="single" w:sz="1" w:space="0" w:color="000000"/>
              <w:right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pPr>
            <w:r>
              <w:rPr>
                <w:sz w:val="20"/>
                <w:szCs w:val="20"/>
              </w:rPr>
              <w:t>0,085</w:t>
            </w:r>
          </w:p>
        </w:tc>
      </w:tr>
      <w:tr w:rsidR="004025EB" w:rsidTr="00656241">
        <w:tc>
          <w:tcPr>
            <w:tcW w:w="567"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7.</w:t>
            </w:r>
          </w:p>
        </w:tc>
        <w:tc>
          <w:tcPr>
            <w:tcW w:w="2121" w:type="dxa"/>
            <w:tcBorders>
              <w:left w:val="single" w:sz="1" w:space="0" w:color="000000"/>
              <w:bottom w:val="single" w:sz="1" w:space="0" w:color="000000"/>
            </w:tcBorders>
            <w:shd w:val="clear" w:color="auto" w:fill="auto"/>
          </w:tcPr>
          <w:p w:rsidR="004025EB" w:rsidRDefault="004025EB" w:rsidP="00656241">
            <w:pPr>
              <w:jc w:val="center"/>
              <w:rPr>
                <w:sz w:val="20"/>
                <w:szCs w:val="20"/>
              </w:rPr>
            </w:pPr>
          </w:p>
          <w:p w:rsidR="004025EB" w:rsidRDefault="004025EB" w:rsidP="00656241">
            <w:pPr>
              <w:jc w:val="center"/>
              <w:rPr>
                <w:sz w:val="20"/>
                <w:szCs w:val="20"/>
              </w:rPr>
            </w:pPr>
            <w:r>
              <w:rPr>
                <w:sz w:val="20"/>
                <w:szCs w:val="20"/>
              </w:rPr>
              <w:t>РГП”Алексинац”</w:t>
            </w:r>
          </w:p>
          <w:p w:rsidR="004025EB" w:rsidRDefault="004025EB" w:rsidP="00656241">
            <w:pPr>
              <w:jc w:val="center"/>
              <w:rPr>
                <w:sz w:val="20"/>
                <w:szCs w:val="20"/>
              </w:rPr>
            </w:pPr>
            <w:r>
              <w:rPr>
                <w:sz w:val="20"/>
                <w:szCs w:val="20"/>
              </w:rPr>
              <w:t>Алексинац</w:t>
            </w:r>
          </w:p>
        </w:tc>
        <w:tc>
          <w:tcPr>
            <w:tcW w:w="1505"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Отп.флуо цеви</w:t>
            </w:r>
          </w:p>
          <w:p w:rsidR="004025EB" w:rsidRDefault="004025EB" w:rsidP="00656241">
            <w:pPr>
              <w:pStyle w:val="TableContents"/>
              <w:jc w:val="center"/>
              <w:rPr>
                <w:sz w:val="20"/>
                <w:szCs w:val="20"/>
              </w:rPr>
            </w:pPr>
            <w:r>
              <w:rPr>
                <w:sz w:val="20"/>
                <w:szCs w:val="20"/>
              </w:rPr>
              <w:t>и др.отпад</w:t>
            </w:r>
          </w:p>
          <w:p w:rsidR="004025EB" w:rsidRDefault="004025EB" w:rsidP="00656241">
            <w:pPr>
              <w:pStyle w:val="TableContents"/>
              <w:jc w:val="center"/>
              <w:rPr>
                <w:sz w:val="20"/>
                <w:szCs w:val="20"/>
              </w:rPr>
            </w:pPr>
            <w:r>
              <w:rPr>
                <w:sz w:val="20"/>
                <w:szCs w:val="20"/>
              </w:rPr>
              <w:t>који садржи живу</w:t>
            </w:r>
          </w:p>
        </w:tc>
        <w:tc>
          <w:tcPr>
            <w:tcW w:w="1252"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20 01 21*</w:t>
            </w:r>
          </w:p>
        </w:tc>
        <w:tc>
          <w:tcPr>
            <w:tcW w:w="1296"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lang w:val="en-US"/>
              </w:rPr>
            </w:pPr>
            <w:r>
              <w:rPr>
                <w:sz w:val="20"/>
                <w:szCs w:val="20"/>
              </w:rPr>
              <w:t>опасан</w:t>
            </w:r>
          </w:p>
        </w:tc>
        <w:tc>
          <w:tcPr>
            <w:tcW w:w="1464"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lang w:val="en-US"/>
              </w:rPr>
            </w:pPr>
          </w:p>
          <w:p w:rsidR="004025EB" w:rsidRDefault="004025EB" w:rsidP="00656241">
            <w:pPr>
              <w:pStyle w:val="TableContents"/>
              <w:jc w:val="center"/>
              <w:rPr>
                <w:sz w:val="20"/>
                <w:szCs w:val="20"/>
              </w:rPr>
            </w:pPr>
            <w:r>
              <w:rPr>
                <w:sz w:val="20"/>
                <w:szCs w:val="20"/>
                <w:lang w:val="en-US"/>
              </w:rPr>
              <w:t>II</w:t>
            </w:r>
            <w:r>
              <w:rPr>
                <w:sz w:val="20"/>
                <w:szCs w:val="20"/>
              </w:rPr>
              <w:t>-8:3162/11</w:t>
            </w:r>
          </w:p>
          <w:p w:rsidR="004025EB" w:rsidRDefault="004025EB" w:rsidP="00656241">
            <w:pPr>
              <w:pStyle w:val="TableContents"/>
              <w:jc w:val="center"/>
              <w:rPr>
                <w:sz w:val="20"/>
                <w:szCs w:val="20"/>
              </w:rPr>
            </w:pPr>
            <w:r>
              <w:rPr>
                <w:sz w:val="20"/>
                <w:szCs w:val="20"/>
              </w:rPr>
              <w:t>од 19.08.2013.</w:t>
            </w:r>
          </w:p>
        </w:tc>
        <w:tc>
          <w:tcPr>
            <w:tcW w:w="1149" w:type="dxa"/>
            <w:tcBorders>
              <w:left w:val="single" w:sz="1" w:space="0" w:color="000000"/>
              <w:bottom w:val="single" w:sz="1" w:space="0" w:color="000000"/>
              <w:right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pPr>
            <w:r>
              <w:rPr>
                <w:sz w:val="20"/>
                <w:szCs w:val="20"/>
              </w:rPr>
              <w:t>0,017</w:t>
            </w:r>
          </w:p>
        </w:tc>
      </w:tr>
      <w:tr w:rsidR="004025EB" w:rsidTr="00656241">
        <w:tc>
          <w:tcPr>
            <w:tcW w:w="567"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8.</w:t>
            </w:r>
          </w:p>
        </w:tc>
        <w:tc>
          <w:tcPr>
            <w:tcW w:w="2121" w:type="dxa"/>
            <w:tcBorders>
              <w:left w:val="single" w:sz="1" w:space="0" w:color="000000"/>
              <w:bottom w:val="single" w:sz="1" w:space="0" w:color="000000"/>
            </w:tcBorders>
            <w:shd w:val="clear" w:color="auto" w:fill="auto"/>
          </w:tcPr>
          <w:p w:rsidR="004025EB" w:rsidRDefault="004025EB" w:rsidP="00656241">
            <w:pPr>
              <w:jc w:val="center"/>
              <w:rPr>
                <w:sz w:val="20"/>
                <w:szCs w:val="20"/>
              </w:rPr>
            </w:pPr>
            <w:r>
              <w:rPr>
                <w:sz w:val="20"/>
                <w:szCs w:val="20"/>
              </w:rPr>
              <w:t>РМУ”Соко”</w:t>
            </w:r>
          </w:p>
          <w:p w:rsidR="004025EB" w:rsidRDefault="004025EB" w:rsidP="00656241">
            <w:pPr>
              <w:jc w:val="center"/>
              <w:rPr>
                <w:sz w:val="20"/>
                <w:szCs w:val="20"/>
              </w:rPr>
            </w:pPr>
            <w:r>
              <w:rPr>
                <w:sz w:val="20"/>
                <w:szCs w:val="20"/>
              </w:rPr>
              <w:t>Читлук</w:t>
            </w:r>
          </w:p>
          <w:p w:rsidR="004025EB" w:rsidRDefault="004025EB" w:rsidP="00656241">
            <w:pPr>
              <w:jc w:val="center"/>
              <w:rPr>
                <w:sz w:val="20"/>
                <w:szCs w:val="20"/>
              </w:rPr>
            </w:pPr>
            <w:r>
              <w:rPr>
                <w:sz w:val="20"/>
                <w:szCs w:val="20"/>
              </w:rPr>
              <w:t>Сокобања</w:t>
            </w:r>
          </w:p>
        </w:tc>
        <w:tc>
          <w:tcPr>
            <w:tcW w:w="1505"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r>
              <w:rPr>
                <w:sz w:val="20"/>
                <w:szCs w:val="20"/>
              </w:rPr>
              <w:t>Отп.флуо цеви</w:t>
            </w:r>
          </w:p>
          <w:p w:rsidR="004025EB" w:rsidRDefault="004025EB" w:rsidP="00656241">
            <w:pPr>
              <w:pStyle w:val="TableContents"/>
              <w:jc w:val="center"/>
              <w:rPr>
                <w:sz w:val="20"/>
                <w:szCs w:val="20"/>
              </w:rPr>
            </w:pPr>
            <w:r>
              <w:rPr>
                <w:sz w:val="20"/>
                <w:szCs w:val="20"/>
              </w:rPr>
              <w:t>и др.отпад</w:t>
            </w:r>
          </w:p>
          <w:p w:rsidR="004025EB" w:rsidRDefault="004025EB" w:rsidP="00656241">
            <w:pPr>
              <w:pStyle w:val="TableContents"/>
              <w:jc w:val="center"/>
              <w:rPr>
                <w:sz w:val="20"/>
                <w:szCs w:val="20"/>
              </w:rPr>
            </w:pPr>
            <w:r>
              <w:rPr>
                <w:sz w:val="20"/>
                <w:szCs w:val="20"/>
              </w:rPr>
              <w:t>који садржи живу</w:t>
            </w:r>
          </w:p>
        </w:tc>
        <w:tc>
          <w:tcPr>
            <w:tcW w:w="1252"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rPr>
            </w:pPr>
            <w:r>
              <w:rPr>
                <w:sz w:val="20"/>
                <w:szCs w:val="20"/>
              </w:rPr>
              <w:t>20 01 21*</w:t>
            </w:r>
          </w:p>
        </w:tc>
        <w:tc>
          <w:tcPr>
            <w:tcW w:w="1296"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rPr>
                <w:sz w:val="20"/>
                <w:szCs w:val="20"/>
                <w:lang w:val="en-US"/>
              </w:rPr>
            </w:pPr>
            <w:r>
              <w:rPr>
                <w:sz w:val="20"/>
                <w:szCs w:val="20"/>
              </w:rPr>
              <w:t>опасан</w:t>
            </w:r>
          </w:p>
        </w:tc>
        <w:tc>
          <w:tcPr>
            <w:tcW w:w="1464" w:type="dxa"/>
            <w:tcBorders>
              <w:left w:val="single" w:sz="1" w:space="0" w:color="000000"/>
              <w:bottom w:val="single" w:sz="1" w:space="0" w:color="000000"/>
            </w:tcBorders>
            <w:shd w:val="clear" w:color="auto" w:fill="auto"/>
          </w:tcPr>
          <w:p w:rsidR="004025EB" w:rsidRDefault="004025EB" w:rsidP="00656241">
            <w:pPr>
              <w:pStyle w:val="TableContents"/>
              <w:jc w:val="center"/>
              <w:rPr>
                <w:sz w:val="20"/>
                <w:szCs w:val="20"/>
                <w:lang w:val="en-US"/>
              </w:rPr>
            </w:pPr>
          </w:p>
          <w:p w:rsidR="004025EB" w:rsidRDefault="004025EB" w:rsidP="00656241">
            <w:pPr>
              <w:pStyle w:val="TableContents"/>
              <w:jc w:val="center"/>
              <w:rPr>
                <w:sz w:val="20"/>
                <w:szCs w:val="20"/>
              </w:rPr>
            </w:pPr>
            <w:r>
              <w:rPr>
                <w:sz w:val="20"/>
                <w:szCs w:val="20"/>
                <w:lang w:val="en-US"/>
              </w:rPr>
              <w:t>II</w:t>
            </w:r>
            <w:r>
              <w:rPr>
                <w:sz w:val="20"/>
                <w:szCs w:val="20"/>
              </w:rPr>
              <w:t>-8:3162/11</w:t>
            </w:r>
          </w:p>
          <w:p w:rsidR="004025EB" w:rsidRDefault="004025EB" w:rsidP="00656241">
            <w:pPr>
              <w:pStyle w:val="TableContents"/>
              <w:jc w:val="center"/>
              <w:rPr>
                <w:sz w:val="20"/>
                <w:szCs w:val="20"/>
              </w:rPr>
            </w:pPr>
            <w:r>
              <w:rPr>
                <w:sz w:val="20"/>
                <w:szCs w:val="20"/>
              </w:rPr>
              <w:t>од 19.08.2013.</w:t>
            </w:r>
          </w:p>
        </w:tc>
        <w:tc>
          <w:tcPr>
            <w:tcW w:w="1149" w:type="dxa"/>
            <w:tcBorders>
              <w:left w:val="single" w:sz="1" w:space="0" w:color="000000"/>
              <w:bottom w:val="single" w:sz="1" w:space="0" w:color="000000"/>
              <w:right w:val="single" w:sz="1" w:space="0" w:color="000000"/>
            </w:tcBorders>
            <w:shd w:val="clear" w:color="auto" w:fill="auto"/>
          </w:tcPr>
          <w:p w:rsidR="004025EB" w:rsidRDefault="004025EB" w:rsidP="00656241">
            <w:pPr>
              <w:pStyle w:val="TableContents"/>
              <w:jc w:val="center"/>
              <w:rPr>
                <w:sz w:val="20"/>
                <w:szCs w:val="20"/>
              </w:rPr>
            </w:pPr>
          </w:p>
          <w:p w:rsidR="004025EB" w:rsidRDefault="004025EB" w:rsidP="00656241">
            <w:pPr>
              <w:pStyle w:val="TableContents"/>
              <w:jc w:val="center"/>
            </w:pPr>
            <w:r>
              <w:rPr>
                <w:sz w:val="20"/>
                <w:szCs w:val="20"/>
              </w:rPr>
              <w:t>0,018</w:t>
            </w:r>
          </w:p>
        </w:tc>
      </w:tr>
    </w:tbl>
    <w:p w:rsidR="001E49D7" w:rsidRDefault="004025EB" w:rsidP="001E49D7">
      <w:pPr>
        <w:jc w:val="both"/>
        <w:rPr>
          <w:b/>
          <w:bCs/>
          <w:lang w:val="en-US"/>
        </w:rPr>
      </w:pPr>
      <w:r>
        <w:rPr>
          <w:b/>
          <w:bCs/>
        </w:rPr>
        <w:t>УКУПНО                                                                                                                           0,340</w:t>
      </w:r>
    </w:p>
    <w:p w:rsidR="001E49D7" w:rsidRDefault="001E49D7" w:rsidP="001E49D7">
      <w:pPr>
        <w:jc w:val="both"/>
        <w:rPr>
          <w:b/>
          <w:bCs/>
          <w:lang w:val="en-US"/>
        </w:rPr>
      </w:pPr>
    </w:p>
    <w:p w:rsidR="001E49D7" w:rsidRPr="001E49D7" w:rsidRDefault="001E49D7" w:rsidP="001E49D7">
      <w:pPr>
        <w:jc w:val="both"/>
      </w:pPr>
      <w:r w:rsidRPr="001E49D7">
        <w:t>Услови које мора да испуњава понуђач:</w:t>
      </w:r>
    </w:p>
    <w:p w:rsidR="001E49D7" w:rsidRPr="001E49D7" w:rsidRDefault="001E49D7" w:rsidP="001E49D7">
      <w:pPr>
        <w:numPr>
          <w:ilvl w:val="0"/>
          <w:numId w:val="1"/>
        </w:numPr>
        <w:tabs>
          <w:tab w:val="clear" w:pos="0"/>
          <w:tab w:val="num" w:pos="720"/>
        </w:tabs>
        <w:ind w:left="720" w:hanging="360"/>
      </w:pPr>
      <w:r>
        <w:rPr>
          <w:lang w:val="en-US"/>
        </w:rPr>
        <w:t xml:space="preserve">1. </w:t>
      </w:r>
      <w:r w:rsidRPr="001E49D7">
        <w:t xml:space="preserve">Понуђач мора да поседује и достави важеће Решење о издавању интегралне дозволе за сакупљање, транспорт, и/или складиштење/третман/  одлагање отпада  за наведени индексни број отпада разврстаног по каталогу отпада издатог од стране </w:t>
      </w:r>
      <w:r w:rsidRPr="001E49D7">
        <w:rPr>
          <w:lang w:val="ru-RU"/>
        </w:rPr>
        <w:t xml:space="preserve">Министарства надлежног за послове </w:t>
      </w:r>
      <w:r w:rsidRPr="001E49D7">
        <w:t xml:space="preserve">заштите </w:t>
      </w:r>
      <w:r w:rsidRPr="001E49D7">
        <w:rPr>
          <w:lang w:val="ru-RU"/>
        </w:rPr>
        <w:t>животне средине;</w:t>
      </w:r>
    </w:p>
    <w:p w:rsidR="001E49D7" w:rsidRPr="001E49D7" w:rsidRDefault="001E49D7" w:rsidP="001E49D7">
      <w:pPr>
        <w:numPr>
          <w:ilvl w:val="0"/>
          <w:numId w:val="1"/>
        </w:numPr>
        <w:tabs>
          <w:tab w:val="clear" w:pos="0"/>
          <w:tab w:val="num" w:pos="720"/>
        </w:tabs>
        <w:ind w:left="720" w:hanging="360"/>
      </w:pPr>
      <w:r>
        <w:rPr>
          <w:lang w:val="en-US"/>
        </w:rPr>
        <w:t xml:space="preserve">2. </w:t>
      </w:r>
      <w:r w:rsidRPr="001E49D7">
        <w:t>Понуђач мора да достави изјаву да ће дозвола бити важећа у време трајања Уговора;</w:t>
      </w:r>
    </w:p>
    <w:p w:rsidR="001E49D7" w:rsidRPr="001E49D7" w:rsidRDefault="001E49D7" w:rsidP="001E49D7">
      <w:pPr>
        <w:pStyle w:val="BodyText"/>
        <w:numPr>
          <w:ilvl w:val="0"/>
          <w:numId w:val="1"/>
        </w:numPr>
        <w:tabs>
          <w:tab w:val="clear" w:pos="0"/>
          <w:tab w:val="num" w:pos="720"/>
        </w:tabs>
        <w:spacing w:after="120"/>
        <w:ind w:left="720" w:hanging="360"/>
        <w:rPr>
          <w:sz w:val="24"/>
        </w:rPr>
      </w:pPr>
      <w:r>
        <w:rPr>
          <w:rFonts w:ascii="Times New Roman" w:hAnsi="Times New Roman"/>
          <w:sz w:val="24"/>
          <w:lang w:val="en-US"/>
        </w:rPr>
        <w:t xml:space="preserve">3. </w:t>
      </w:r>
      <w:r w:rsidRPr="001E49D7">
        <w:rPr>
          <w:rFonts w:ascii="Times New Roman" w:hAnsi="Times New Roman"/>
          <w:sz w:val="24"/>
        </w:rPr>
        <w:t>Уговорне стране се обавезују да ће сакупљање, транспорт, складиштење и третман опасног отпада извршити у складу са Законом о заштити животне средине “ Службени гласник РС”бр.135/2004, 36/2009, 36/2009- др.закон, 43/2011- осчука УС, 14/2016, 76/2018, 95/2018-др.закон и 95/2018- др.закон), Законом о управљању отпадом (“Сл.гласник РС”, бр.36/2009, 88/2010, 14/2016 и 95/2018- др.закон), Правилником о обрасцу Документа о кретању опасног отпада, обрасцу претходног обавештења, начину његовог достављања и упутству за њихово попуњавање (“Сл.гласник РС”, бр.17/2017);</w:t>
      </w:r>
    </w:p>
    <w:p w:rsidR="001E49D7" w:rsidRPr="001E49D7" w:rsidRDefault="001E49D7" w:rsidP="001E49D7">
      <w:pPr>
        <w:numPr>
          <w:ilvl w:val="0"/>
          <w:numId w:val="1"/>
        </w:numPr>
        <w:tabs>
          <w:tab w:val="clear" w:pos="0"/>
          <w:tab w:val="num" w:pos="720"/>
        </w:tabs>
        <w:ind w:left="720" w:hanging="360"/>
        <w:rPr>
          <w:rFonts w:eastAsia="SimSun" w:cs="Arial"/>
        </w:rPr>
      </w:pPr>
      <w:r>
        <w:rPr>
          <w:lang w:val="en-US"/>
        </w:rPr>
        <w:lastRenderedPageBreak/>
        <w:t xml:space="preserve">4. </w:t>
      </w:r>
      <w:r w:rsidRPr="001E49D7">
        <w:t>Свако преузимање отпада са рудника прати одговарајући Документ о кретању отпада било да је опасан или неопасан отпад;</w:t>
      </w:r>
    </w:p>
    <w:p w:rsidR="001E49D7" w:rsidRPr="001E49D7" w:rsidRDefault="001E49D7" w:rsidP="001E49D7">
      <w:pPr>
        <w:numPr>
          <w:ilvl w:val="0"/>
          <w:numId w:val="1"/>
        </w:numPr>
        <w:tabs>
          <w:tab w:val="clear" w:pos="0"/>
          <w:tab w:val="num" w:pos="720"/>
        </w:tabs>
        <w:spacing w:line="100" w:lineRule="atLeast"/>
        <w:ind w:left="720" w:hanging="360"/>
        <w:rPr>
          <w:rFonts w:eastAsia="SimSun"/>
          <w:lang w:val="en-US"/>
        </w:rPr>
      </w:pPr>
      <w:r>
        <w:rPr>
          <w:rFonts w:eastAsia="SimSun" w:cs="Arial"/>
          <w:lang w:val="en-US"/>
        </w:rPr>
        <w:t xml:space="preserve">5. </w:t>
      </w:r>
      <w:r w:rsidRPr="001E49D7">
        <w:rPr>
          <w:rFonts w:eastAsia="SimSun" w:cs="Arial"/>
        </w:rPr>
        <w:t xml:space="preserve">Оператер се обавезује да </w:t>
      </w:r>
      <w:r w:rsidRPr="001E49D7">
        <w:rPr>
          <w:rFonts w:eastAsia="SimSun" w:cs="Arial"/>
          <w:lang w:val="en-US"/>
        </w:rPr>
        <w:t>поступа у складу са одредбама Закон</w:t>
      </w:r>
      <w:r w:rsidRPr="001E49D7">
        <w:rPr>
          <w:rFonts w:eastAsia="SimSun" w:cs="Arial"/>
        </w:rPr>
        <w:t>а</w:t>
      </w:r>
      <w:r w:rsidRPr="001E49D7">
        <w:rPr>
          <w:rFonts w:eastAsia="SimSun" w:cs="Arial"/>
          <w:lang w:val="en-US"/>
        </w:rPr>
        <w:t xml:space="preserve"> о заштити животне средине (''Службени гласник РС'' бр.135/04, 36/09, 72/09,43/11</w:t>
      </w:r>
      <w:r w:rsidRPr="001E49D7">
        <w:rPr>
          <w:rFonts w:eastAsia="SimSun" w:cs="Arial"/>
        </w:rPr>
        <w:t>- одлука УС, 14/16, 76/18, 95/18,-др.закон и 95/18-др.закон</w:t>
      </w:r>
      <w:r w:rsidRPr="001E49D7">
        <w:rPr>
          <w:rFonts w:eastAsia="SimSun" w:cs="Arial"/>
          <w:lang w:val="en-US"/>
        </w:rPr>
        <w:t>), Закон</w:t>
      </w:r>
      <w:r w:rsidRPr="001E49D7">
        <w:rPr>
          <w:rFonts w:eastAsia="SimSun" w:cs="Arial"/>
        </w:rPr>
        <w:t>а</w:t>
      </w:r>
      <w:r w:rsidRPr="001E49D7">
        <w:rPr>
          <w:rFonts w:eastAsia="SimSun" w:cs="Arial"/>
          <w:lang w:val="en-US"/>
        </w:rPr>
        <w:t xml:space="preserve"> о управљању отпадом (''Службени гласник РС'' бр.36/09, 88/10, </w:t>
      </w:r>
      <w:r w:rsidRPr="001E49D7">
        <w:rPr>
          <w:rFonts w:eastAsia="SimSun" w:cs="Arial"/>
        </w:rPr>
        <w:t>14/16 и 95/2018-др.закон</w:t>
      </w:r>
      <w:r w:rsidRPr="001E49D7">
        <w:rPr>
          <w:rFonts w:eastAsia="SimSun" w:cs="Arial"/>
          <w:lang w:val="en-US"/>
        </w:rPr>
        <w:t xml:space="preserve">)  </w:t>
      </w:r>
      <w:r w:rsidRPr="001E49D7">
        <w:rPr>
          <w:rFonts w:eastAsia="SimSun" w:cs="Arial"/>
        </w:rPr>
        <w:t xml:space="preserve">и </w:t>
      </w:r>
      <w:r w:rsidRPr="001E49D7">
        <w:rPr>
          <w:rFonts w:eastAsia="SimSun" w:cs="Arial"/>
          <w:lang w:val="en-US"/>
        </w:rPr>
        <w:t>другим важећим законским и подзаконским актима који регулишу предметну материју;</w:t>
      </w:r>
    </w:p>
    <w:p w:rsidR="001E49D7" w:rsidRPr="001E49D7" w:rsidRDefault="001E49D7" w:rsidP="001E49D7">
      <w:pPr>
        <w:numPr>
          <w:ilvl w:val="0"/>
          <w:numId w:val="1"/>
        </w:numPr>
        <w:tabs>
          <w:tab w:val="clear" w:pos="0"/>
          <w:tab w:val="num" w:pos="720"/>
        </w:tabs>
        <w:spacing w:line="100" w:lineRule="atLeast"/>
        <w:ind w:left="720" w:hanging="360"/>
        <w:rPr>
          <w:rFonts w:eastAsia="SimSun"/>
        </w:rPr>
      </w:pPr>
      <w:r>
        <w:rPr>
          <w:rFonts w:eastAsia="SimSun"/>
          <w:lang w:val="en-US"/>
        </w:rPr>
        <w:t xml:space="preserve">6. </w:t>
      </w:r>
      <w:r w:rsidRPr="001E49D7">
        <w:rPr>
          <w:rFonts w:eastAsia="SimSun"/>
          <w:lang w:val="en-US"/>
        </w:rPr>
        <w:t xml:space="preserve">Оператер се обавезује да пре доласка на рудник контактира лице за управљање отпадом на руднику, ради договора о преузимању отпада и да у складу са тим </w:t>
      </w:r>
      <w:r w:rsidRPr="001E49D7">
        <w:rPr>
          <w:rFonts w:eastAsia="SimSun"/>
        </w:rPr>
        <w:t>води рачуна о договореним  терминима за преузимање отпада;</w:t>
      </w:r>
    </w:p>
    <w:p w:rsidR="001E49D7" w:rsidRPr="001E49D7" w:rsidRDefault="001E49D7" w:rsidP="001E49D7">
      <w:pPr>
        <w:numPr>
          <w:ilvl w:val="0"/>
          <w:numId w:val="1"/>
        </w:numPr>
        <w:tabs>
          <w:tab w:val="clear" w:pos="0"/>
          <w:tab w:val="num" w:pos="720"/>
        </w:tabs>
        <w:spacing w:line="100" w:lineRule="atLeast"/>
        <w:ind w:left="720" w:hanging="360"/>
        <w:rPr>
          <w:rFonts w:eastAsia="SimSun" w:cs="Arial"/>
          <w:color w:val="000000"/>
        </w:rPr>
      </w:pPr>
      <w:r>
        <w:rPr>
          <w:rFonts w:eastAsia="SimSun"/>
          <w:lang w:val="en-US"/>
        </w:rPr>
        <w:t xml:space="preserve">7. </w:t>
      </w:r>
      <w:r w:rsidRPr="001E49D7">
        <w:rPr>
          <w:rFonts w:eastAsia="SimSun"/>
        </w:rPr>
        <w:t xml:space="preserve">Представник Оператера који долази на локацију Власника отпада у обавези је да </w:t>
      </w:r>
      <w:r w:rsidRPr="001E49D7">
        <w:rPr>
          <w:rFonts w:eastAsia="SimSun"/>
          <w:lang w:val="en-US"/>
        </w:rPr>
        <w:t xml:space="preserve"> се </w:t>
      </w:r>
      <w:r w:rsidRPr="001E49D7">
        <w:rPr>
          <w:rFonts w:eastAsia="SimSun"/>
        </w:rPr>
        <w:t>приликом доласка</w:t>
      </w:r>
      <w:r w:rsidRPr="001E49D7">
        <w:rPr>
          <w:rFonts w:eastAsia="SimSun"/>
          <w:lang w:val="en-US"/>
        </w:rPr>
        <w:t xml:space="preserve"> идентификује на капији рудника и одговорном лицу за управљање отпада </w:t>
      </w:r>
      <w:r w:rsidRPr="001E49D7">
        <w:rPr>
          <w:rFonts w:eastAsia="SimSun"/>
        </w:rPr>
        <w:t xml:space="preserve">са </w:t>
      </w:r>
      <w:r w:rsidRPr="001E49D7">
        <w:rPr>
          <w:rFonts w:eastAsia="SimSun"/>
          <w:u w:val="single"/>
        </w:rPr>
        <w:t>овлашћењем</w:t>
      </w:r>
      <w:r w:rsidRPr="001E49D7">
        <w:rPr>
          <w:rFonts w:eastAsia="SimSun"/>
        </w:rPr>
        <w:t xml:space="preserve"> од стране уговореног Оператера;</w:t>
      </w:r>
      <w:r w:rsidRPr="001E49D7">
        <w:rPr>
          <w:rFonts w:eastAsia="SimSun"/>
          <w:lang w:val="en-US"/>
        </w:rPr>
        <w:t xml:space="preserve"> </w:t>
      </w:r>
    </w:p>
    <w:p w:rsidR="001E49D7" w:rsidRPr="001E49D7" w:rsidRDefault="001E49D7" w:rsidP="001E49D7">
      <w:pPr>
        <w:numPr>
          <w:ilvl w:val="0"/>
          <w:numId w:val="1"/>
        </w:numPr>
        <w:tabs>
          <w:tab w:val="clear" w:pos="0"/>
          <w:tab w:val="num" w:pos="720"/>
        </w:tabs>
        <w:spacing w:line="100" w:lineRule="atLeast"/>
        <w:ind w:left="720" w:hanging="360"/>
        <w:rPr>
          <w:rFonts w:eastAsia="SimSun"/>
        </w:rPr>
      </w:pPr>
      <w:r>
        <w:rPr>
          <w:rFonts w:eastAsia="SimSun" w:cs="Arial"/>
          <w:color w:val="000000"/>
          <w:lang w:val="en-US"/>
        </w:rPr>
        <w:t xml:space="preserve">8. </w:t>
      </w:r>
      <w:r w:rsidRPr="001E49D7">
        <w:rPr>
          <w:rFonts w:eastAsia="SimSun" w:cs="Arial"/>
          <w:color w:val="000000"/>
        </w:rPr>
        <w:t>П</w:t>
      </w:r>
      <w:r w:rsidRPr="001E49D7">
        <w:rPr>
          <w:rFonts w:eastAsia="SimSun" w:cs="Arial"/>
          <w:color w:val="000000"/>
          <w:lang w:val="en-US"/>
        </w:rPr>
        <w:t>реузима отпад од Власника отпада на локацији Власника отпада ,</w:t>
      </w:r>
      <w:r w:rsidRPr="001E49D7">
        <w:rPr>
          <w:rFonts w:eastAsia="SimSun" w:cs="Arial"/>
          <w:color w:val="000000"/>
        </w:rPr>
        <w:t>вршиће се</w:t>
      </w:r>
      <w:r w:rsidRPr="001E49D7">
        <w:rPr>
          <w:rFonts w:eastAsia="SimSun" w:cs="Arial"/>
          <w:color w:val="000000"/>
          <w:lang w:val="en-US"/>
        </w:rPr>
        <w:t xml:space="preserve"> у року од </w:t>
      </w:r>
      <w:r w:rsidRPr="001E49D7">
        <w:rPr>
          <w:rFonts w:eastAsia="SimSun" w:cs="Arial"/>
          <w:color w:val="000000"/>
        </w:rPr>
        <w:t>5</w:t>
      </w:r>
      <w:r w:rsidRPr="001E49D7">
        <w:rPr>
          <w:rFonts w:eastAsia="SimSun" w:cs="Arial"/>
          <w:color w:val="000000"/>
          <w:lang w:val="en-US"/>
        </w:rPr>
        <w:t xml:space="preserve"> (</w:t>
      </w:r>
      <w:r w:rsidRPr="001E49D7">
        <w:rPr>
          <w:rFonts w:eastAsia="SimSun" w:cs="Arial"/>
          <w:color w:val="000000"/>
        </w:rPr>
        <w:t>пет</w:t>
      </w:r>
      <w:r w:rsidRPr="001E49D7">
        <w:rPr>
          <w:rFonts w:eastAsia="SimSun" w:cs="Arial"/>
          <w:color w:val="000000"/>
          <w:lang w:val="en-US"/>
        </w:rPr>
        <w:t>) дана од дана пријема позива за преузимање отпада од Власника отпада;</w:t>
      </w:r>
    </w:p>
    <w:p w:rsidR="001E49D7" w:rsidRPr="001E49D7" w:rsidRDefault="001E49D7" w:rsidP="001E49D7">
      <w:pPr>
        <w:numPr>
          <w:ilvl w:val="0"/>
          <w:numId w:val="1"/>
        </w:numPr>
        <w:tabs>
          <w:tab w:val="clear" w:pos="0"/>
          <w:tab w:val="num" w:pos="720"/>
        </w:tabs>
        <w:spacing w:line="100" w:lineRule="atLeast"/>
        <w:ind w:left="720" w:hanging="360"/>
        <w:rPr>
          <w:rFonts w:eastAsia="SimSun" w:cs="Arial"/>
          <w:color w:val="000000"/>
        </w:rPr>
      </w:pPr>
      <w:r>
        <w:rPr>
          <w:rFonts w:eastAsia="SimSun"/>
          <w:lang w:val="en-US"/>
        </w:rPr>
        <w:t xml:space="preserve">9. </w:t>
      </w:r>
      <w:r w:rsidRPr="001E49D7">
        <w:rPr>
          <w:rFonts w:eastAsia="SimSun"/>
        </w:rPr>
        <w:t xml:space="preserve">О </w:t>
      </w:r>
      <w:r w:rsidRPr="001E49D7">
        <w:rPr>
          <w:rFonts w:eastAsia="SimSun"/>
          <w:lang w:val="en-US"/>
        </w:rPr>
        <w:t xml:space="preserve">свом трошку изврши евентуално </w:t>
      </w:r>
      <w:r w:rsidRPr="001E49D7">
        <w:rPr>
          <w:rFonts w:eastAsia="SimSun"/>
        </w:rPr>
        <w:t>рашчишћавање</w:t>
      </w:r>
      <w:r w:rsidRPr="001E49D7">
        <w:rPr>
          <w:rFonts w:eastAsia="SimSun"/>
          <w:lang w:val="en-US"/>
        </w:rPr>
        <w:t xml:space="preserve"> терена – места складиштења, као и паковање, сортирање, сечење, утовар и транспорт сопственим превозним средствима;</w:t>
      </w:r>
    </w:p>
    <w:p w:rsidR="001E49D7" w:rsidRPr="001E49D7" w:rsidRDefault="001E49D7" w:rsidP="001E49D7">
      <w:pPr>
        <w:numPr>
          <w:ilvl w:val="0"/>
          <w:numId w:val="1"/>
        </w:numPr>
        <w:tabs>
          <w:tab w:val="clear" w:pos="0"/>
          <w:tab w:val="num" w:pos="720"/>
        </w:tabs>
        <w:spacing w:line="100" w:lineRule="atLeast"/>
        <w:ind w:left="720" w:hanging="360"/>
        <w:rPr>
          <w:rFonts w:eastAsia="SimSun" w:cs="Arial"/>
          <w:color w:val="000000"/>
        </w:rPr>
      </w:pPr>
      <w:r>
        <w:rPr>
          <w:rFonts w:eastAsia="SimSun" w:cs="Arial"/>
          <w:color w:val="000000"/>
          <w:lang w:val="en-US"/>
        </w:rPr>
        <w:t xml:space="preserve">10. </w:t>
      </w:r>
      <w:r w:rsidRPr="001E49D7">
        <w:rPr>
          <w:rFonts w:eastAsia="SimSun" w:cs="Arial"/>
          <w:color w:val="000000"/>
        </w:rPr>
        <w:t>Д</w:t>
      </w:r>
      <w:r w:rsidRPr="001E49D7">
        <w:rPr>
          <w:rFonts w:eastAsia="SimSun" w:cs="Arial"/>
          <w:color w:val="000000"/>
          <w:lang w:val="en-US"/>
        </w:rPr>
        <w:t>а обезбеди потребан број средстава за несметан утовар и транспорт предмета уговора;</w:t>
      </w:r>
    </w:p>
    <w:p w:rsidR="001E49D7" w:rsidRPr="001E49D7" w:rsidRDefault="001E49D7" w:rsidP="001E49D7">
      <w:pPr>
        <w:numPr>
          <w:ilvl w:val="0"/>
          <w:numId w:val="1"/>
        </w:numPr>
        <w:tabs>
          <w:tab w:val="clear" w:pos="0"/>
          <w:tab w:val="num" w:pos="720"/>
        </w:tabs>
        <w:spacing w:line="100" w:lineRule="atLeast"/>
        <w:ind w:left="720" w:hanging="360"/>
      </w:pPr>
      <w:r>
        <w:rPr>
          <w:rFonts w:eastAsia="SimSun" w:cs="Arial"/>
          <w:color w:val="000000"/>
          <w:lang w:val="en-US"/>
        </w:rPr>
        <w:t xml:space="preserve">11. </w:t>
      </w:r>
      <w:r w:rsidRPr="001E49D7">
        <w:rPr>
          <w:rFonts w:eastAsia="SimSun" w:cs="Arial"/>
          <w:color w:val="000000"/>
        </w:rPr>
        <w:t>Стварна количина отпада утврдиће се вагањем. Количине отпада које су наведене у техничкој спецификацији су оквирне, извршене су делимичним вагањем, више проценом. Уговором предвидети одступање ±10</w:t>
      </w:r>
      <w:r w:rsidRPr="001E49D7">
        <w:rPr>
          <w:rFonts w:eastAsia="SimSun" w:cs="Arial"/>
          <w:color w:val="000000"/>
          <w:lang w:val="en-US"/>
        </w:rPr>
        <w:t xml:space="preserve">% </w:t>
      </w:r>
      <w:r w:rsidRPr="001E49D7">
        <w:rPr>
          <w:rFonts w:eastAsia="SimSun" w:cs="Arial"/>
          <w:color w:val="000000"/>
        </w:rPr>
        <w:t>од количина наведених у техничкој спецификацији. Остали услови биће прописани Уговором.</w:t>
      </w:r>
    </w:p>
    <w:p w:rsidR="00134525" w:rsidRPr="001E49D7" w:rsidRDefault="00134525" w:rsidP="001E49D7">
      <w:pPr>
        <w:tabs>
          <w:tab w:val="left" w:pos="201"/>
        </w:tabs>
      </w:pPr>
    </w:p>
    <w:p w:rsidR="00134525" w:rsidRDefault="00134525">
      <w:pPr>
        <w:jc w:val="center"/>
      </w:pPr>
    </w:p>
    <w:p w:rsidR="00134525" w:rsidRDefault="00134525">
      <w:pPr>
        <w:jc w:val="center"/>
      </w:pPr>
    </w:p>
    <w:p w:rsidR="00134525" w:rsidRDefault="00134525">
      <w:pPr>
        <w:jc w:val="center"/>
      </w:pPr>
    </w:p>
    <w:p w:rsidR="00134525" w:rsidRDefault="00134525">
      <w:pPr>
        <w:jc w:val="center"/>
      </w:pPr>
    </w:p>
    <w:p w:rsidR="00134525" w:rsidRDefault="00134525">
      <w:pPr>
        <w:jc w:val="center"/>
      </w:pPr>
    </w:p>
    <w:p w:rsidR="00134525" w:rsidRDefault="00134525" w:rsidP="007F4299"/>
    <w:p w:rsidR="00506ABF" w:rsidRDefault="00506ABF" w:rsidP="007F4299"/>
    <w:p w:rsidR="00506ABF" w:rsidRDefault="00506ABF" w:rsidP="007F4299"/>
    <w:p w:rsidR="00506ABF" w:rsidRDefault="00506ABF" w:rsidP="007F4299"/>
    <w:p w:rsidR="00506ABF" w:rsidRDefault="00506ABF" w:rsidP="007F4299"/>
    <w:p w:rsidR="00506ABF" w:rsidRDefault="00506ABF" w:rsidP="007F4299"/>
    <w:p w:rsidR="00506ABF" w:rsidRDefault="00506ABF" w:rsidP="007F4299"/>
    <w:p w:rsidR="00506ABF" w:rsidRDefault="00506ABF" w:rsidP="007F4299"/>
    <w:p w:rsidR="00506ABF" w:rsidRDefault="00506ABF" w:rsidP="007F4299"/>
    <w:p w:rsidR="00506ABF" w:rsidRDefault="00506ABF" w:rsidP="007F4299"/>
    <w:p w:rsidR="00506ABF" w:rsidRDefault="00506ABF" w:rsidP="007F4299"/>
    <w:p w:rsidR="00506ABF" w:rsidRDefault="00506ABF" w:rsidP="007F4299"/>
    <w:p w:rsidR="00506ABF" w:rsidRDefault="00506ABF" w:rsidP="007F4299"/>
    <w:p w:rsidR="00506ABF" w:rsidRDefault="00506ABF" w:rsidP="007F4299"/>
    <w:p w:rsidR="00506ABF" w:rsidRDefault="00506ABF" w:rsidP="007F4299"/>
    <w:p w:rsidR="00506ABF" w:rsidRDefault="00506ABF" w:rsidP="007F4299"/>
    <w:p w:rsidR="00134525" w:rsidRDefault="00134525" w:rsidP="007D6504"/>
    <w:p w:rsidR="00506ABF" w:rsidRDefault="00506ABF">
      <w:pPr>
        <w:jc w:val="center"/>
      </w:pPr>
    </w:p>
    <w:p w:rsidR="00506ABF" w:rsidRDefault="00506ABF">
      <w:pPr>
        <w:jc w:val="center"/>
      </w:pPr>
    </w:p>
    <w:p w:rsidR="00506ABF" w:rsidRDefault="00506ABF">
      <w:pPr>
        <w:jc w:val="center"/>
      </w:pPr>
    </w:p>
    <w:p w:rsidR="00506ABF" w:rsidRDefault="00506ABF">
      <w:pPr>
        <w:jc w:val="center"/>
      </w:pPr>
    </w:p>
    <w:p w:rsidR="0077519E" w:rsidRDefault="0077519E">
      <w:pPr>
        <w:jc w:val="center"/>
      </w:pPr>
    </w:p>
    <w:p w:rsidR="0077519E" w:rsidRDefault="0077519E">
      <w:pPr>
        <w:jc w:val="center"/>
      </w:pPr>
    </w:p>
    <w:p w:rsidR="0077519E" w:rsidRDefault="0077519E">
      <w:pPr>
        <w:jc w:val="center"/>
      </w:pPr>
    </w:p>
    <w:p w:rsidR="0077519E" w:rsidRDefault="0077519E">
      <w:pPr>
        <w:jc w:val="center"/>
      </w:pPr>
    </w:p>
    <w:p w:rsidR="0077519E" w:rsidRDefault="0077519E">
      <w:pPr>
        <w:jc w:val="center"/>
      </w:pPr>
    </w:p>
    <w:p w:rsidR="0077519E" w:rsidRDefault="0077519E">
      <w:pPr>
        <w:jc w:val="center"/>
      </w:pPr>
    </w:p>
    <w:p w:rsidR="0077519E" w:rsidRPr="004025EB" w:rsidRDefault="0077519E">
      <w:pPr>
        <w:jc w:val="center"/>
        <w:rPr>
          <w:lang w:val="en-US"/>
        </w:rPr>
      </w:pPr>
    </w:p>
    <w:p w:rsidR="00506ABF" w:rsidRDefault="00506ABF">
      <w:pPr>
        <w:jc w:val="center"/>
      </w:pPr>
    </w:p>
    <w:p w:rsidR="00506ABF" w:rsidRDefault="00506ABF">
      <w:pPr>
        <w:jc w:val="center"/>
      </w:pPr>
    </w:p>
    <w:p w:rsidR="00134525" w:rsidRDefault="001E49D7">
      <w:pPr>
        <w:jc w:val="center"/>
        <w:rPr>
          <w:b/>
          <w:sz w:val="32"/>
          <w:szCs w:val="32"/>
        </w:rPr>
      </w:pPr>
      <w:r>
        <w:rPr>
          <w:noProof/>
          <w:lang w:val="en-US" w:eastAsia="en-US"/>
        </w:rPr>
        <w:drawing>
          <wp:inline distT="0" distB="0" distL="0" distR="0">
            <wp:extent cx="1243965" cy="125476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243965" cy="1254760"/>
                    </a:xfrm>
                    <a:prstGeom prst="rect">
                      <a:avLst/>
                    </a:prstGeom>
                    <a:solidFill>
                      <a:srgbClr val="FFFFFF"/>
                    </a:solidFill>
                    <a:ln w="9525">
                      <a:noFill/>
                      <a:miter lim="800000"/>
                      <a:headEnd/>
                      <a:tailEnd/>
                    </a:ln>
                  </pic:spPr>
                </pic:pic>
              </a:graphicData>
            </a:graphic>
          </wp:inline>
        </w:drawing>
      </w:r>
    </w:p>
    <w:p w:rsidR="00134525" w:rsidRDefault="00134525">
      <w:pPr>
        <w:jc w:val="both"/>
        <w:rPr>
          <w:b/>
          <w:sz w:val="32"/>
          <w:szCs w:val="32"/>
        </w:rPr>
      </w:pPr>
    </w:p>
    <w:p w:rsidR="00134525" w:rsidRDefault="00134525">
      <w:pPr>
        <w:jc w:val="center"/>
        <w:rPr>
          <w:b/>
          <w:bCs/>
          <w:sz w:val="32"/>
          <w:szCs w:val="32"/>
        </w:rPr>
      </w:pPr>
    </w:p>
    <w:p w:rsidR="00134525" w:rsidRDefault="00134525">
      <w:pPr>
        <w:jc w:val="center"/>
        <w:rPr>
          <w:b/>
          <w:bCs/>
          <w:sz w:val="28"/>
          <w:szCs w:val="28"/>
        </w:rPr>
      </w:pPr>
    </w:p>
    <w:p w:rsidR="00134525" w:rsidRDefault="00134525">
      <w:pPr>
        <w:spacing w:line="360" w:lineRule="auto"/>
        <w:rPr>
          <w:b/>
          <w:bCs/>
        </w:rPr>
      </w:pPr>
    </w:p>
    <w:p w:rsidR="00134525" w:rsidRDefault="00134525">
      <w:pPr>
        <w:pStyle w:val="Subtitle"/>
        <w:spacing w:after="240"/>
        <w:ind w:left="1134"/>
        <w:jc w:val="left"/>
        <w:rPr>
          <w:szCs w:val="28"/>
          <w:lang w:val="hr-HR"/>
        </w:rPr>
      </w:pPr>
      <w:r>
        <w:rPr>
          <w:szCs w:val="28"/>
          <w:lang w:val="de-DE"/>
        </w:rPr>
        <w:t xml:space="preserve">               КОНКУРСНА ДОКУМЕНТАЦИЈА</w:t>
      </w:r>
    </w:p>
    <w:p w:rsidR="00134525" w:rsidRDefault="00134525">
      <w:pPr>
        <w:pStyle w:val="Subtitle"/>
        <w:spacing w:after="240"/>
        <w:rPr>
          <w:szCs w:val="28"/>
          <w:lang w:val="hr-HR"/>
        </w:rPr>
      </w:pPr>
    </w:p>
    <w:p w:rsidR="00134525" w:rsidRDefault="00134525">
      <w:pPr>
        <w:pStyle w:val="Subtitle"/>
        <w:spacing w:after="240"/>
        <w:rPr>
          <w:szCs w:val="28"/>
          <w:lang w:val="hr-HR"/>
        </w:rPr>
      </w:pPr>
      <w:r>
        <w:rPr>
          <w:szCs w:val="28"/>
          <w:lang w:val="hr-HR"/>
        </w:rPr>
        <w:t>Јавна продаја и ангажовање оператера за одлагање опасног и неопасног отпада из рудника у саставу ЈППЕУ РЕСАВИЦА (по партијама)</w:t>
      </w:r>
    </w:p>
    <w:p w:rsidR="00134525" w:rsidRDefault="00134525">
      <w:pPr>
        <w:pStyle w:val="Subtitle"/>
        <w:spacing w:after="240"/>
        <w:rPr>
          <w:sz w:val="24"/>
          <w:szCs w:val="24"/>
          <w:lang w:val="sr-Cyrl-CS"/>
        </w:rPr>
      </w:pPr>
      <w:r>
        <w:rPr>
          <w:szCs w:val="28"/>
          <w:lang w:val="hr-HR"/>
        </w:rPr>
        <w:t>Ресавица, Србија</w:t>
      </w:r>
    </w:p>
    <w:p w:rsidR="00134525" w:rsidRDefault="00134525">
      <w:pPr>
        <w:pStyle w:val="Subtitle"/>
        <w:spacing w:after="240"/>
        <w:rPr>
          <w:sz w:val="24"/>
          <w:szCs w:val="24"/>
          <w:lang w:val="sr-Cyrl-CS"/>
        </w:rPr>
      </w:pPr>
    </w:p>
    <w:p w:rsidR="00134525" w:rsidRDefault="00134525">
      <w:pPr>
        <w:pStyle w:val="Subtitle"/>
        <w:spacing w:after="240"/>
        <w:rPr>
          <w:sz w:val="24"/>
          <w:szCs w:val="24"/>
          <w:lang w:val="sr-Cyrl-CS"/>
        </w:rPr>
      </w:pPr>
    </w:p>
    <w:p w:rsidR="00134525" w:rsidRDefault="00134525">
      <w:pPr>
        <w:jc w:val="center"/>
        <w:rPr>
          <w:b/>
        </w:rPr>
      </w:pPr>
      <w:r>
        <w:rPr>
          <w:b/>
          <w:bCs/>
          <w:sz w:val="28"/>
          <w:szCs w:val="28"/>
        </w:rPr>
        <w:t>5. Модели уговора</w:t>
      </w:r>
    </w:p>
    <w:p w:rsidR="00134525" w:rsidRDefault="00134525">
      <w:pPr>
        <w:jc w:val="center"/>
        <w:rPr>
          <w:b/>
        </w:rPr>
      </w:pPr>
    </w:p>
    <w:p w:rsidR="00134525" w:rsidRDefault="00134525">
      <w:pPr>
        <w:jc w:val="center"/>
        <w:rPr>
          <w:b/>
        </w:rPr>
      </w:pPr>
    </w:p>
    <w:p w:rsidR="00134525" w:rsidRDefault="00134525">
      <w:pPr>
        <w:jc w:val="center"/>
        <w:rPr>
          <w:b/>
        </w:rPr>
      </w:pPr>
    </w:p>
    <w:p w:rsidR="00134525" w:rsidRDefault="00134525">
      <w:pPr>
        <w:jc w:val="center"/>
        <w:rPr>
          <w:b/>
        </w:rPr>
      </w:pPr>
    </w:p>
    <w:p w:rsidR="00134525" w:rsidRDefault="00134525">
      <w:pPr>
        <w:jc w:val="center"/>
        <w:rPr>
          <w:b/>
        </w:rPr>
      </w:pPr>
    </w:p>
    <w:p w:rsidR="00134525" w:rsidRDefault="00134525">
      <w:pPr>
        <w:jc w:val="center"/>
        <w:rPr>
          <w:b/>
        </w:rPr>
      </w:pPr>
    </w:p>
    <w:p w:rsidR="00134525" w:rsidRDefault="00134525">
      <w:pPr>
        <w:jc w:val="center"/>
        <w:rPr>
          <w:b/>
        </w:rPr>
      </w:pPr>
    </w:p>
    <w:p w:rsidR="00134525" w:rsidRDefault="00134525">
      <w:pPr>
        <w:rPr>
          <w:b/>
        </w:rPr>
      </w:pPr>
    </w:p>
    <w:p w:rsidR="00134525" w:rsidRDefault="00134525">
      <w:pPr>
        <w:jc w:val="center"/>
        <w:rPr>
          <w:b/>
        </w:rPr>
      </w:pPr>
    </w:p>
    <w:p w:rsidR="00134525" w:rsidRDefault="00134525">
      <w:pPr>
        <w:jc w:val="center"/>
        <w:rPr>
          <w:b/>
        </w:rPr>
      </w:pPr>
    </w:p>
    <w:p w:rsidR="00134525" w:rsidRDefault="00134525">
      <w:pPr>
        <w:jc w:val="center"/>
        <w:rPr>
          <w:b/>
        </w:rPr>
      </w:pPr>
    </w:p>
    <w:p w:rsidR="00134525" w:rsidRDefault="00134525">
      <w:pPr>
        <w:jc w:val="center"/>
        <w:rPr>
          <w:b/>
        </w:rPr>
      </w:pPr>
    </w:p>
    <w:p w:rsidR="00134525" w:rsidRDefault="00134525">
      <w:pPr>
        <w:jc w:val="center"/>
        <w:rPr>
          <w:b/>
          <w:lang w:val="en-US"/>
        </w:rPr>
      </w:pPr>
    </w:p>
    <w:p w:rsidR="001E49D7" w:rsidRDefault="001E49D7">
      <w:pPr>
        <w:jc w:val="center"/>
        <w:rPr>
          <w:b/>
          <w:lang w:val="en-US"/>
        </w:rPr>
      </w:pPr>
    </w:p>
    <w:p w:rsidR="001E49D7" w:rsidRDefault="001E49D7">
      <w:pPr>
        <w:jc w:val="center"/>
        <w:rPr>
          <w:b/>
          <w:lang w:val="en-US"/>
        </w:rPr>
      </w:pPr>
    </w:p>
    <w:p w:rsidR="001E49D7" w:rsidRPr="001E49D7" w:rsidRDefault="001E49D7">
      <w:pPr>
        <w:jc w:val="center"/>
        <w:rPr>
          <w:b/>
          <w:lang w:val="en-US"/>
        </w:rPr>
      </w:pPr>
    </w:p>
    <w:p w:rsidR="00134525" w:rsidRPr="007D6504" w:rsidRDefault="00134525">
      <w:pPr>
        <w:jc w:val="both"/>
      </w:pPr>
    </w:p>
    <w:p w:rsidR="00134525" w:rsidRPr="00134525" w:rsidRDefault="00134525" w:rsidP="00134525">
      <w:pPr>
        <w:spacing w:line="100" w:lineRule="atLeast"/>
        <w:jc w:val="center"/>
        <w:rPr>
          <w:rFonts w:eastAsia="SimSun"/>
        </w:rPr>
      </w:pPr>
      <w:r w:rsidRPr="00134525">
        <w:rPr>
          <w:rFonts w:eastAsia="SimSun"/>
          <w:b/>
          <w:lang w:val="en-US"/>
        </w:rPr>
        <w:t>УГОВОР О ПРЕУЗИМАЊУ ОТПАДА</w:t>
      </w:r>
    </w:p>
    <w:p w:rsidR="00134525" w:rsidRPr="00134525" w:rsidRDefault="00134525" w:rsidP="00134525">
      <w:pPr>
        <w:spacing w:line="100" w:lineRule="atLeast"/>
        <w:jc w:val="both"/>
        <w:rPr>
          <w:rFonts w:eastAsia="SimSun"/>
          <w:lang w:val="en-US"/>
        </w:rPr>
      </w:pPr>
      <w:r w:rsidRPr="00134525">
        <w:rPr>
          <w:rFonts w:eastAsia="SimSun"/>
        </w:rPr>
        <w:t>з</w:t>
      </w:r>
      <w:r w:rsidRPr="00134525">
        <w:rPr>
          <w:rFonts w:eastAsia="SimSun"/>
          <w:lang w:val="en-US"/>
        </w:rPr>
        <w:t>акључен између:</w:t>
      </w:r>
    </w:p>
    <w:p w:rsidR="00134525" w:rsidRPr="00134525" w:rsidRDefault="00134525" w:rsidP="00134525">
      <w:pPr>
        <w:spacing w:line="100" w:lineRule="atLeast"/>
        <w:jc w:val="both"/>
        <w:rPr>
          <w:rFonts w:eastAsia="SimSun"/>
          <w:lang w:val="en-US"/>
        </w:rPr>
      </w:pPr>
    </w:p>
    <w:p w:rsidR="00134525" w:rsidRPr="00134525" w:rsidRDefault="00134525" w:rsidP="00134525">
      <w:pPr>
        <w:spacing w:line="100" w:lineRule="atLeast"/>
        <w:ind w:left="705" w:hanging="705"/>
        <w:jc w:val="both"/>
        <w:rPr>
          <w:rFonts w:eastAsia="SimSun"/>
          <w:lang w:val="en-US"/>
        </w:rPr>
      </w:pPr>
      <w:r w:rsidRPr="00134525">
        <w:rPr>
          <w:rFonts w:eastAsia="SimSun"/>
        </w:rPr>
        <w:t>1.</w:t>
      </w:r>
      <w:r w:rsidRPr="00134525">
        <w:rPr>
          <w:rFonts w:eastAsia="SimSun"/>
          <w:lang w:val="en-US"/>
        </w:rPr>
        <w:tab/>
        <w:t xml:space="preserve">Јавног предузећа за подземну експлоатацију угља Ресавица, ул. Петра Жалца бр. 2, мат.бр.17507699, ПИБ: 103084723, текући рачун бр. </w:t>
      </w:r>
      <w:r w:rsidR="00162753">
        <w:rPr>
          <w:bCs/>
        </w:rPr>
        <w:t>325</w:t>
      </w:r>
      <w:r w:rsidR="00162753">
        <w:rPr>
          <w:bCs/>
          <w:lang w:val="sr-Latn-CS"/>
        </w:rPr>
        <w:t>-</w:t>
      </w:r>
      <w:r w:rsidR="00162753">
        <w:rPr>
          <w:bCs/>
        </w:rPr>
        <w:t>9500600002767</w:t>
      </w:r>
      <w:r w:rsidR="00162753">
        <w:rPr>
          <w:bCs/>
          <w:lang w:val="sr-Latn-CS"/>
        </w:rPr>
        <w:t>-</w:t>
      </w:r>
      <w:r w:rsidR="00162753">
        <w:rPr>
          <w:bCs/>
        </w:rPr>
        <w:t>91</w:t>
      </w:r>
      <w:r w:rsidRPr="00134525">
        <w:rPr>
          <w:rFonts w:eastAsia="SimSun"/>
          <w:lang w:val="en-US"/>
        </w:rPr>
        <w:t xml:space="preserve">, које заступа в.д. директора </w:t>
      </w:r>
      <w:r w:rsidR="00506ABF">
        <w:rPr>
          <w:rFonts w:eastAsia="SimSun"/>
        </w:rPr>
        <w:t>Саша Спасић</w:t>
      </w:r>
      <w:r w:rsidRPr="00134525">
        <w:rPr>
          <w:rFonts w:eastAsia="SimSun"/>
        </w:rPr>
        <w:t>, дипл.</w:t>
      </w:r>
      <w:r w:rsidR="00162753">
        <w:rPr>
          <w:rFonts w:eastAsia="SimSun"/>
        </w:rPr>
        <w:t>правник</w:t>
      </w:r>
      <w:r w:rsidRPr="00134525">
        <w:rPr>
          <w:rFonts w:eastAsia="SimSun"/>
          <w:lang w:val="en-US"/>
        </w:rPr>
        <w:t xml:space="preserve"> (у даљем тексту: Власник отпада),  </w:t>
      </w:r>
      <w:r w:rsidRPr="00134525">
        <w:rPr>
          <w:rFonts w:eastAsia="SimSun"/>
        </w:rPr>
        <w:t>и</w:t>
      </w:r>
    </w:p>
    <w:p w:rsidR="00134525" w:rsidRPr="00134525" w:rsidRDefault="00134525" w:rsidP="00134525">
      <w:pPr>
        <w:spacing w:line="100" w:lineRule="atLeast"/>
        <w:jc w:val="both"/>
        <w:rPr>
          <w:rFonts w:eastAsia="SimSun"/>
          <w:lang w:val="en-US"/>
        </w:rPr>
      </w:pPr>
    </w:p>
    <w:p w:rsidR="00134525" w:rsidRPr="00134525" w:rsidRDefault="00134525" w:rsidP="00134525">
      <w:pPr>
        <w:spacing w:line="100" w:lineRule="atLeast"/>
        <w:ind w:left="705" w:hanging="705"/>
        <w:jc w:val="both"/>
        <w:rPr>
          <w:rFonts w:eastAsia="SimSun"/>
          <w:lang w:val="en-US"/>
        </w:rPr>
      </w:pPr>
      <w:r w:rsidRPr="00134525">
        <w:rPr>
          <w:rFonts w:eastAsia="SimSun"/>
          <w:lang w:val="en-US"/>
        </w:rPr>
        <w:t>2.</w:t>
      </w:r>
      <w:r w:rsidRPr="00134525">
        <w:rPr>
          <w:rFonts w:eastAsia="SimSun"/>
          <w:lang w:val="en-US"/>
        </w:rPr>
        <w:tab/>
        <w:t xml:space="preserve">____________________________________________________________________, </w:t>
      </w:r>
      <w:r w:rsidRPr="00134525">
        <w:rPr>
          <w:rFonts w:eastAsia="SimSun"/>
          <w:lang w:val="en-US"/>
        </w:rPr>
        <w:tab/>
        <w:t xml:space="preserve">мат.бр.____________, ПИБ:_____________,текући рачун бр.__________________, </w:t>
      </w:r>
    </w:p>
    <w:p w:rsidR="00134525" w:rsidRPr="00134525" w:rsidRDefault="00134525" w:rsidP="00134525">
      <w:pPr>
        <w:spacing w:line="100" w:lineRule="atLeast"/>
        <w:ind w:left="705" w:hanging="705"/>
        <w:jc w:val="both"/>
        <w:rPr>
          <w:rFonts w:eastAsia="SimSun"/>
          <w:lang w:val="en-US"/>
        </w:rPr>
      </w:pPr>
      <w:r w:rsidRPr="00134525">
        <w:rPr>
          <w:rFonts w:eastAsia="SimSun"/>
          <w:lang w:val="en-US"/>
        </w:rPr>
        <w:tab/>
        <w:t>кога заступа директор ___________________</w:t>
      </w:r>
    </w:p>
    <w:p w:rsidR="00134525" w:rsidRPr="00134525" w:rsidRDefault="00134525" w:rsidP="00134525">
      <w:pPr>
        <w:spacing w:line="100" w:lineRule="atLeast"/>
        <w:jc w:val="both"/>
        <w:rPr>
          <w:rFonts w:eastAsia="SimSun"/>
          <w:lang w:val="en-US"/>
        </w:rPr>
      </w:pPr>
    </w:p>
    <w:p w:rsidR="00134525" w:rsidRPr="00134525" w:rsidRDefault="00134525" w:rsidP="00134525">
      <w:pPr>
        <w:spacing w:line="100" w:lineRule="atLeast"/>
        <w:rPr>
          <w:rFonts w:eastAsia="SimSun"/>
          <w:lang w:val="en-US"/>
        </w:rPr>
      </w:pPr>
    </w:p>
    <w:p w:rsidR="00134525" w:rsidRPr="00134525" w:rsidRDefault="00134525" w:rsidP="00134525">
      <w:pPr>
        <w:spacing w:line="100" w:lineRule="atLeast"/>
        <w:rPr>
          <w:rFonts w:eastAsia="SimSun"/>
          <w:lang w:val="en-US"/>
        </w:rPr>
      </w:pPr>
      <w:r w:rsidRPr="00134525">
        <w:rPr>
          <w:rFonts w:eastAsia="SimSun"/>
          <w:lang w:val="en-US"/>
        </w:rPr>
        <w:t>*</w:t>
      </w:r>
      <w:r w:rsidRPr="00134525">
        <w:rPr>
          <w:rFonts w:eastAsia="SimSun"/>
          <w:lang w:val="en-US"/>
        </w:rPr>
        <w:tab/>
        <w:t xml:space="preserve">____________________________________________________________________, </w:t>
      </w:r>
      <w:r w:rsidRPr="00134525">
        <w:rPr>
          <w:rFonts w:eastAsia="SimSun"/>
          <w:lang w:val="en-US"/>
        </w:rPr>
        <w:tab/>
        <w:t xml:space="preserve">мат.бр.____________, ПИБ:_____________,текући рачун бр.__________________, </w:t>
      </w:r>
      <w:r w:rsidRPr="00134525">
        <w:rPr>
          <w:rFonts w:eastAsia="SimSun"/>
          <w:lang w:val="en-US"/>
        </w:rPr>
        <w:tab/>
        <w:t xml:space="preserve">кога </w:t>
      </w:r>
      <w:r w:rsidRPr="00134525">
        <w:rPr>
          <w:rFonts w:eastAsia="SimSun"/>
          <w:lang w:val="en-US"/>
        </w:rPr>
        <w:tab/>
        <w:t>заступа директор _________________________________</w:t>
      </w:r>
    </w:p>
    <w:p w:rsidR="00134525" w:rsidRPr="00134525" w:rsidRDefault="00134525" w:rsidP="00134525">
      <w:pPr>
        <w:spacing w:line="100" w:lineRule="atLeast"/>
        <w:jc w:val="center"/>
        <w:rPr>
          <w:rFonts w:eastAsia="SimSun"/>
          <w:lang w:val="en-US"/>
        </w:rPr>
      </w:pPr>
      <w:r w:rsidRPr="00134525">
        <w:rPr>
          <w:rFonts w:eastAsia="SimSun"/>
          <w:lang w:val="en-US"/>
        </w:rPr>
        <w:tab/>
      </w:r>
    </w:p>
    <w:p w:rsidR="00134525" w:rsidRPr="00134525" w:rsidRDefault="00134525" w:rsidP="00134525">
      <w:pPr>
        <w:spacing w:line="100" w:lineRule="atLeast"/>
        <w:jc w:val="both"/>
        <w:rPr>
          <w:rFonts w:eastAsia="SimSun"/>
          <w:lang w:val="en-US"/>
        </w:rPr>
      </w:pPr>
      <w:r w:rsidRPr="00134525">
        <w:rPr>
          <w:rFonts w:eastAsia="SimSun"/>
          <w:lang w:val="en-US"/>
        </w:rPr>
        <w:tab/>
        <w:t xml:space="preserve">_____________________________________________________________________, </w:t>
      </w:r>
      <w:r w:rsidRPr="00134525">
        <w:rPr>
          <w:rFonts w:eastAsia="SimSun"/>
          <w:lang w:val="en-US"/>
        </w:rPr>
        <w:tab/>
        <w:t xml:space="preserve">мат.бр.____________, ПИБ:_____________,текући рачун </w:t>
      </w:r>
      <w:r w:rsidRPr="00134525">
        <w:rPr>
          <w:rFonts w:eastAsia="SimSun"/>
          <w:lang w:val="en-US"/>
        </w:rPr>
        <w:tab/>
        <w:t xml:space="preserve">бр.__________________,кога </w:t>
      </w:r>
      <w:r w:rsidRPr="00134525">
        <w:rPr>
          <w:rFonts w:eastAsia="SimSun"/>
          <w:lang w:val="en-US"/>
        </w:rPr>
        <w:tab/>
        <w:t>заступа директор ______________________</w:t>
      </w:r>
    </w:p>
    <w:p w:rsidR="00134525" w:rsidRPr="00134525" w:rsidRDefault="00134525" w:rsidP="00134525">
      <w:pPr>
        <w:spacing w:line="100" w:lineRule="atLeast"/>
        <w:jc w:val="center"/>
        <w:rPr>
          <w:rFonts w:eastAsia="SimSun"/>
          <w:lang w:val="en-US"/>
        </w:rPr>
      </w:pPr>
      <w:r w:rsidRPr="00134525">
        <w:rPr>
          <w:rFonts w:eastAsia="SimSun"/>
          <w:lang w:val="en-US"/>
        </w:rPr>
        <w:tab/>
      </w:r>
    </w:p>
    <w:p w:rsidR="00134525" w:rsidRPr="00134525" w:rsidRDefault="00134525" w:rsidP="00134525">
      <w:pPr>
        <w:spacing w:line="100" w:lineRule="atLeast"/>
        <w:jc w:val="both"/>
        <w:rPr>
          <w:rFonts w:eastAsia="SimSun"/>
          <w:lang w:val="en-US"/>
        </w:rPr>
      </w:pPr>
      <w:r w:rsidRPr="00134525">
        <w:rPr>
          <w:rFonts w:eastAsia="SimSun"/>
          <w:lang w:val="en-US"/>
        </w:rPr>
        <w:tab/>
        <w:t xml:space="preserve">(у даљем </w:t>
      </w:r>
      <w:r w:rsidRPr="00134525">
        <w:rPr>
          <w:rFonts w:eastAsia="SimSun"/>
          <w:lang w:val="en-US"/>
        </w:rPr>
        <w:tab/>
        <w:t>тексту: "Оператер"), које, према правном акту о заједничком извршењу посла између носиоца и чланова групе број _______ од _______________ године, у предмету закључења овог Уговора заступа _______________, _______________________________________.</w:t>
      </w:r>
    </w:p>
    <w:p w:rsidR="00134525" w:rsidRPr="00134525" w:rsidRDefault="00134525" w:rsidP="00134525">
      <w:pPr>
        <w:spacing w:line="100" w:lineRule="atLeast"/>
        <w:jc w:val="center"/>
        <w:rPr>
          <w:rFonts w:eastAsia="SimSun"/>
          <w:lang w:val="en-US"/>
        </w:rPr>
      </w:pPr>
    </w:p>
    <w:p w:rsidR="00134525" w:rsidRPr="00134525" w:rsidRDefault="00134525" w:rsidP="00134525">
      <w:pPr>
        <w:spacing w:line="100" w:lineRule="atLeast"/>
        <w:jc w:val="both"/>
        <w:rPr>
          <w:rFonts w:eastAsia="SimSun"/>
          <w:b/>
          <w:lang w:val="en-US"/>
        </w:rPr>
      </w:pPr>
      <w:r w:rsidRPr="00134525">
        <w:rPr>
          <w:rFonts w:eastAsia="SimSun"/>
          <w:b/>
          <w:bCs/>
          <w:lang w:val="en-US"/>
        </w:rPr>
        <w:t xml:space="preserve">* НАПОМЕНА НАРУЧИОЦА: У случају заједничке понуде овде навести све </w:t>
      </w:r>
      <w:r w:rsidRPr="00134525">
        <w:rPr>
          <w:rFonts w:eastAsia="SimSun"/>
          <w:b/>
          <w:bCs/>
          <w:lang w:val="en-US"/>
        </w:rPr>
        <w:tab/>
      </w:r>
      <w:r w:rsidRPr="00134525">
        <w:rPr>
          <w:rFonts w:eastAsia="SimSun"/>
          <w:b/>
          <w:bCs/>
          <w:lang w:val="en-US"/>
        </w:rPr>
        <w:tab/>
      </w:r>
      <w:r w:rsidRPr="00134525">
        <w:rPr>
          <w:rFonts w:eastAsia="SimSun"/>
          <w:b/>
          <w:bCs/>
          <w:lang w:val="en-US"/>
        </w:rPr>
        <w:tab/>
      </w:r>
      <w:r w:rsidRPr="00134525">
        <w:rPr>
          <w:rFonts w:eastAsia="SimSun"/>
          <w:b/>
          <w:bCs/>
          <w:lang w:val="en-US"/>
        </w:rPr>
        <w:tab/>
      </w:r>
      <w:r w:rsidRPr="00134525">
        <w:rPr>
          <w:rFonts w:eastAsia="SimSun"/>
          <w:b/>
          <w:bCs/>
          <w:lang w:val="en-US"/>
        </w:rPr>
        <w:tab/>
      </w:r>
      <w:r w:rsidRPr="00134525">
        <w:rPr>
          <w:rFonts w:eastAsia="SimSun"/>
          <w:b/>
          <w:bCs/>
          <w:lang w:val="en-US"/>
        </w:rPr>
        <w:tab/>
        <w:t>чланове групе понуђача и тражене податке</w:t>
      </w:r>
    </w:p>
    <w:p w:rsidR="00134525" w:rsidRPr="00134525" w:rsidRDefault="00134525" w:rsidP="00134525">
      <w:pPr>
        <w:spacing w:line="100" w:lineRule="atLeast"/>
        <w:rPr>
          <w:rFonts w:eastAsia="SimSun"/>
          <w:b/>
        </w:rPr>
      </w:pPr>
    </w:p>
    <w:p w:rsidR="00134525" w:rsidRPr="00134525" w:rsidRDefault="00134525" w:rsidP="00134525">
      <w:pPr>
        <w:spacing w:line="100" w:lineRule="atLeast"/>
        <w:jc w:val="center"/>
        <w:rPr>
          <w:rFonts w:eastAsia="SimSun"/>
          <w:lang w:val="en-US"/>
        </w:rPr>
      </w:pPr>
      <w:r w:rsidRPr="00134525">
        <w:rPr>
          <w:rFonts w:eastAsia="SimSun"/>
          <w:b/>
          <w:lang w:val="en-US"/>
        </w:rPr>
        <w:t>Члан 1.</w:t>
      </w:r>
    </w:p>
    <w:p w:rsidR="00134525" w:rsidRPr="00134525" w:rsidRDefault="00134525" w:rsidP="00134525">
      <w:pPr>
        <w:spacing w:line="100" w:lineRule="atLeast"/>
        <w:jc w:val="both"/>
        <w:rPr>
          <w:rFonts w:eastAsia="SimSun"/>
          <w:lang w:val="en-US"/>
        </w:rPr>
      </w:pPr>
    </w:p>
    <w:p w:rsidR="00134525" w:rsidRPr="00134525" w:rsidRDefault="00134525" w:rsidP="00134525">
      <w:pPr>
        <w:spacing w:line="100" w:lineRule="atLeast"/>
        <w:jc w:val="both"/>
        <w:rPr>
          <w:rFonts w:eastAsia="SimSun"/>
          <w:lang w:val="en-US"/>
        </w:rPr>
      </w:pPr>
      <w:r w:rsidRPr="00134525">
        <w:rPr>
          <w:rFonts w:eastAsia="SimSun"/>
          <w:lang w:val="en-US"/>
        </w:rPr>
        <w:tab/>
        <w:t>Уговорне стране констатују:</w:t>
      </w:r>
    </w:p>
    <w:p w:rsidR="00134525" w:rsidRPr="00134525" w:rsidRDefault="00134525" w:rsidP="00134525">
      <w:pPr>
        <w:spacing w:line="100" w:lineRule="atLeast"/>
        <w:jc w:val="both"/>
        <w:rPr>
          <w:rFonts w:eastAsia="SimSun"/>
          <w:lang w:val="en-US"/>
        </w:rPr>
      </w:pPr>
      <w:r w:rsidRPr="00134525">
        <w:rPr>
          <w:rFonts w:eastAsia="SimSun"/>
          <w:lang w:val="en-US"/>
        </w:rPr>
        <w:tab/>
        <w:t xml:space="preserve">- да је </w:t>
      </w:r>
      <w:r w:rsidRPr="00134525">
        <w:rPr>
          <w:rFonts w:eastAsia="SimSun"/>
        </w:rPr>
        <w:t>Власник отпада</w:t>
      </w:r>
      <w:r w:rsidRPr="00134525">
        <w:rPr>
          <w:rFonts w:eastAsia="SimSun"/>
          <w:lang w:val="en-US"/>
        </w:rPr>
        <w:t xml:space="preserve"> Одлуком бр.</w:t>
      </w:r>
      <w:r w:rsidR="001E49D7">
        <w:rPr>
          <w:rFonts w:eastAsia="SimSun"/>
          <w:lang w:val="en-US"/>
        </w:rPr>
        <w:t>5775</w:t>
      </w:r>
      <w:r w:rsidRPr="00134525">
        <w:rPr>
          <w:rFonts w:eastAsia="SimSun"/>
          <w:lang w:val="en-US"/>
        </w:rPr>
        <w:t xml:space="preserve"> од </w:t>
      </w:r>
      <w:r w:rsidR="001E49D7">
        <w:rPr>
          <w:rFonts w:eastAsia="SimSun"/>
          <w:lang w:val="en-US"/>
        </w:rPr>
        <w:t>30</w:t>
      </w:r>
      <w:r w:rsidR="007D6504">
        <w:rPr>
          <w:rFonts w:eastAsia="SimSun"/>
        </w:rPr>
        <w:t>.0</w:t>
      </w:r>
      <w:r w:rsidR="001E49D7">
        <w:rPr>
          <w:rFonts w:eastAsia="SimSun"/>
          <w:lang w:val="en-US"/>
        </w:rPr>
        <w:t>8</w:t>
      </w:r>
      <w:r w:rsidR="007D6504">
        <w:rPr>
          <w:rFonts w:eastAsia="SimSun"/>
        </w:rPr>
        <w:t>.2022</w:t>
      </w:r>
      <w:r w:rsidR="00162753">
        <w:rPr>
          <w:rFonts w:eastAsia="SimSun"/>
        </w:rPr>
        <w:t xml:space="preserve"> </w:t>
      </w:r>
      <w:r w:rsidRPr="00134525">
        <w:rPr>
          <w:rFonts w:eastAsia="SimSun"/>
          <w:lang w:val="en-US"/>
        </w:rPr>
        <w:t xml:space="preserve">године покренуо поступак </w:t>
      </w:r>
      <w:r w:rsidRPr="00134525">
        <w:rPr>
          <w:rFonts w:eastAsia="SimSun"/>
        </w:rPr>
        <w:t>ј</w:t>
      </w:r>
      <w:r w:rsidRPr="00134525">
        <w:rPr>
          <w:rFonts w:eastAsia="SimSun"/>
          <w:lang w:val="en-US"/>
        </w:rPr>
        <w:t>авн</w:t>
      </w:r>
      <w:r w:rsidRPr="00134525">
        <w:rPr>
          <w:rFonts w:eastAsia="SimSun"/>
        </w:rPr>
        <w:t>е</w:t>
      </w:r>
      <w:r w:rsidRPr="00134525">
        <w:rPr>
          <w:rFonts w:eastAsia="SimSun"/>
          <w:lang w:val="en-US"/>
        </w:rPr>
        <w:t xml:space="preserve"> прода</w:t>
      </w:r>
      <w:r w:rsidRPr="00134525">
        <w:rPr>
          <w:rFonts w:eastAsia="SimSun"/>
        </w:rPr>
        <w:t>је</w:t>
      </w:r>
      <w:r w:rsidRPr="00134525">
        <w:rPr>
          <w:rFonts w:eastAsia="SimSun"/>
          <w:lang w:val="en-US"/>
        </w:rPr>
        <w:t xml:space="preserve"> и ангажовањ</w:t>
      </w:r>
      <w:r w:rsidRPr="00134525">
        <w:rPr>
          <w:rFonts w:eastAsia="SimSun"/>
        </w:rPr>
        <w:t xml:space="preserve">а </w:t>
      </w:r>
      <w:r w:rsidRPr="00134525">
        <w:rPr>
          <w:rFonts w:eastAsia="SimSun"/>
          <w:lang w:val="en-US"/>
        </w:rPr>
        <w:t>оператера за одлагање опасног и неопасног отпада из рудника у саставу ЈП ПЕУ Р</w:t>
      </w:r>
      <w:r w:rsidRPr="00134525">
        <w:rPr>
          <w:rFonts w:eastAsia="SimSun"/>
        </w:rPr>
        <w:t>есавица</w:t>
      </w:r>
      <w:r w:rsidRPr="00134525">
        <w:rPr>
          <w:rFonts w:eastAsia="SimSun"/>
          <w:lang w:val="en-US"/>
        </w:rPr>
        <w:t xml:space="preserve"> (по партијама)</w:t>
      </w:r>
    </w:p>
    <w:p w:rsidR="00134525" w:rsidRPr="00134525" w:rsidRDefault="00134525" w:rsidP="00134525">
      <w:pPr>
        <w:spacing w:line="100" w:lineRule="atLeast"/>
        <w:jc w:val="both"/>
        <w:rPr>
          <w:rFonts w:eastAsia="SimSun"/>
          <w:lang w:val="en-US"/>
        </w:rPr>
      </w:pPr>
      <w:r w:rsidRPr="00134525">
        <w:rPr>
          <w:rFonts w:eastAsia="SimSun"/>
          <w:lang w:val="en-US"/>
        </w:rPr>
        <w:tab/>
        <w:t xml:space="preserve">- да је </w:t>
      </w:r>
      <w:r w:rsidRPr="00134525">
        <w:rPr>
          <w:rFonts w:eastAsia="SimSun"/>
        </w:rPr>
        <w:t>Оператер</w:t>
      </w:r>
      <w:r w:rsidRPr="00134525">
        <w:rPr>
          <w:rFonts w:eastAsia="SimSun"/>
          <w:lang w:val="en-US"/>
        </w:rPr>
        <w:t xml:space="preserve"> </w:t>
      </w:r>
      <w:r w:rsidRPr="00134525">
        <w:rPr>
          <w:rFonts w:eastAsia="SimSun"/>
        </w:rPr>
        <w:t xml:space="preserve">за партију 1.- </w:t>
      </w:r>
      <w:r w:rsidR="007D6504" w:rsidRPr="007D6504">
        <w:t>отпаци и остаци од гвожђа и челика, отпад од стругања и обраде ферометала – шпон, отпадна гума и отпадна возила и делови возила која не садрже течност и друге опасне компоненте</w:t>
      </w:r>
      <w:r w:rsidRPr="00134525">
        <w:rPr>
          <w:rFonts w:eastAsia="SimSun"/>
        </w:rPr>
        <w:t xml:space="preserve">, </w:t>
      </w:r>
      <w:r w:rsidRPr="00134525">
        <w:rPr>
          <w:rFonts w:eastAsia="SimSun"/>
          <w:lang w:val="en-US"/>
        </w:rPr>
        <w:t>доставио Понуду бр. ______ од _____________. године која се налази у прилогу овог уговора и његов је саставни део;</w:t>
      </w:r>
    </w:p>
    <w:p w:rsidR="00134525" w:rsidRPr="00134525" w:rsidRDefault="00134525" w:rsidP="00134525">
      <w:pPr>
        <w:spacing w:line="100" w:lineRule="atLeast"/>
        <w:jc w:val="both"/>
        <w:rPr>
          <w:rFonts w:eastAsia="SimSun"/>
          <w:lang w:val="en-US"/>
        </w:rPr>
      </w:pPr>
      <w:r w:rsidRPr="00134525">
        <w:rPr>
          <w:rFonts w:eastAsia="SimSun"/>
          <w:lang w:val="en-US"/>
        </w:rPr>
        <w:tab/>
        <w:t xml:space="preserve">- да понуда </w:t>
      </w:r>
      <w:r w:rsidRPr="00134525">
        <w:rPr>
          <w:rFonts w:eastAsia="SimSun"/>
        </w:rPr>
        <w:t>Оператера</w:t>
      </w:r>
      <w:r w:rsidRPr="00134525">
        <w:rPr>
          <w:rFonts w:eastAsia="SimSun"/>
          <w:lang w:val="en-US"/>
        </w:rPr>
        <w:t xml:space="preserve"> у потпуности одговара техничким спецификацијама и другим захтевима из конкурсне документације, која се налази у прилогу и чини саставни део овог уговора;</w:t>
      </w:r>
    </w:p>
    <w:p w:rsidR="00134525" w:rsidRPr="00134525" w:rsidRDefault="00134525" w:rsidP="00134525">
      <w:pPr>
        <w:spacing w:line="100" w:lineRule="atLeast"/>
        <w:jc w:val="both"/>
        <w:rPr>
          <w:rFonts w:eastAsia="SimSun"/>
          <w:b/>
          <w:lang w:val="en-US"/>
        </w:rPr>
      </w:pPr>
      <w:r w:rsidRPr="00134525">
        <w:rPr>
          <w:rFonts w:eastAsia="SimSun"/>
          <w:lang w:val="en-US"/>
        </w:rPr>
        <w:tab/>
        <w:t xml:space="preserve">- да је </w:t>
      </w:r>
      <w:r w:rsidRPr="00134525">
        <w:rPr>
          <w:rFonts w:eastAsia="SimSun"/>
        </w:rPr>
        <w:t>Власник отпада</w:t>
      </w:r>
      <w:r w:rsidRPr="00134525">
        <w:rPr>
          <w:rFonts w:eastAsia="SimSun"/>
          <w:lang w:val="en-US"/>
        </w:rPr>
        <w:t xml:space="preserve"> у складу са ЗЈН на основу понуде </w:t>
      </w:r>
      <w:r w:rsidRPr="00134525">
        <w:rPr>
          <w:rFonts w:eastAsia="SimSun"/>
        </w:rPr>
        <w:t>Оператера</w:t>
      </w:r>
      <w:r w:rsidRPr="00134525">
        <w:rPr>
          <w:rFonts w:eastAsia="SimSun"/>
          <w:lang w:val="en-US"/>
        </w:rPr>
        <w:t xml:space="preserve"> донео Одлуку о додели уговора број _____ од ________ године.</w:t>
      </w:r>
    </w:p>
    <w:p w:rsidR="00134525" w:rsidRPr="00134525" w:rsidRDefault="00134525" w:rsidP="00134525">
      <w:pPr>
        <w:spacing w:line="100" w:lineRule="atLeast"/>
        <w:jc w:val="center"/>
        <w:rPr>
          <w:rFonts w:eastAsia="SimSun"/>
          <w:b/>
          <w:lang w:val="en-US"/>
        </w:rPr>
      </w:pPr>
    </w:p>
    <w:p w:rsidR="00134525" w:rsidRPr="00134525" w:rsidRDefault="00134525" w:rsidP="00134525">
      <w:pPr>
        <w:spacing w:line="100" w:lineRule="atLeast"/>
        <w:jc w:val="center"/>
        <w:rPr>
          <w:rFonts w:eastAsia="SimSun"/>
          <w:lang w:val="en-US"/>
        </w:rPr>
      </w:pPr>
      <w:r w:rsidRPr="00134525">
        <w:rPr>
          <w:rFonts w:eastAsia="SimSun"/>
          <w:b/>
          <w:lang w:val="en-US"/>
        </w:rPr>
        <w:t xml:space="preserve">Члан </w:t>
      </w:r>
      <w:r w:rsidRPr="00134525">
        <w:rPr>
          <w:rFonts w:eastAsia="SimSun"/>
          <w:b/>
        </w:rPr>
        <w:t>2</w:t>
      </w:r>
      <w:r w:rsidRPr="00134525">
        <w:rPr>
          <w:rFonts w:eastAsia="SimSun"/>
          <w:b/>
          <w:lang w:val="en-US"/>
        </w:rPr>
        <w:t>.</w:t>
      </w:r>
    </w:p>
    <w:p w:rsidR="00134525" w:rsidRPr="00134525" w:rsidRDefault="00134525" w:rsidP="00134525">
      <w:pPr>
        <w:spacing w:line="100" w:lineRule="atLeast"/>
        <w:jc w:val="both"/>
        <w:rPr>
          <w:rFonts w:eastAsia="SimSun"/>
          <w:lang w:val="en-US"/>
        </w:rPr>
      </w:pPr>
    </w:p>
    <w:p w:rsidR="00134525" w:rsidRPr="00134525" w:rsidRDefault="00134525" w:rsidP="00134525">
      <w:pPr>
        <w:spacing w:line="100" w:lineRule="atLeast"/>
        <w:ind w:firstLine="708"/>
        <w:jc w:val="both"/>
        <w:rPr>
          <w:rFonts w:ascii="Calibri" w:eastAsia="SimSun" w:hAnsi="Calibri" w:cs="Calibri"/>
          <w:sz w:val="22"/>
          <w:szCs w:val="22"/>
          <w:lang w:val="en-US"/>
        </w:rPr>
      </w:pPr>
      <w:r w:rsidRPr="00134525">
        <w:rPr>
          <w:rFonts w:eastAsia="SimSun"/>
          <w:lang w:val="en-US"/>
        </w:rPr>
        <w:t xml:space="preserve">Прeдмeт oвoг угoвoрa jeстe рeгулисaњe прaвa и oбaвeзa угoвoрних стрaнa у вeзи сa збрињaвaњeм </w:t>
      </w:r>
      <w:r w:rsidRPr="00134525">
        <w:rPr>
          <w:rFonts w:eastAsia="SimSun"/>
        </w:rPr>
        <w:t>не</w:t>
      </w:r>
      <w:r w:rsidRPr="00134525">
        <w:rPr>
          <w:rFonts w:eastAsia="SimSun"/>
          <w:lang w:val="en-US"/>
        </w:rPr>
        <w:t xml:space="preserve">oпaснoг отпада </w:t>
      </w:r>
      <w:r w:rsidRPr="00134525">
        <w:rPr>
          <w:rFonts w:eastAsia="SimSun"/>
        </w:rPr>
        <w:t>-</w:t>
      </w:r>
      <w:r w:rsidR="007D6504" w:rsidRPr="007D6504">
        <w:t xml:space="preserve"> </w:t>
      </w:r>
      <w:r w:rsidR="007D6504" w:rsidRPr="007D6504">
        <w:rPr>
          <w:rFonts w:eastAsia="SimSun"/>
        </w:rPr>
        <w:t xml:space="preserve">отпаци и остаци од гвожђа и челика, отпад од стругања и обраде ферометала – шпон, отпадна гума и отпадна возила и делови возила која не садрже течност и друге опасне компоненте </w:t>
      </w:r>
      <w:r w:rsidRPr="00134525">
        <w:rPr>
          <w:rFonts w:eastAsia="SimSun"/>
          <w:lang w:val="en-US"/>
        </w:rPr>
        <w:t xml:space="preserve">(у даљем тексту: отпад) Власника </w:t>
      </w:r>
      <w:r w:rsidRPr="00134525">
        <w:rPr>
          <w:rFonts w:eastAsia="SimSun"/>
          <w:lang w:val="en-US"/>
        </w:rPr>
        <w:lastRenderedPageBreak/>
        <w:t>отпада oд стрaнe Оператера у складу са прописима који регулишу област заштите животне средине и управљања отпадом.</w:t>
      </w:r>
    </w:p>
    <w:p w:rsidR="00134525" w:rsidRPr="00134525" w:rsidRDefault="00134525" w:rsidP="00134525">
      <w:pPr>
        <w:spacing w:line="100" w:lineRule="atLeast"/>
        <w:jc w:val="both"/>
        <w:rPr>
          <w:rFonts w:eastAsia="SimSun"/>
          <w:lang w:val="en-US"/>
        </w:rPr>
      </w:pPr>
      <w:r w:rsidRPr="00134525">
        <w:rPr>
          <w:rFonts w:ascii="Calibri" w:eastAsia="SimSun" w:hAnsi="Calibri" w:cs="Calibri"/>
          <w:sz w:val="22"/>
          <w:szCs w:val="22"/>
          <w:lang w:val="en-US"/>
        </w:rPr>
        <w:tab/>
      </w:r>
      <w:r w:rsidRPr="00134525">
        <w:rPr>
          <w:rFonts w:eastAsia="SimSun"/>
          <w:lang w:val="en-US"/>
        </w:rPr>
        <w:t xml:space="preserve">Сaстaвни дeo oвoг угoвoрa je пoнудa Oпeрaтeрa </w:t>
      </w:r>
      <w:r w:rsidRPr="00134525">
        <w:rPr>
          <w:rFonts w:eastAsia="SimSun"/>
        </w:rPr>
        <w:t xml:space="preserve">број _________ </w:t>
      </w:r>
      <w:r w:rsidRPr="00134525">
        <w:rPr>
          <w:rFonts w:eastAsia="SimSun"/>
          <w:lang w:val="en-US"/>
        </w:rPr>
        <w:t>oд _____________ гoдинe.</w:t>
      </w:r>
    </w:p>
    <w:p w:rsidR="00134525" w:rsidRPr="00134525" w:rsidRDefault="00134525" w:rsidP="00134525">
      <w:pPr>
        <w:spacing w:line="100" w:lineRule="atLeast"/>
        <w:jc w:val="both"/>
        <w:rPr>
          <w:rFonts w:eastAsia="SimSun"/>
          <w:lang w:val="en-US"/>
        </w:rPr>
      </w:pPr>
    </w:p>
    <w:p w:rsidR="00134525" w:rsidRPr="00134525" w:rsidRDefault="00134525" w:rsidP="00134525">
      <w:pPr>
        <w:spacing w:line="100" w:lineRule="atLeast"/>
        <w:jc w:val="center"/>
        <w:rPr>
          <w:rFonts w:eastAsia="SimSun"/>
          <w:lang w:val="en-US"/>
        </w:rPr>
      </w:pPr>
      <w:r w:rsidRPr="00134525">
        <w:rPr>
          <w:rFonts w:eastAsia="SimSun"/>
          <w:b/>
          <w:lang w:val="en-US"/>
        </w:rPr>
        <w:t xml:space="preserve">Члан </w:t>
      </w:r>
      <w:r w:rsidRPr="00134525">
        <w:rPr>
          <w:rFonts w:eastAsia="SimSun"/>
          <w:b/>
        </w:rPr>
        <w:t>3</w:t>
      </w:r>
      <w:r w:rsidRPr="00134525">
        <w:rPr>
          <w:rFonts w:eastAsia="SimSun"/>
          <w:b/>
          <w:lang w:val="en-US"/>
        </w:rPr>
        <w:t>.</w:t>
      </w:r>
    </w:p>
    <w:p w:rsidR="00134525" w:rsidRPr="00134525" w:rsidRDefault="00134525" w:rsidP="00134525">
      <w:pPr>
        <w:spacing w:line="100" w:lineRule="atLeast"/>
        <w:jc w:val="both"/>
        <w:rPr>
          <w:rFonts w:eastAsia="SimSun"/>
          <w:lang w:val="en-US"/>
        </w:rPr>
      </w:pPr>
    </w:p>
    <w:p w:rsidR="00134525" w:rsidRPr="00134525" w:rsidRDefault="00134525" w:rsidP="00134525">
      <w:pPr>
        <w:spacing w:line="100" w:lineRule="atLeast"/>
        <w:jc w:val="both"/>
        <w:rPr>
          <w:rFonts w:eastAsia="SimSun"/>
          <w:lang w:val="en-US"/>
        </w:rPr>
      </w:pPr>
      <w:r w:rsidRPr="00134525">
        <w:rPr>
          <w:rFonts w:eastAsia="SimSun"/>
          <w:lang w:val="en-US"/>
        </w:rPr>
        <w:tab/>
        <w:t xml:space="preserve">Уговорне стране констатују да Оператер поседује следећа решења и дозволе (за складиштење, третман, одлагање, сакупљање и транспорт </w:t>
      </w:r>
      <w:r w:rsidRPr="00134525">
        <w:rPr>
          <w:rFonts w:eastAsia="SimSun"/>
        </w:rPr>
        <w:t>не</w:t>
      </w:r>
      <w:r w:rsidRPr="00134525">
        <w:rPr>
          <w:rFonts w:eastAsia="SimSun"/>
          <w:lang w:val="en-US"/>
        </w:rPr>
        <w:t>опасног отпада):</w:t>
      </w:r>
    </w:p>
    <w:p w:rsidR="00134525" w:rsidRPr="00134525" w:rsidRDefault="00134525" w:rsidP="00134525">
      <w:pPr>
        <w:spacing w:line="100" w:lineRule="atLeast"/>
        <w:jc w:val="both"/>
        <w:rPr>
          <w:rFonts w:eastAsia="SimSun"/>
          <w:lang w:val="en-US"/>
        </w:rPr>
      </w:pPr>
      <w:r w:rsidRPr="00134525">
        <w:rPr>
          <w:rFonts w:eastAsia="SimSun"/>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4525" w:rsidRPr="00134525" w:rsidRDefault="00134525" w:rsidP="00134525">
      <w:pPr>
        <w:spacing w:line="100" w:lineRule="atLeast"/>
        <w:ind w:firstLine="708"/>
        <w:jc w:val="both"/>
        <w:rPr>
          <w:rFonts w:eastAsia="SimSun"/>
          <w:lang w:val="en-US"/>
        </w:rPr>
      </w:pPr>
      <w:r w:rsidRPr="00134525">
        <w:rPr>
          <w:rFonts w:eastAsia="SimSun"/>
          <w:lang w:val="en-US"/>
        </w:rPr>
        <w:t>У складу са горе наведеним, свака уговорна страна гарантује да има сва права и овлашћења за закључење овог уговора у складу са законом и за извршење преузетих обавеза по овом уговору, као и да ће своје обавезе из овог уговора извршавати у складу са уговором, прописима и правилима струке и у време разумно потребно за извршење обавеза предвиђених овим уговором.</w:t>
      </w:r>
    </w:p>
    <w:p w:rsidR="00134525" w:rsidRPr="00134525" w:rsidRDefault="00134525" w:rsidP="00134525">
      <w:pPr>
        <w:spacing w:line="100" w:lineRule="atLeast"/>
        <w:jc w:val="both"/>
        <w:rPr>
          <w:rFonts w:eastAsia="SimSun"/>
          <w:lang w:val="en-US"/>
        </w:rPr>
      </w:pPr>
    </w:p>
    <w:p w:rsidR="00134525" w:rsidRPr="00134525" w:rsidRDefault="00134525" w:rsidP="00134525">
      <w:pPr>
        <w:spacing w:line="100" w:lineRule="atLeast"/>
        <w:jc w:val="both"/>
        <w:rPr>
          <w:rFonts w:eastAsia="SimSun"/>
          <w:lang w:val="en-US"/>
        </w:rPr>
      </w:pPr>
    </w:p>
    <w:p w:rsidR="00134525" w:rsidRPr="00134525" w:rsidRDefault="00134525" w:rsidP="00134525">
      <w:pPr>
        <w:spacing w:line="100" w:lineRule="atLeast"/>
        <w:jc w:val="center"/>
        <w:rPr>
          <w:rFonts w:eastAsia="SimSun"/>
          <w:b/>
          <w:lang w:val="en-US"/>
        </w:rPr>
      </w:pPr>
      <w:r w:rsidRPr="00134525">
        <w:rPr>
          <w:rFonts w:eastAsia="SimSun"/>
          <w:b/>
          <w:lang w:val="en-US"/>
        </w:rPr>
        <w:t>ЦЕНА</w:t>
      </w:r>
    </w:p>
    <w:p w:rsidR="00134525" w:rsidRPr="00134525" w:rsidRDefault="00134525" w:rsidP="00134525">
      <w:pPr>
        <w:spacing w:line="100" w:lineRule="atLeast"/>
        <w:jc w:val="center"/>
        <w:rPr>
          <w:rFonts w:eastAsia="SimSun"/>
          <w:lang w:val="en-US"/>
        </w:rPr>
      </w:pPr>
      <w:r w:rsidRPr="00134525">
        <w:rPr>
          <w:rFonts w:eastAsia="SimSun"/>
          <w:b/>
          <w:lang w:val="en-US"/>
        </w:rPr>
        <w:t xml:space="preserve"> Члан </w:t>
      </w:r>
      <w:r w:rsidRPr="00134525">
        <w:rPr>
          <w:rFonts w:eastAsia="SimSun"/>
          <w:b/>
        </w:rPr>
        <w:t>4</w:t>
      </w:r>
      <w:r w:rsidRPr="00134525">
        <w:rPr>
          <w:rFonts w:eastAsia="SimSun"/>
          <w:b/>
          <w:lang w:val="en-US"/>
        </w:rPr>
        <w:t>.</w:t>
      </w:r>
    </w:p>
    <w:p w:rsidR="00134525" w:rsidRPr="00134525" w:rsidRDefault="00134525" w:rsidP="00134525">
      <w:pPr>
        <w:spacing w:line="100" w:lineRule="atLeast"/>
        <w:jc w:val="both"/>
        <w:rPr>
          <w:rFonts w:eastAsia="SimSun"/>
          <w:lang w:val="en-US"/>
        </w:rPr>
      </w:pPr>
    </w:p>
    <w:p w:rsidR="00134525" w:rsidRPr="00134525" w:rsidRDefault="00134525" w:rsidP="00134525">
      <w:pPr>
        <w:spacing w:line="100" w:lineRule="atLeast"/>
        <w:jc w:val="both"/>
        <w:rPr>
          <w:rFonts w:eastAsia="SimSun"/>
        </w:rPr>
      </w:pPr>
      <w:r w:rsidRPr="00134525">
        <w:rPr>
          <w:rFonts w:eastAsia="SimSun"/>
          <w:lang w:val="sl-SI"/>
        </w:rPr>
        <w:tab/>
        <w:t xml:space="preserve">Oператер се обавезује да Власнику отпада исплати </w:t>
      </w:r>
      <w:r w:rsidRPr="00134525">
        <w:rPr>
          <w:rFonts w:eastAsia="SimSun"/>
        </w:rPr>
        <w:t>откупну</w:t>
      </w:r>
      <w:r w:rsidRPr="00134525">
        <w:rPr>
          <w:rFonts w:eastAsia="SimSun"/>
          <w:lang w:val="sl-SI"/>
        </w:rPr>
        <w:t xml:space="preserve"> цену у износу од ____ динара без ПДВ-а по ______ преузетог отпада.</w:t>
      </w:r>
    </w:p>
    <w:p w:rsidR="00134525" w:rsidRPr="00134525" w:rsidRDefault="00134525" w:rsidP="00134525">
      <w:pPr>
        <w:spacing w:line="100" w:lineRule="atLeast"/>
        <w:jc w:val="both"/>
        <w:rPr>
          <w:rFonts w:eastAsia="SimSun"/>
        </w:rPr>
      </w:pPr>
      <w:r w:rsidRPr="00134525">
        <w:rPr>
          <w:rFonts w:eastAsia="SimSun"/>
        </w:rPr>
        <w:tab/>
        <w:t xml:space="preserve">Укупна вредност уговора без ПДВ-а износи _________________ динара. </w:t>
      </w:r>
    </w:p>
    <w:p w:rsidR="00134525" w:rsidRPr="00134525" w:rsidRDefault="00134525" w:rsidP="00134525">
      <w:pPr>
        <w:spacing w:line="100" w:lineRule="atLeast"/>
        <w:jc w:val="both"/>
        <w:rPr>
          <w:rFonts w:eastAsia="SimSun"/>
        </w:rPr>
      </w:pPr>
      <w:r w:rsidRPr="00134525">
        <w:rPr>
          <w:rFonts w:eastAsia="SimSun"/>
        </w:rPr>
        <w:tab/>
        <w:t xml:space="preserve">ПДВ износи _________________ динара. </w:t>
      </w:r>
    </w:p>
    <w:p w:rsidR="00134525" w:rsidRPr="00134525" w:rsidRDefault="00134525" w:rsidP="00134525">
      <w:pPr>
        <w:spacing w:line="100" w:lineRule="atLeast"/>
        <w:jc w:val="both"/>
        <w:rPr>
          <w:rFonts w:eastAsia="SimSun"/>
          <w:lang w:val="en-US"/>
        </w:rPr>
      </w:pPr>
      <w:r w:rsidRPr="00134525">
        <w:rPr>
          <w:rFonts w:eastAsia="SimSun"/>
        </w:rPr>
        <w:t xml:space="preserve"> </w:t>
      </w:r>
      <w:r w:rsidRPr="00134525">
        <w:rPr>
          <w:rFonts w:eastAsia="SimSun"/>
        </w:rPr>
        <w:tab/>
        <w:t xml:space="preserve">Укупна вредност уговора са ПДВ-ом износи _________________ динара. </w:t>
      </w:r>
    </w:p>
    <w:p w:rsidR="00134525" w:rsidRPr="00134525" w:rsidRDefault="00134525" w:rsidP="00134525">
      <w:pPr>
        <w:spacing w:line="100" w:lineRule="atLeast"/>
        <w:jc w:val="both"/>
        <w:rPr>
          <w:rFonts w:eastAsia="SimSun"/>
          <w:b/>
        </w:rPr>
      </w:pPr>
      <w:r w:rsidRPr="00134525">
        <w:rPr>
          <w:rFonts w:eastAsia="SimSun"/>
          <w:lang w:val="en-US"/>
        </w:rPr>
        <w:tab/>
        <w:t>Оператер сноси трошкове транспорта отпада од локације Власника отпада до локације Оператера.</w:t>
      </w:r>
    </w:p>
    <w:p w:rsidR="00134525" w:rsidRPr="00134525" w:rsidRDefault="00134525" w:rsidP="00134525">
      <w:pPr>
        <w:spacing w:line="100" w:lineRule="atLeast"/>
        <w:jc w:val="both"/>
        <w:rPr>
          <w:rFonts w:eastAsia="SimSun"/>
          <w:b/>
        </w:rPr>
      </w:pPr>
    </w:p>
    <w:p w:rsidR="00134525" w:rsidRPr="00134525" w:rsidRDefault="00134525" w:rsidP="00134525">
      <w:pPr>
        <w:spacing w:line="100" w:lineRule="atLeast"/>
        <w:jc w:val="center"/>
        <w:rPr>
          <w:rFonts w:eastAsia="SimSun"/>
          <w:b/>
        </w:rPr>
      </w:pPr>
      <w:r w:rsidRPr="00134525">
        <w:rPr>
          <w:rFonts w:eastAsia="SimSun"/>
          <w:b/>
        </w:rPr>
        <w:t>НАЧИН  И РОК  ПЛАЋАЊА</w:t>
      </w:r>
    </w:p>
    <w:p w:rsidR="00134525" w:rsidRPr="00134525" w:rsidRDefault="00134525" w:rsidP="00134525">
      <w:pPr>
        <w:spacing w:line="100" w:lineRule="atLeast"/>
        <w:jc w:val="center"/>
        <w:rPr>
          <w:rFonts w:eastAsia="SimSun"/>
          <w:b/>
          <w:bCs/>
        </w:rPr>
      </w:pPr>
      <w:r w:rsidRPr="00134525">
        <w:rPr>
          <w:rFonts w:eastAsia="SimSun"/>
          <w:b/>
        </w:rPr>
        <w:t>Члан 5.</w:t>
      </w:r>
    </w:p>
    <w:p w:rsidR="00134525" w:rsidRPr="00134525" w:rsidRDefault="00134525" w:rsidP="00134525">
      <w:pPr>
        <w:spacing w:line="100" w:lineRule="atLeast"/>
        <w:jc w:val="both"/>
        <w:rPr>
          <w:rFonts w:eastAsia="SimSun"/>
          <w:b/>
          <w:bCs/>
        </w:rPr>
      </w:pPr>
    </w:p>
    <w:p w:rsidR="00134525" w:rsidRPr="00134525" w:rsidRDefault="00134525" w:rsidP="00134525">
      <w:pPr>
        <w:spacing w:line="100" w:lineRule="atLeast"/>
        <w:jc w:val="both"/>
        <w:rPr>
          <w:rFonts w:eastAsia="SimSun"/>
          <w:lang w:val="en-US"/>
        </w:rPr>
      </w:pPr>
      <w:r w:rsidRPr="00134525">
        <w:rPr>
          <w:rFonts w:eastAsia="SimSun"/>
        </w:rPr>
        <w:tab/>
        <w:t>Оператер се обавезује да по извршеној испоруци  уговорених добара исплати Власнику отпада откупну цену стварно испоручених добара по уговореним јединичним ценама,  у року до  ___ (______________) дана од дана:</w:t>
      </w:r>
    </w:p>
    <w:p w:rsidR="00134525" w:rsidRPr="00134525" w:rsidRDefault="00134525" w:rsidP="00134525">
      <w:pPr>
        <w:spacing w:line="100" w:lineRule="atLeast"/>
        <w:jc w:val="both"/>
        <w:rPr>
          <w:rFonts w:eastAsia="SimSun"/>
          <w:lang w:val="en-US"/>
        </w:rPr>
      </w:pPr>
      <w:r w:rsidRPr="00134525">
        <w:rPr>
          <w:rFonts w:eastAsia="SimSun"/>
          <w:lang w:val="en-US"/>
        </w:rPr>
        <w:tab/>
        <w:t>- доставе и евидентирања фактуре на архиви Оператера и њене овере потписом од стране овлашћеног лица Оператера;</w:t>
      </w:r>
    </w:p>
    <w:p w:rsidR="00134525" w:rsidRPr="00134525" w:rsidRDefault="00134525" w:rsidP="00134525">
      <w:pPr>
        <w:spacing w:line="100" w:lineRule="atLeast"/>
        <w:jc w:val="both"/>
        <w:rPr>
          <w:rFonts w:eastAsia="SimSun"/>
          <w:b/>
          <w:lang w:val="en-US"/>
        </w:rPr>
      </w:pPr>
      <w:r w:rsidRPr="00134525">
        <w:rPr>
          <w:rFonts w:eastAsia="SimSun"/>
          <w:lang w:val="en-US"/>
        </w:rPr>
        <w:tab/>
      </w:r>
      <w:r w:rsidRPr="00134525">
        <w:rPr>
          <w:rFonts w:eastAsia="SimSun"/>
        </w:rPr>
        <w:t>-доставе записника о примопредаји потписаног без примедби од стране овлашћених лица Оператера.</w:t>
      </w:r>
    </w:p>
    <w:p w:rsidR="00134525" w:rsidRPr="00134525" w:rsidRDefault="00134525" w:rsidP="00134525">
      <w:pPr>
        <w:spacing w:line="100" w:lineRule="atLeast"/>
        <w:jc w:val="center"/>
        <w:rPr>
          <w:rFonts w:eastAsia="SimSun"/>
          <w:b/>
          <w:lang w:val="en-US"/>
        </w:rPr>
      </w:pPr>
    </w:p>
    <w:p w:rsidR="00134525" w:rsidRPr="00134525" w:rsidRDefault="00134525" w:rsidP="00134525">
      <w:pPr>
        <w:spacing w:line="100" w:lineRule="atLeast"/>
        <w:jc w:val="both"/>
        <w:rPr>
          <w:rFonts w:eastAsia="SimSun"/>
          <w:lang w:eastAsia="hi-IN" w:bidi="hi-IN"/>
        </w:rPr>
      </w:pPr>
      <w:r w:rsidRPr="00134525">
        <w:rPr>
          <w:rFonts w:eastAsia="SimSun"/>
          <w:lang w:eastAsia="hi-IN" w:bidi="hi-IN"/>
        </w:rPr>
        <w:t>*</w:t>
      </w:r>
      <w:r w:rsidRPr="00134525">
        <w:rPr>
          <w:rFonts w:eastAsia="SimSun"/>
          <w:lang w:eastAsia="hi-IN" w:bidi="hi-IN"/>
        </w:rPr>
        <w:tab/>
        <w:t>На основу правног акт о заједничком извршењу посла између носиоца и чланова групе број _________ од _______________.године фактуре ће Купцу достављати _________________________________.</w:t>
      </w:r>
    </w:p>
    <w:p w:rsidR="00134525" w:rsidRPr="00134525" w:rsidRDefault="00134525" w:rsidP="00134525">
      <w:pPr>
        <w:spacing w:line="100" w:lineRule="atLeast"/>
        <w:jc w:val="both"/>
        <w:rPr>
          <w:rFonts w:eastAsia="SimSun"/>
          <w:b/>
          <w:lang w:val="en-US"/>
        </w:rPr>
      </w:pPr>
      <w:r w:rsidRPr="00134525">
        <w:rPr>
          <w:rFonts w:eastAsia="SimSun"/>
          <w:lang w:eastAsia="hi-IN" w:bidi="hi-IN"/>
        </w:rPr>
        <w:tab/>
        <w:t>Власник отпада се обавезује да плаћање по фактурама врши Оператеру, на текући рачун _______</w:t>
      </w:r>
      <w:r w:rsidRPr="00134525">
        <w:rPr>
          <w:rFonts w:eastAsia="SimSun"/>
          <w:lang w:val="en-US"/>
        </w:rPr>
        <w:t>__________________ број  ________________________.</w:t>
      </w:r>
    </w:p>
    <w:p w:rsidR="00134525" w:rsidRPr="00134525" w:rsidRDefault="00134525" w:rsidP="00134525">
      <w:pPr>
        <w:widowControl w:val="0"/>
        <w:spacing w:after="200" w:line="276" w:lineRule="auto"/>
        <w:jc w:val="both"/>
        <w:rPr>
          <w:rFonts w:eastAsia="SimSun"/>
          <w:b/>
          <w:lang w:val="en-US"/>
        </w:rPr>
      </w:pPr>
    </w:p>
    <w:p w:rsidR="00134525" w:rsidRDefault="00134525" w:rsidP="007D6504">
      <w:pPr>
        <w:widowControl w:val="0"/>
        <w:spacing w:after="200" w:line="276" w:lineRule="auto"/>
        <w:jc w:val="both"/>
        <w:rPr>
          <w:rFonts w:eastAsia="SimSun"/>
          <w:b/>
        </w:rPr>
      </w:pPr>
      <w:r w:rsidRPr="00134525">
        <w:rPr>
          <w:rFonts w:eastAsia="SimSun"/>
          <w:lang w:eastAsia="hi-IN" w:bidi="hi-IN"/>
        </w:rPr>
        <w:t>*</w:t>
      </w:r>
      <w:r w:rsidRPr="00134525">
        <w:rPr>
          <w:rFonts w:eastAsia="SimSun"/>
          <w:b/>
          <w:bCs/>
          <w:lang w:eastAsia="hi-IN" w:bidi="hi-IN"/>
        </w:rPr>
        <w:t xml:space="preserve"> </w:t>
      </w:r>
      <w:r w:rsidRPr="00134525">
        <w:rPr>
          <w:rFonts w:eastAsia="SimSun"/>
          <w:b/>
          <w:bCs/>
        </w:rPr>
        <w:t>НАПОМЕНА НАРУЧИОЦА: У случају заједничке понуде навести тражене податке</w:t>
      </w:r>
    </w:p>
    <w:p w:rsidR="00134525" w:rsidRPr="00134525" w:rsidRDefault="00134525" w:rsidP="00134525">
      <w:pPr>
        <w:spacing w:line="100" w:lineRule="atLeast"/>
        <w:jc w:val="center"/>
        <w:rPr>
          <w:rFonts w:eastAsia="SimSun"/>
          <w:b/>
          <w:lang w:val="en-US"/>
        </w:rPr>
      </w:pPr>
      <w:r w:rsidRPr="00134525">
        <w:rPr>
          <w:rFonts w:eastAsia="SimSun"/>
          <w:b/>
          <w:lang w:val="en-US"/>
        </w:rPr>
        <w:lastRenderedPageBreak/>
        <w:t>ОБИМ , ДИНАМИКА И МЕСТО ПРЕУЗИМАЊА</w:t>
      </w:r>
    </w:p>
    <w:p w:rsidR="00134525" w:rsidRPr="00134525" w:rsidRDefault="00134525" w:rsidP="00134525">
      <w:pPr>
        <w:spacing w:line="100" w:lineRule="atLeast"/>
        <w:jc w:val="center"/>
        <w:rPr>
          <w:rFonts w:eastAsia="SimSun"/>
          <w:b/>
          <w:lang w:val="en-US"/>
        </w:rPr>
      </w:pPr>
      <w:r w:rsidRPr="00134525">
        <w:rPr>
          <w:rFonts w:eastAsia="SimSun"/>
          <w:b/>
          <w:lang w:val="en-US"/>
        </w:rPr>
        <w:t xml:space="preserve">Члан </w:t>
      </w:r>
      <w:r w:rsidRPr="00134525">
        <w:rPr>
          <w:rFonts w:eastAsia="SimSun"/>
          <w:b/>
        </w:rPr>
        <w:t>6</w:t>
      </w:r>
      <w:r w:rsidRPr="00134525">
        <w:rPr>
          <w:rFonts w:eastAsia="SimSun"/>
          <w:b/>
          <w:lang w:val="en-US"/>
        </w:rPr>
        <w:t>.</w:t>
      </w:r>
    </w:p>
    <w:p w:rsidR="00134525" w:rsidRPr="00134525" w:rsidRDefault="00134525" w:rsidP="00134525">
      <w:pPr>
        <w:spacing w:line="100" w:lineRule="atLeast"/>
        <w:jc w:val="center"/>
        <w:rPr>
          <w:rFonts w:eastAsia="SimSun"/>
          <w:b/>
          <w:lang w:val="en-US"/>
        </w:rPr>
      </w:pPr>
    </w:p>
    <w:p w:rsidR="00134525" w:rsidRPr="00134525" w:rsidRDefault="00134525" w:rsidP="00134525">
      <w:pPr>
        <w:spacing w:line="100" w:lineRule="atLeast"/>
        <w:jc w:val="both"/>
        <w:rPr>
          <w:rFonts w:eastAsia="SimSun"/>
          <w:color w:val="000000"/>
        </w:rPr>
      </w:pPr>
      <w:r w:rsidRPr="00134525">
        <w:rPr>
          <w:rFonts w:eastAsia="SimSun"/>
          <w:lang w:val="en-US"/>
        </w:rPr>
        <w:tab/>
      </w:r>
      <w:r w:rsidRPr="00134525">
        <w:rPr>
          <w:rFonts w:eastAsia="SimSun"/>
          <w:color w:val="000000"/>
        </w:rPr>
        <w:t>Количина отпада који се преузима је наведена у техничкој спецификацији конкурсне документације.</w:t>
      </w:r>
    </w:p>
    <w:p w:rsidR="00134525" w:rsidRPr="00134525" w:rsidRDefault="00134525" w:rsidP="00134525">
      <w:pPr>
        <w:spacing w:line="100" w:lineRule="atLeast"/>
        <w:jc w:val="both"/>
        <w:rPr>
          <w:rFonts w:eastAsia="SimSun"/>
          <w:lang w:val="en-US"/>
        </w:rPr>
      </w:pPr>
      <w:r w:rsidRPr="00134525">
        <w:rPr>
          <w:rFonts w:eastAsia="SimSun"/>
          <w:color w:val="000000"/>
        </w:rPr>
        <w:tab/>
      </w:r>
      <w:r w:rsidRPr="00134525">
        <w:rPr>
          <w:rFonts w:eastAsia="SimSun"/>
          <w:lang w:val="en-US"/>
        </w:rPr>
        <w:t>Место преузимања отпада су рудници у саставу ЈП ПЕУ, наведени у техничкој спецификацији конкурсне документације.</w:t>
      </w:r>
    </w:p>
    <w:p w:rsidR="00134525" w:rsidRPr="00134525" w:rsidRDefault="00134525" w:rsidP="00134525">
      <w:pPr>
        <w:spacing w:line="100" w:lineRule="atLeast"/>
        <w:jc w:val="both"/>
        <w:rPr>
          <w:rFonts w:eastAsia="SimSun"/>
          <w:lang w:val="en-US"/>
        </w:rPr>
      </w:pPr>
      <w:r w:rsidRPr="00134525">
        <w:rPr>
          <w:rFonts w:eastAsia="SimSun"/>
          <w:lang w:val="en-US"/>
        </w:rPr>
        <w:tab/>
        <w:t xml:space="preserve">Рок за преузимање отпада је максимално _____ дана </w:t>
      </w:r>
      <w:r w:rsidRPr="00134525">
        <w:rPr>
          <w:rFonts w:eastAsia="SimSun"/>
          <w:lang w:eastAsia="hi-IN" w:bidi="hi-IN"/>
        </w:rPr>
        <w:t>од дана пријема позива за преузимање отпада упућеног од стране Власника отпада</w:t>
      </w:r>
      <w:r w:rsidRPr="00134525">
        <w:rPr>
          <w:rFonts w:eastAsia="SimSun"/>
          <w:lang w:val="en-US"/>
        </w:rPr>
        <w:t>.  Време преузимања отпада ће се дефинисати по локацијама.</w:t>
      </w:r>
    </w:p>
    <w:p w:rsidR="00134525" w:rsidRPr="00134525" w:rsidRDefault="00134525" w:rsidP="00134525">
      <w:pPr>
        <w:spacing w:line="100" w:lineRule="atLeast"/>
        <w:ind w:firstLine="708"/>
        <w:jc w:val="both"/>
        <w:rPr>
          <w:rFonts w:eastAsia="SimSun"/>
          <w:lang w:val="en-US"/>
        </w:rPr>
      </w:pPr>
    </w:p>
    <w:p w:rsidR="00134525" w:rsidRPr="00134525" w:rsidRDefault="00134525" w:rsidP="00134525">
      <w:pPr>
        <w:spacing w:line="100" w:lineRule="atLeast"/>
        <w:jc w:val="both"/>
        <w:rPr>
          <w:rFonts w:eastAsia="SimSun"/>
          <w:lang w:eastAsia="hi-IN" w:bidi="hi-IN"/>
        </w:rPr>
      </w:pPr>
      <w:r w:rsidRPr="00134525">
        <w:rPr>
          <w:rFonts w:eastAsia="SimSun"/>
          <w:lang w:eastAsia="hi-IN" w:bidi="hi-IN"/>
        </w:rPr>
        <w:t>*</w:t>
      </w:r>
      <w:r w:rsidRPr="00134525">
        <w:rPr>
          <w:rFonts w:eastAsia="SimSun"/>
          <w:lang w:eastAsia="hi-IN" w:bidi="hi-IN"/>
        </w:rPr>
        <w:tab/>
        <w:t>На основу ______________________________ (правни акт о заједничком извршењу посла између носиоца и чланова групе):</w:t>
      </w:r>
    </w:p>
    <w:p w:rsidR="00134525" w:rsidRPr="00134525" w:rsidRDefault="00134525" w:rsidP="00134525">
      <w:pPr>
        <w:spacing w:line="100" w:lineRule="atLeast"/>
        <w:jc w:val="both"/>
        <w:rPr>
          <w:rFonts w:eastAsia="SimSun"/>
          <w:lang w:eastAsia="hi-IN" w:bidi="hi-IN"/>
        </w:rPr>
      </w:pPr>
      <w:r w:rsidRPr="00134525">
        <w:rPr>
          <w:rFonts w:eastAsia="SimSun"/>
          <w:lang w:eastAsia="hi-IN" w:bidi="hi-IN"/>
        </w:rPr>
        <w:tab/>
        <w:t>-члан групе ______________________________ ће извршити   _____________________________;</w:t>
      </w:r>
    </w:p>
    <w:p w:rsidR="00134525" w:rsidRPr="00134525" w:rsidRDefault="00134525" w:rsidP="00134525">
      <w:pPr>
        <w:widowControl w:val="0"/>
        <w:spacing w:after="200" w:line="276" w:lineRule="auto"/>
        <w:jc w:val="both"/>
        <w:rPr>
          <w:rFonts w:eastAsia="SimSun"/>
          <w:lang w:eastAsia="hi-IN" w:bidi="hi-IN"/>
        </w:rPr>
      </w:pPr>
      <w:r w:rsidRPr="00134525">
        <w:rPr>
          <w:rFonts w:eastAsia="SimSun"/>
          <w:lang w:eastAsia="hi-IN" w:bidi="hi-IN"/>
        </w:rPr>
        <w:tab/>
        <w:t>-члан групе ______________________________ ће извршити  _____________________________;</w:t>
      </w:r>
    </w:p>
    <w:p w:rsidR="00134525" w:rsidRPr="00134525" w:rsidRDefault="00134525" w:rsidP="00134525">
      <w:pPr>
        <w:widowControl w:val="0"/>
        <w:spacing w:after="200" w:line="276" w:lineRule="auto"/>
        <w:jc w:val="both"/>
        <w:rPr>
          <w:rFonts w:eastAsia="SimSun"/>
          <w:color w:val="000000"/>
          <w:spacing w:val="-4"/>
          <w:lang w:eastAsia="hi-IN" w:bidi="hi-IN"/>
        </w:rPr>
      </w:pPr>
      <w:r w:rsidRPr="00134525">
        <w:rPr>
          <w:rFonts w:eastAsia="SimSun"/>
          <w:lang w:eastAsia="hi-IN" w:bidi="hi-IN"/>
        </w:rPr>
        <w:tab/>
        <w:t>-члан групе ______________________________ ће извршити   _____________________________.</w:t>
      </w:r>
    </w:p>
    <w:p w:rsidR="00134525" w:rsidRPr="00134525" w:rsidRDefault="00134525" w:rsidP="00134525">
      <w:pPr>
        <w:spacing w:line="100" w:lineRule="atLeast"/>
        <w:jc w:val="both"/>
        <w:rPr>
          <w:rFonts w:eastAsia="SimSun"/>
          <w:b/>
          <w:lang w:val="en-US"/>
        </w:rPr>
      </w:pPr>
      <w:r w:rsidRPr="00134525">
        <w:rPr>
          <w:rFonts w:eastAsia="SimSun"/>
          <w:color w:val="000000"/>
          <w:spacing w:val="-4"/>
          <w:lang w:eastAsia="hi-IN" w:bidi="hi-IN"/>
        </w:rPr>
        <w:t xml:space="preserve">* </w:t>
      </w:r>
      <w:r w:rsidRPr="00134525">
        <w:rPr>
          <w:rFonts w:eastAsia="SimSun"/>
          <w:b/>
          <w:bCs/>
          <w:color w:val="000000"/>
          <w:spacing w:val="-4"/>
        </w:rPr>
        <w:t>НАПОМЕНА НАРУЧИОЦА: У случају заједничке понуде навести тражене податке.</w:t>
      </w:r>
    </w:p>
    <w:p w:rsidR="00134525" w:rsidRPr="00134525" w:rsidRDefault="00134525" w:rsidP="00134525">
      <w:pPr>
        <w:spacing w:line="100" w:lineRule="atLeast"/>
        <w:jc w:val="both"/>
        <w:rPr>
          <w:rFonts w:eastAsia="SimSun"/>
          <w:b/>
          <w:lang w:val="en-US"/>
        </w:rPr>
      </w:pPr>
    </w:p>
    <w:p w:rsidR="00134525" w:rsidRPr="00134525" w:rsidRDefault="00134525" w:rsidP="00134525">
      <w:pPr>
        <w:spacing w:line="100" w:lineRule="atLeast"/>
        <w:jc w:val="center"/>
        <w:rPr>
          <w:rFonts w:eastAsia="SimSun"/>
          <w:b/>
          <w:lang w:val="en-US"/>
        </w:rPr>
      </w:pPr>
    </w:p>
    <w:p w:rsidR="00134525" w:rsidRPr="00134525" w:rsidRDefault="00134525" w:rsidP="00134525">
      <w:pPr>
        <w:spacing w:after="200" w:line="276" w:lineRule="auto"/>
        <w:jc w:val="center"/>
        <w:rPr>
          <w:rFonts w:eastAsia="SimSun"/>
          <w:lang w:eastAsia="hi-IN" w:bidi="hi-IN"/>
        </w:rPr>
      </w:pPr>
      <w:r w:rsidRPr="00134525">
        <w:rPr>
          <w:rFonts w:eastAsia="SimSun"/>
          <w:b/>
        </w:rPr>
        <w:t>Члан 7.</w:t>
      </w:r>
    </w:p>
    <w:p w:rsidR="00134525" w:rsidRPr="00134525" w:rsidRDefault="00134525" w:rsidP="00134525">
      <w:pPr>
        <w:widowControl w:val="0"/>
        <w:spacing w:after="200" w:line="276" w:lineRule="auto"/>
        <w:ind w:firstLine="720"/>
        <w:jc w:val="both"/>
        <w:rPr>
          <w:rFonts w:eastAsia="SimSun"/>
          <w:lang w:eastAsia="hi-IN" w:bidi="hi-IN"/>
        </w:rPr>
      </w:pPr>
      <w:r w:rsidRPr="00134525">
        <w:rPr>
          <w:rFonts w:eastAsia="SimSun"/>
          <w:lang w:eastAsia="hi-IN" w:bidi="hi-IN"/>
        </w:rPr>
        <w:t>Оператер ће извршење уговорних обавеза извршити:</w:t>
      </w:r>
    </w:p>
    <w:p w:rsidR="00134525" w:rsidRPr="00134525" w:rsidRDefault="00134525" w:rsidP="00134525">
      <w:pPr>
        <w:widowControl w:val="0"/>
        <w:spacing w:after="200" w:line="276" w:lineRule="auto"/>
        <w:ind w:firstLine="720"/>
        <w:jc w:val="both"/>
        <w:rPr>
          <w:rFonts w:eastAsia="SimSun"/>
          <w:lang w:eastAsia="hi-IN" w:bidi="hi-IN"/>
        </w:rPr>
      </w:pPr>
      <w:r w:rsidRPr="00134525">
        <w:rPr>
          <w:rFonts w:eastAsia="SimSun"/>
          <w:lang w:eastAsia="hi-IN" w:bidi="hi-IN"/>
        </w:rPr>
        <w:t>а) самостално,</w:t>
      </w:r>
    </w:p>
    <w:p w:rsidR="00134525" w:rsidRPr="00134525" w:rsidRDefault="00134525" w:rsidP="00134525">
      <w:pPr>
        <w:widowControl w:val="0"/>
        <w:spacing w:after="200" w:line="276" w:lineRule="auto"/>
        <w:jc w:val="both"/>
        <w:rPr>
          <w:rFonts w:eastAsia="SimSun"/>
          <w:lang w:eastAsia="hi-IN" w:bidi="hi-IN"/>
        </w:rPr>
      </w:pPr>
      <w:r w:rsidRPr="00134525">
        <w:rPr>
          <w:rFonts w:eastAsia="SimSun"/>
          <w:lang w:eastAsia="hi-IN" w:bidi="hi-IN"/>
        </w:rPr>
        <w:tab/>
        <w:t>б) са следећим понуђачима:</w:t>
      </w:r>
    </w:p>
    <w:p w:rsidR="00134525" w:rsidRPr="00134525" w:rsidRDefault="00134525" w:rsidP="00134525">
      <w:pPr>
        <w:widowControl w:val="0"/>
        <w:spacing w:after="200" w:line="276" w:lineRule="auto"/>
        <w:ind w:firstLine="720"/>
        <w:jc w:val="both"/>
        <w:rPr>
          <w:rFonts w:eastAsia="SimSun"/>
        </w:rPr>
      </w:pPr>
      <w:r w:rsidRPr="00134525">
        <w:rPr>
          <w:rFonts w:eastAsia="SimSun"/>
          <w:lang w:eastAsia="hi-IN" w:bidi="hi-IN"/>
        </w:rPr>
        <w:t xml:space="preserve">_____________________________________________________________________, </w:t>
      </w:r>
      <w:r w:rsidRPr="00134525">
        <w:rPr>
          <w:rFonts w:eastAsia="SimSun"/>
          <w:lang w:eastAsia="hi-IN" w:bidi="hi-IN"/>
        </w:rPr>
        <w:tab/>
        <w:t xml:space="preserve">мат.бр.____________, ПИБ:_____________,текући рачун бр.__________________, </w:t>
      </w:r>
    </w:p>
    <w:p w:rsidR="00134525" w:rsidRPr="00134525" w:rsidRDefault="00134525" w:rsidP="00134525">
      <w:pPr>
        <w:spacing w:after="200" w:line="276" w:lineRule="auto"/>
        <w:jc w:val="both"/>
        <w:rPr>
          <w:rFonts w:eastAsia="SimSun"/>
          <w:lang w:eastAsia="hi-IN" w:bidi="hi-IN"/>
        </w:rPr>
      </w:pPr>
      <w:r w:rsidRPr="00134525">
        <w:rPr>
          <w:rFonts w:eastAsia="SimSun"/>
        </w:rPr>
        <w:tab/>
      </w:r>
    </w:p>
    <w:p w:rsidR="00134525" w:rsidRPr="00134525" w:rsidRDefault="00134525" w:rsidP="00134525">
      <w:pPr>
        <w:widowControl w:val="0"/>
        <w:spacing w:after="200" w:line="276" w:lineRule="auto"/>
        <w:ind w:firstLine="720"/>
        <w:jc w:val="both"/>
        <w:rPr>
          <w:rFonts w:eastAsia="SimSun"/>
          <w:lang w:eastAsia="hi-IN" w:bidi="hi-IN"/>
        </w:rPr>
      </w:pPr>
      <w:r w:rsidRPr="00134525">
        <w:rPr>
          <w:rFonts w:eastAsia="SimSun"/>
          <w:lang w:eastAsia="hi-IN" w:bidi="hi-IN"/>
        </w:rPr>
        <w:t xml:space="preserve">_____________________________________________________________________, </w:t>
      </w:r>
      <w:r w:rsidRPr="00134525">
        <w:rPr>
          <w:rFonts w:eastAsia="SimSun"/>
          <w:lang w:eastAsia="hi-IN" w:bidi="hi-IN"/>
        </w:rPr>
        <w:tab/>
        <w:t>мат.бр.____________, ПИБ:_____________,текући рачун бр.__________________,</w:t>
      </w:r>
    </w:p>
    <w:p w:rsidR="00134525" w:rsidRPr="00134525" w:rsidRDefault="00134525" w:rsidP="00134525">
      <w:pPr>
        <w:widowControl w:val="0"/>
        <w:spacing w:after="200" w:line="276" w:lineRule="auto"/>
        <w:ind w:firstLine="720"/>
        <w:jc w:val="both"/>
        <w:rPr>
          <w:rFonts w:eastAsia="SimSun"/>
          <w:lang w:eastAsia="hi-IN" w:bidi="hi-IN"/>
        </w:rPr>
      </w:pPr>
      <w:r w:rsidRPr="00134525">
        <w:rPr>
          <w:rFonts w:eastAsia="SimSun"/>
          <w:lang w:eastAsia="hi-IN" w:bidi="hi-IN"/>
        </w:rPr>
        <w:t>в) преко подизвођача:</w:t>
      </w:r>
    </w:p>
    <w:p w:rsidR="00134525" w:rsidRPr="00134525" w:rsidRDefault="00134525" w:rsidP="00134525">
      <w:pPr>
        <w:widowControl w:val="0"/>
        <w:spacing w:after="200" w:line="276" w:lineRule="auto"/>
        <w:ind w:firstLine="720"/>
        <w:jc w:val="both"/>
        <w:rPr>
          <w:rFonts w:eastAsia="SimSun"/>
          <w:lang w:eastAsia="hi-IN" w:bidi="hi-IN"/>
        </w:rPr>
      </w:pPr>
      <w:r w:rsidRPr="00134525">
        <w:rPr>
          <w:rFonts w:eastAsia="SimSun"/>
          <w:lang w:eastAsia="hi-IN" w:bidi="hi-IN"/>
        </w:rPr>
        <w:t xml:space="preserve"> ___________________________, мат.бр.____________, ПИБ:_____________, и то ___ % укупне вредности уговора.</w:t>
      </w:r>
    </w:p>
    <w:p w:rsidR="00134525" w:rsidRPr="00134525" w:rsidRDefault="00134525" w:rsidP="00134525">
      <w:pPr>
        <w:widowControl w:val="0"/>
        <w:spacing w:after="200" w:line="276" w:lineRule="auto"/>
        <w:ind w:firstLine="720"/>
        <w:jc w:val="both"/>
        <w:rPr>
          <w:rFonts w:eastAsia="SimSun"/>
          <w:b/>
          <w:bCs/>
          <w:lang w:val="en-US"/>
        </w:rPr>
      </w:pPr>
      <w:r w:rsidRPr="00134525">
        <w:rPr>
          <w:rFonts w:eastAsia="SimSun"/>
          <w:lang w:eastAsia="hi-IN" w:bidi="hi-IN"/>
        </w:rPr>
        <w:t>___________________________, мат.бр.____________, ПИБ:_____________, и то ___ % укупне вредности уговора.</w:t>
      </w:r>
    </w:p>
    <w:p w:rsidR="00134525" w:rsidRDefault="00134525" w:rsidP="00134525">
      <w:pPr>
        <w:spacing w:line="100" w:lineRule="atLeast"/>
        <w:jc w:val="center"/>
        <w:rPr>
          <w:rFonts w:eastAsia="SimSun"/>
          <w:b/>
          <w:bCs/>
        </w:rPr>
      </w:pPr>
    </w:p>
    <w:p w:rsidR="00134525" w:rsidRDefault="00134525" w:rsidP="00134525">
      <w:pPr>
        <w:spacing w:line="100" w:lineRule="atLeast"/>
        <w:jc w:val="center"/>
        <w:rPr>
          <w:rFonts w:eastAsia="SimSun"/>
          <w:b/>
          <w:bCs/>
        </w:rPr>
      </w:pPr>
    </w:p>
    <w:p w:rsidR="00134525" w:rsidRDefault="00134525" w:rsidP="00134525">
      <w:pPr>
        <w:spacing w:line="100" w:lineRule="atLeast"/>
        <w:jc w:val="center"/>
        <w:rPr>
          <w:rFonts w:eastAsia="SimSun"/>
          <w:b/>
          <w:bCs/>
        </w:rPr>
      </w:pPr>
    </w:p>
    <w:p w:rsidR="00134525" w:rsidRDefault="00134525" w:rsidP="00134525">
      <w:pPr>
        <w:spacing w:line="100" w:lineRule="atLeast"/>
        <w:jc w:val="center"/>
        <w:rPr>
          <w:rFonts w:eastAsia="SimSun"/>
          <w:b/>
          <w:bCs/>
        </w:rPr>
      </w:pPr>
    </w:p>
    <w:p w:rsidR="00134525" w:rsidRPr="00134525" w:rsidRDefault="00134525" w:rsidP="00134525">
      <w:pPr>
        <w:spacing w:line="100" w:lineRule="atLeast"/>
        <w:jc w:val="center"/>
        <w:rPr>
          <w:rFonts w:eastAsia="SimSun"/>
          <w:b/>
          <w:lang w:val="en-US"/>
        </w:rPr>
      </w:pPr>
      <w:r w:rsidRPr="00134525">
        <w:rPr>
          <w:rFonts w:eastAsia="SimSun"/>
          <w:b/>
          <w:bCs/>
          <w:lang w:val="en-US"/>
        </w:rPr>
        <w:lastRenderedPageBreak/>
        <w:t>СРЕДСТВА ФИНАНСИЈСКОГ ОБЕЗБЕЂЕЊА</w:t>
      </w:r>
    </w:p>
    <w:p w:rsidR="00134525" w:rsidRPr="00134525" w:rsidRDefault="00134525" w:rsidP="00134525">
      <w:pPr>
        <w:spacing w:line="100" w:lineRule="atLeast"/>
        <w:jc w:val="center"/>
        <w:rPr>
          <w:rFonts w:ascii="Calibri" w:eastAsia="SimSun" w:hAnsi="Calibri" w:cs="Calibri"/>
          <w:b/>
          <w:bCs/>
          <w:sz w:val="22"/>
          <w:szCs w:val="22"/>
          <w:lang w:val="en-US"/>
        </w:rPr>
      </w:pPr>
      <w:r w:rsidRPr="00134525">
        <w:rPr>
          <w:rFonts w:eastAsia="SimSun"/>
          <w:b/>
          <w:lang w:val="en-US"/>
        </w:rPr>
        <w:t xml:space="preserve">Члан </w:t>
      </w:r>
      <w:r w:rsidRPr="00134525">
        <w:rPr>
          <w:rFonts w:eastAsia="SimSun"/>
          <w:b/>
        </w:rPr>
        <w:t>8</w:t>
      </w:r>
      <w:r w:rsidRPr="00134525">
        <w:rPr>
          <w:rFonts w:eastAsia="SimSun"/>
          <w:b/>
          <w:lang w:val="en-US"/>
        </w:rPr>
        <w:t>.</w:t>
      </w:r>
    </w:p>
    <w:p w:rsidR="00134525" w:rsidRPr="00134525" w:rsidRDefault="00134525" w:rsidP="00134525">
      <w:pPr>
        <w:spacing w:line="100" w:lineRule="atLeast"/>
        <w:jc w:val="center"/>
        <w:rPr>
          <w:rFonts w:ascii="Calibri" w:eastAsia="SimSun" w:hAnsi="Calibri" w:cs="Calibri"/>
          <w:b/>
          <w:bCs/>
          <w:sz w:val="22"/>
          <w:szCs w:val="22"/>
          <w:lang w:val="en-US"/>
        </w:rPr>
      </w:pPr>
    </w:p>
    <w:p w:rsidR="00134525" w:rsidRPr="00134525" w:rsidRDefault="00134525" w:rsidP="00134525">
      <w:pPr>
        <w:spacing w:line="100" w:lineRule="atLeast"/>
        <w:jc w:val="both"/>
        <w:rPr>
          <w:rFonts w:ascii="Calibri" w:eastAsia="SimSun" w:hAnsi="Calibri" w:cs="Calibri"/>
          <w:sz w:val="22"/>
          <w:szCs w:val="22"/>
          <w:lang w:val="en-US"/>
        </w:rPr>
      </w:pPr>
    </w:p>
    <w:p w:rsidR="00134525" w:rsidRPr="00134525" w:rsidRDefault="00134525" w:rsidP="00134525">
      <w:pPr>
        <w:spacing w:line="100" w:lineRule="atLeast"/>
        <w:jc w:val="both"/>
        <w:rPr>
          <w:rFonts w:ascii="Calibri" w:eastAsia="SimSun" w:hAnsi="Calibri" w:cs="Calibri"/>
          <w:sz w:val="22"/>
          <w:szCs w:val="22"/>
          <w:lang w:val="en-US"/>
        </w:rPr>
      </w:pPr>
      <w:r w:rsidRPr="00134525">
        <w:rPr>
          <w:rFonts w:eastAsia="SimSun"/>
        </w:rPr>
        <w:tab/>
        <w:t>Оператер</w:t>
      </w:r>
      <w:r w:rsidRPr="00134525">
        <w:rPr>
          <w:rFonts w:eastAsia="SimSun"/>
          <w:lang w:val="en-US"/>
        </w:rPr>
        <w:t xml:space="preserve"> је обавезан да приликом потписивања уговора преда </w:t>
      </w:r>
      <w:r w:rsidRPr="00134525">
        <w:rPr>
          <w:rFonts w:eastAsia="SimSun"/>
        </w:rPr>
        <w:t>Власнику отпада</w:t>
      </w:r>
      <w:r w:rsidRPr="00134525">
        <w:rPr>
          <w:rFonts w:eastAsia="SimSun"/>
          <w:lang w:val="en-US"/>
        </w:rPr>
        <w:t xml:space="preserve"> следећа средства финансијског обезбеђења:</w:t>
      </w:r>
    </w:p>
    <w:p w:rsidR="00134525" w:rsidRPr="00134525" w:rsidRDefault="00134525" w:rsidP="00134525">
      <w:pPr>
        <w:spacing w:line="100" w:lineRule="atLeast"/>
        <w:jc w:val="both"/>
        <w:rPr>
          <w:rFonts w:ascii="Calibri" w:eastAsia="SimSun" w:hAnsi="Calibri" w:cs="Calibri"/>
          <w:sz w:val="22"/>
          <w:szCs w:val="22"/>
          <w:lang w:val="en-US"/>
        </w:rPr>
      </w:pPr>
    </w:p>
    <w:p w:rsidR="00134525" w:rsidRPr="00134525" w:rsidRDefault="00134525" w:rsidP="00134525">
      <w:pPr>
        <w:spacing w:line="100" w:lineRule="atLeast"/>
        <w:jc w:val="both"/>
        <w:rPr>
          <w:color w:val="000000"/>
          <w:lang w:val="en-US"/>
        </w:rPr>
      </w:pPr>
      <w:r w:rsidRPr="00134525">
        <w:rPr>
          <w:rFonts w:eastAsia="SimSun"/>
          <w:b/>
          <w:bCs/>
        </w:rPr>
        <w:t>Средство финансијског обезбеђења за д</w:t>
      </w:r>
      <w:r w:rsidRPr="00134525">
        <w:rPr>
          <w:rFonts w:eastAsia="SimSun"/>
          <w:b/>
          <w:bCs/>
          <w:lang w:val="en-US"/>
        </w:rPr>
        <w:t>обро извршење посла:</w:t>
      </w:r>
    </w:p>
    <w:p w:rsidR="00134525" w:rsidRPr="00134525" w:rsidRDefault="00134525" w:rsidP="00134525">
      <w:pPr>
        <w:spacing w:line="100" w:lineRule="atLeast"/>
        <w:jc w:val="both"/>
        <w:rPr>
          <w:color w:val="000000"/>
          <w:lang w:val="en-US"/>
        </w:rPr>
      </w:pPr>
      <w:r w:rsidRPr="00134525">
        <w:rPr>
          <w:color w:val="000000"/>
          <w:lang w:val="en-US"/>
        </w:rPr>
        <w:tab/>
        <w:t>-</w:t>
      </w:r>
      <w:r w:rsidRPr="00134525">
        <w:rPr>
          <w:color w:val="000000"/>
        </w:rPr>
        <w:t xml:space="preserve">бланко сопствена </w:t>
      </w:r>
      <w:r w:rsidRPr="00134525">
        <w:rPr>
          <w:color w:val="000000"/>
          <w:lang w:val="en-US"/>
        </w:rPr>
        <w:t>мениц</w:t>
      </w:r>
      <w:r w:rsidRPr="00134525">
        <w:rPr>
          <w:color w:val="000000"/>
        </w:rPr>
        <w:t>а</w:t>
      </w:r>
      <w:r w:rsidRPr="00134525">
        <w:rPr>
          <w:color w:val="000000"/>
          <w:lang w:val="en-US"/>
        </w:rPr>
        <w:t xml:space="preserve">, </w:t>
      </w:r>
      <w:r w:rsidRPr="00134525">
        <w:rPr>
          <w:color w:val="000000"/>
        </w:rPr>
        <w:t>оверену печатом и</w:t>
      </w:r>
      <w:r w:rsidRPr="00134525">
        <w:rPr>
          <w:color w:val="000000"/>
          <w:lang w:val="en-US"/>
        </w:rPr>
        <w:t xml:space="preserve"> потписану од стране лица овлашћеног за заступање и регистровану у складу са Одлуком НБС о ближим условима, садржини и начину вођења Регистра меница и овлашћења (''Службени гласник РС'' бр. 56/2011, </w:t>
      </w:r>
      <w:r w:rsidRPr="00134525">
        <w:rPr>
          <w:color w:val="000000"/>
        </w:rPr>
        <w:t>80/2015,76/2016</w:t>
      </w:r>
      <w:r w:rsidRPr="00134525">
        <w:rPr>
          <w:color w:val="000000"/>
          <w:lang w:val="en-US"/>
        </w:rPr>
        <w:t>);</w:t>
      </w:r>
    </w:p>
    <w:p w:rsidR="00134525" w:rsidRPr="00134525" w:rsidRDefault="00134525" w:rsidP="00134525">
      <w:pPr>
        <w:spacing w:line="100" w:lineRule="atLeast"/>
        <w:jc w:val="both"/>
        <w:rPr>
          <w:color w:val="000000"/>
          <w:lang w:val="en-US"/>
        </w:rPr>
      </w:pPr>
      <w:r w:rsidRPr="00134525">
        <w:rPr>
          <w:color w:val="000000"/>
          <w:lang w:val="en-US"/>
        </w:rPr>
        <w:tab/>
        <w:t xml:space="preserve">- Менично овлашћење да се меница у износу од 10% од вредности уговора </w:t>
      </w:r>
      <w:r w:rsidRPr="00134525">
        <w:rPr>
          <w:color w:val="000000"/>
        </w:rPr>
        <w:t>без</w:t>
      </w:r>
      <w:r w:rsidRPr="00134525">
        <w:rPr>
          <w:color w:val="000000"/>
          <w:lang w:val="en-US"/>
        </w:rPr>
        <w:t xml:space="preserve"> ПДВ-</w:t>
      </w:r>
      <w:r w:rsidRPr="00134525">
        <w:rPr>
          <w:color w:val="000000"/>
        </w:rPr>
        <w:t>а</w:t>
      </w:r>
      <w:r w:rsidRPr="00134525">
        <w:rPr>
          <w:color w:val="000000"/>
          <w:lang w:val="en-US"/>
        </w:rPr>
        <w:t xml:space="preserve">, без сагласности </w:t>
      </w:r>
      <w:r w:rsidRPr="00134525">
        <w:rPr>
          <w:color w:val="000000"/>
        </w:rPr>
        <w:t>Оператера</w:t>
      </w:r>
      <w:r w:rsidRPr="00134525">
        <w:rPr>
          <w:color w:val="000000"/>
          <w:lang w:val="en-US"/>
        </w:rPr>
        <w:t xml:space="preserve"> може поднети на наплату у случају неизвршења уговорних обавеза по закљученом уговору, </w:t>
      </w:r>
      <w:r w:rsidRPr="00134525">
        <w:rPr>
          <w:bCs/>
          <w:color w:val="000000"/>
          <w:lang w:val="es-ES"/>
        </w:rPr>
        <w:t>са роком важења од 3</w:t>
      </w:r>
      <w:r w:rsidRPr="00134525">
        <w:rPr>
          <w:bCs/>
          <w:color w:val="000000"/>
        </w:rPr>
        <w:t>0</w:t>
      </w:r>
      <w:r w:rsidRPr="00134525">
        <w:rPr>
          <w:bCs/>
          <w:color w:val="000000"/>
          <w:lang w:val="es-ES"/>
        </w:rPr>
        <w:t xml:space="preserve"> дана </w:t>
      </w:r>
      <w:r w:rsidRPr="00134525">
        <w:rPr>
          <w:rFonts w:ascii="Times New Roman CYR" w:eastAsia="Times New Roman CYR" w:hAnsi="Times New Roman CYR" w:cs="Times New Roman CYR"/>
          <w:color w:val="000000"/>
          <w:lang w:val="en-US"/>
        </w:rPr>
        <w:t xml:space="preserve">од дана истека рока </w:t>
      </w:r>
      <w:r w:rsidRPr="00134525">
        <w:rPr>
          <w:bCs/>
          <w:color w:val="000000"/>
          <w:lang w:val="en-US"/>
        </w:rPr>
        <w:t xml:space="preserve">за испуњење обавезе </w:t>
      </w:r>
      <w:r w:rsidRPr="00134525">
        <w:rPr>
          <w:bCs/>
          <w:color w:val="000000"/>
        </w:rPr>
        <w:t>Оператера</w:t>
      </w:r>
      <w:r w:rsidRPr="00134525">
        <w:rPr>
          <w:bCs/>
          <w:color w:val="000000"/>
          <w:lang w:val="en-US"/>
        </w:rPr>
        <w:t xml:space="preserve"> која је предмет обезбеђења, </w:t>
      </w:r>
      <w:r w:rsidRPr="00134525">
        <w:rPr>
          <w:rFonts w:eastAsia="SimSun"/>
          <w:bCs/>
          <w:color w:val="000000"/>
          <w:lang w:val="en-US" w:eastAsia="hi-IN" w:bidi="hi-IN"/>
        </w:rPr>
        <w:t>с тим да евентуални продужетак рока извршења уговорних обавеза има за последицу и продужење рока важења менице и меничног овлашћења;</w:t>
      </w:r>
    </w:p>
    <w:p w:rsidR="00134525" w:rsidRPr="00134525" w:rsidRDefault="00134525" w:rsidP="00134525">
      <w:pPr>
        <w:spacing w:line="100" w:lineRule="atLeast"/>
        <w:jc w:val="both"/>
        <w:rPr>
          <w:color w:val="000000"/>
          <w:lang w:val="en-US"/>
        </w:rPr>
      </w:pPr>
      <w:r w:rsidRPr="00134525">
        <w:rPr>
          <w:color w:val="000000"/>
          <w:lang w:val="en-US"/>
        </w:rPr>
        <w:t xml:space="preserve"> </w:t>
      </w:r>
      <w:r w:rsidRPr="00134525">
        <w:rPr>
          <w:color w:val="000000"/>
          <w:lang w:val="en-US"/>
        </w:rPr>
        <w:tab/>
        <w:t>- Потврду о регистрацији менице;</w:t>
      </w:r>
    </w:p>
    <w:p w:rsidR="00134525" w:rsidRPr="00134525" w:rsidRDefault="00134525" w:rsidP="00134525">
      <w:pPr>
        <w:spacing w:line="100" w:lineRule="atLeast"/>
        <w:jc w:val="both"/>
        <w:rPr>
          <w:color w:val="000000"/>
          <w:lang w:val="en-US"/>
        </w:rPr>
      </w:pPr>
      <w:r w:rsidRPr="00134525">
        <w:rPr>
          <w:color w:val="000000"/>
          <w:lang w:val="en-US"/>
        </w:rPr>
        <w:t xml:space="preserve"> </w:t>
      </w:r>
      <w:r w:rsidRPr="00134525">
        <w:rPr>
          <w:color w:val="000000"/>
          <w:lang w:val="en-US"/>
        </w:rPr>
        <w:tab/>
      </w:r>
      <w:r w:rsidRPr="00134525">
        <w:rPr>
          <w:color w:val="000000"/>
        </w:rPr>
        <w:t xml:space="preserve">- </w:t>
      </w:r>
      <w:r w:rsidRPr="00134525">
        <w:rPr>
          <w:color w:val="000000"/>
          <w:lang w:val="en-US"/>
        </w:rPr>
        <w:t xml:space="preserve">копију картона депонованих потписа код банке на којим се јасно виде депоновани потпис и печат </w:t>
      </w:r>
      <w:r w:rsidRPr="00134525">
        <w:rPr>
          <w:color w:val="000000"/>
        </w:rPr>
        <w:t>Оператера</w:t>
      </w:r>
      <w:r w:rsidRPr="00134525">
        <w:rPr>
          <w:color w:val="000000"/>
          <w:lang w:val="en-US"/>
        </w:rPr>
        <w:t>, оверен печатом банке са датумом овере.</w:t>
      </w:r>
    </w:p>
    <w:p w:rsidR="00134525" w:rsidRPr="00134525" w:rsidRDefault="00134525" w:rsidP="00134525">
      <w:pPr>
        <w:spacing w:line="100" w:lineRule="atLeast"/>
        <w:jc w:val="both"/>
        <w:rPr>
          <w:rFonts w:eastAsia="SimSun"/>
          <w:b/>
          <w:bCs/>
        </w:rPr>
      </w:pPr>
      <w:r w:rsidRPr="00134525">
        <w:rPr>
          <w:color w:val="000000"/>
          <w:lang w:val="en-US"/>
        </w:rPr>
        <w:tab/>
      </w:r>
    </w:p>
    <w:p w:rsidR="00134525" w:rsidRPr="00134525" w:rsidRDefault="00134525" w:rsidP="00134525">
      <w:pPr>
        <w:spacing w:line="100" w:lineRule="atLeast"/>
        <w:jc w:val="both"/>
        <w:rPr>
          <w:color w:val="000000"/>
          <w:lang w:val="en-US"/>
        </w:rPr>
      </w:pPr>
      <w:r w:rsidRPr="00134525">
        <w:rPr>
          <w:rFonts w:eastAsia="SimSun"/>
          <w:b/>
          <w:bCs/>
        </w:rPr>
        <w:t>Средство финансијског обезбеђења за о</w:t>
      </w:r>
      <w:r w:rsidRPr="00134525">
        <w:rPr>
          <w:rFonts w:eastAsia="SimSun"/>
          <w:b/>
          <w:bCs/>
          <w:lang w:val="en-US"/>
        </w:rPr>
        <w:t>безбеђење плаћaња:</w:t>
      </w:r>
    </w:p>
    <w:p w:rsidR="00134525" w:rsidRPr="00134525" w:rsidRDefault="00134525" w:rsidP="00134525">
      <w:pPr>
        <w:spacing w:line="100" w:lineRule="atLeast"/>
        <w:jc w:val="both"/>
        <w:rPr>
          <w:color w:val="000000"/>
          <w:lang w:val="en-US"/>
        </w:rPr>
      </w:pPr>
      <w:r w:rsidRPr="00134525">
        <w:rPr>
          <w:color w:val="000000"/>
          <w:lang w:val="en-US"/>
        </w:rPr>
        <w:tab/>
        <w:t>-</w:t>
      </w:r>
      <w:r w:rsidRPr="00134525">
        <w:rPr>
          <w:color w:val="000000"/>
        </w:rPr>
        <w:t xml:space="preserve">бланко сопствена </w:t>
      </w:r>
      <w:r w:rsidRPr="00134525">
        <w:rPr>
          <w:color w:val="000000"/>
          <w:lang w:val="en-US"/>
        </w:rPr>
        <w:t>мениц</w:t>
      </w:r>
      <w:r w:rsidRPr="00134525">
        <w:rPr>
          <w:color w:val="000000"/>
        </w:rPr>
        <w:t>а</w:t>
      </w:r>
      <w:r w:rsidRPr="00134525">
        <w:rPr>
          <w:color w:val="000000"/>
          <w:lang w:val="en-US"/>
        </w:rPr>
        <w:t xml:space="preserve">, </w:t>
      </w:r>
      <w:r w:rsidRPr="00134525">
        <w:rPr>
          <w:color w:val="000000"/>
        </w:rPr>
        <w:t>оверену печатом и</w:t>
      </w:r>
      <w:r w:rsidRPr="00134525">
        <w:rPr>
          <w:color w:val="000000"/>
          <w:lang w:val="en-US"/>
        </w:rPr>
        <w:t xml:space="preserve"> потписану од стране лица овлашћеног за заступање и регистровану у складу са Одлуком НБС о ближим условима, садржини и начину вођења Регистра меница и овлашћења (''Службени гласник РС'' бр. 56/2011, </w:t>
      </w:r>
      <w:r w:rsidRPr="00134525">
        <w:rPr>
          <w:color w:val="000000"/>
        </w:rPr>
        <w:t>80/2015,76/2016</w:t>
      </w:r>
      <w:r w:rsidRPr="00134525">
        <w:rPr>
          <w:color w:val="000000"/>
          <w:lang w:val="en-US"/>
        </w:rPr>
        <w:t>);</w:t>
      </w:r>
    </w:p>
    <w:p w:rsidR="00134525" w:rsidRPr="00134525" w:rsidRDefault="00134525" w:rsidP="00134525">
      <w:pPr>
        <w:spacing w:line="100" w:lineRule="atLeast"/>
        <w:jc w:val="both"/>
        <w:rPr>
          <w:color w:val="000000"/>
          <w:lang w:val="en-US"/>
        </w:rPr>
      </w:pPr>
      <w:r w:rsidRPr="00134525">
        <w:rPr>
          <w:color w:val="000000"/>
          <w:lang w:val="en-US"/>
        </w:rPr>
        <w:tab/>
        <w:t xml:space="preserve">- Менично овлашћење да се меница у износу од 10% од вредности уговора </w:t>
      </w:r>
      <w:r w:rsidRPr="00134525">
        <w:rPr>
          <w:color w:val="000000"/>
        </w:rPr>
        <w:t>без</w:t>
      </w:r>
      <w:r w:rsidRPr="00134525">
        <w:rPr>
          <w:color w:val="000000"/>
          <w:lang w:val="en-US"/>
        </w:rPr>
        <w:t xml:space="preserve"> ПДВ-</w:t>
      </w:r>
      <w:r w:rsidRPr="00134525">
        <w:rPr>
          <w:color w:val="000000"/>
        </w:rPr>
        <w:t>а</w:t>
      </w:r>
      <w:r w:rsidRPr="00134525">
        <w:rPr>
          <w:color w:val="000000"/>
          <w:lang w:val="en-US"/>
        </w:rPr>
        <w:t xml:space="preserve">, без сагласности </w:t>
      </w:r>
      <w:r w:rsidRPr="00134525">
        <w:rPr>
          <w:color w:val="000000"/>
        </w:rPr>
        <w:t>Оператера</w:t>
      </w:r>
      <w:r w:rsidRPr="00134525">
        <w:rPr>
          <w:color w:val="000000"/>
          <w:lang w:val="en-US"/>
        </w:rPr>
        <w:t xml:space="preserve"> може поднети на наплату у случају неизвршења уговорних обавеза по закљученом уговору </w:t>
      </w:r>
      <w:r w:rsidRPr="00134525">
        <w:rPr>
          <w:color w:val="000000"/>
        </w:rPr>
        <w:t>који се тичу рокова за плаћање</w:t>
      </w:r>
      <w:r w:rsidRPr="00134525">
        <w:rPr>
          <w:color w:val="000000"/>
          <w:lang w:val="en-US"/>
        </w:rPr>
        <w:t xml:space="preserve">, </w:t>
      </w:r>
      <w:r w:rsidRPr="00134525">
        <w:rPr>
          <w:bCs/>
          <w:color w:val="000000"/>
          <w:lang w:val="es-ES"/>
        </w:rPr>
        <w:t>са роком важења од 3</w:t>
      </w:r>
      <w:r w:rsidRPr="00134525">
        <w:rPr>
          <w:bCs/>
          <w:color w:val="000000"/>
        </w:rPr>
        <w:t>0</w:t>
      </w:r>
      <w:r w:rsidRPr="00134525">
        <w:rPr>
          <w:bCs/>
          <w:color w:val="000000"/>
          <w:lang w:val="es-ES"/>
        </w:rPr>
        <w:t xml:space="preserve"> дана </w:t>
      </w:r>
      <w:r w:rsidRPr="00134525">
        <w:rPr>
          <w:rFonts w:ascii="Times New Roman CYR" w:eastAsia="Times New Roman CYR" w:hAnsi="Times New Roman CYR" w:cs="Times New Roman CYR"/>
          <w:color w:val="000000"/>
          <w:lang w:val="en-US"/>
        </w:rPr>
        <w:t xml:space="preserve">од дана истека рока </w:t>
      </w:r>
      <w:r w:rsidRPr="00134525">
        <w:rPr>
          <w:bCs/>
          <w:color w:val="000000"/>
          <w:lang w:val="en-US"/>
        </w:rPr>
        <w:t xml:space="preserve">за испуњење обавезе </w:t>
      </w:r>
      <w:r w:rsidRPr="00134525">
        <w:rPr>
          <w:bCs/>
          <w:color w:val="000000"/>
        </w:rPr>
        <w:t>Оператера</w:t>
      </w:r>
      <w:r w:rsidRPr="00134525">
        <w:rPr>
          <w:bCs/>
          <w:color w:val="000000"/>
          <w:lang w:val="en-US"/>
        </w:rPr>
        <w:t xml:space="preserve"> која је предмет обезбеђења, </w:t>
      </w:r>
      <w:r w:rsidRPr="00134525">
        <w:rPr>
          <w:rFonts w:eastAsia="SimSun"/>
          <w:bCs/>
          <w:color w:val="000000"/>
          <w:lang w:val="en-US" w:eastAsia="hi-IN" w:bidi="hi-IN"/>
        </w:rPr>
        <w:t>с тим да евентуални продужетак рока извршења уговорних обавеза има за последицу и продужење рока важења менице и меничног овлашћења;</w:t>
      </w:r>
    </w:p>
    <w:p w:rsidR="00134525" w:rsidRPr="00134525" w:rsidRDefault="00134525" w:rsidP="00134525">
      <w:pPr>
        <w:spacing w:line="100" w:lineRule="atLeast"/>
        <w:jc w:val="both"/>
        <w:rPr>
          <w:color w:val="000000"/>
          <w:lang w:val="en-US"/>
        </w:rPr>
      </w:pPr>
      <w:r w:rsidRPr="00134525">
        <w:rPr>
          <w:color w:val="000000"/>
          <w:lang w:val="en-US"/>
        </w:rPr>
        <w:tab/>
        <w:t>- Потврду о регистрацији менице;</w:t>
      </w:r>
    </w:p>
    <w:p w:rsidR="00134525" w:rsidRPr="00134525" w:rsidRDefault="00134525" w:rsidP="00134525">
      <w:pPr>
        <w:spacing w:line="100" w:lineRule="atLeast"/>
        <w:jc w:val="both"/>
        <w:rPr>
          <w:color w:val="000000"/>
          <w:lang w:val="en-US"/>
        </w:rPr>
      </w:pPr>
      <w:r w:rsidRPr="00134525">
        <w:rPr>
          <w:color w:val="000000"/>
          <w:lang w:val="en-US"/>
        </w:rPr>
        <w:t xml:space="preserve"> </w:t>
      </w:r>
      <w:r w:rsidRPr="00134525">
        <w:rPr>
          <w:color w:val="000000"/>
          <w:lang w:val="en-US"/>
        </w:rPr>
        <w:tab/>
      </w:r>
      <w:r w:rsidRPr="00134525">
        <w:rPr>
          <w:color w:val="000000"/>
        </w:rPr>
        <w:t xml:space="preserve">- </w:t>
      </w:r>
      <w:r w:rsidRPr="00134525">
        <w:rPr>
          <w:color w:val="000000"/>
          <w:lang w:val="en-US"/>
        </w:rPr>
        <w:t xml:space="preserve">копију картона депонованих потписа код банке на којим се јасно виде депоновани потпис и печат </w:t>
      </w:r>
      <w:r w:rsidRPr="00134525">
        <w:rPr>
          <w:color w:val="000000"/>
        </w:rPr>
        <w:t>Оператера</w:t>
      </w:r>
      <w:r w:rsidRPr="00134525">
        <w:rPr>
          <w:color w:val="000000"/>
          <w:lang w:val="en-US"/>
        </w:rPr>
        <w:t>, оверен печатом банке са датумом овере.</w:t>
      </w:r>
    </w:p>
    <w:p w:rsidR="00134525" w:rsidRPr="00134525" w:rsidRDefault="00134525" w:rsidP="00134525">
      <w:pPr>
        <w:spacing w:line="100" w:lineRule="atLeast"/>
        <w:jc w:val="both"/>
        <w:rPr>
          <w:rFonts w:ascii="Calibri" w:eastAsia="SimSun" w:hAnsi="Calibri" w:cs="Calibri"/>
          <w:sz w:val="22"/>
          <w:szCs w:val="22"/>
          <w:lang w:val="en-US"/>
        </w:rPr>
      </w:pPr>
      <w:r w:rsidRPr="00134525">
        <w:rPr>
          <w:color w:val="000000"/>
          <w:lang w:val="en-US"/>
        </w:rPr>
        <w:tab/>
        <w:t>В</w:t>
      </w:r>
      <w:r w:rsidRPr="00134525">
        <w:rPr>
          <w:color w:val="000000"/>
        </w:rPr>
        <w:t xml:space="preserve">ласник отпада ће уновчити </w:t>
      </w:r>
      <w:r w:rsidRPr="00134525">
        <w:rPr>
          <w:rFonts w:ascii="Times New Roman CYR" w:eastAsia="Times New Roman CYR" w:hAnsi="Times New Roman CYR" w:cs="Times New Roman CYR"/>
          <w:color w:val="000000"/>
        </w:rPr>
        <w:t>с</w:t>
      </w:r>
      <w:r w:rsidRPr="00134525">
        <w:rPr>
          <w:rFonts w:ascii="Times New Roman CYR" w:eastAsia="Times New Roman CYR" w:hAnsi="Times New Roman CYR" w:cs="Times New Roman CYR"/>
          <w:color w:val="000000"/>
          <w:lang w:val="en-US"/>
        </w:rPr>
        <w:t>редство финансијског обезбеђења за извршење уговорних обавеза</w:t>
      </w:r>
      <w:r w:rsidRPr="00134525">
        <w:rPr>
          <w:color w:val="000000"/>
        </w:rPr>
        <w:t xml:space="preserve"> у случају да оператер не буде извршавао своје обавезе у роковима и на начин предвиђен овим Уговором.</w:t>
      </w:r>
    </w:p>
    <w:p w:rsidR="00134525" w:rsidRPr="00134525" w:rsidRDefault="00134525" w:rsidP="00134525">
      <w:pPr>
        <w:spacing w:line="100" w:lineRule="atLeast"/>
        <w:jc w:val="center"/>
        <w:rPr>
          <w:rFonts w:ascii="Calibri" w:eastAsia="SimSun" w:hAnsi="Calibri" w:cs="Calibri"/>
          <w:sz w:val="22"/>
          <w:szCs w:val="22"/>
          <w:lang w:val="en-US"/>
        </w:rPr>
      </w:pPr>
    </w:p>
    <w:p w:rsidR="00134525" w:rsidRPr="00134525" w:rsidRDefault="00134525" w:rsidP="00134525">
      <w:pPr>
        <w:spacing w:line="100" w:lineRule="atLeast"/>
        <w:jc w:val="center"/>
        <w:rPr>
          <w:rFonts w:eastAsia="SimSun"/>
          <w:lang w:val="en-US"/>
        </w:rPr>
      </w:pPr>
      <w:r w:rsidRPr="00134525">
        <w:rPr>
          <w:rFonts w:eastAsia="SimSun"/>
          <w:b/>
          <w:lang w:val="en-US"/>
        </w:rPr>
        <w:t xml:space="preserve">Члан </w:t>
      </w:r>
      <w:r w:rsidRPr="00134525">
        <w:rPr>
          <w:rFonts w:eastAsia="SimSun"/>
          <w:b/>
        </w:rPr>
        <w:t>9</w:t>
      </w:r>
      <w:r w:rsidRPr="00134525">
        <w:rPr>
          <w:rFonts w:eastAsia="SimSun"/>
          <w:b/>
          <w:lang w:val="en-US"/>
        </w:rPr>
        <w:t>.</w:t>
      </w:r>
    </w:p>
    <w:p w:rsidR="00134525" w:rsidRPr="00134525" w:rsidRDefault="00134525" w:rsidP="00134525">
      <w:pPr>
        <w:spacing w:line="100" w:lineRule="atLeast"/>
        <w:ind w:firstLine="708"/>
        <w:jc w:val="both"/>
        <w:rPr>
          <w:rFonts w:eastAsia="SimSun"/>
          <w:lang w:val="en-US"/>
        </w:rPr>
      </w:pPr>
    </w:p>
    <w:p w:rsidR="00134525" w:rsidRPr="00134525" w:rsidRDefault="00134525" w:rsidP="00134525">
      <w:pPr>
        <w:spacing w:line="100" w:lineRule="atLeast"/>
        <w:ind w:firstLine="708"/>
        <w:jc w:val="both"/>
        <w:rPr>
          <w:rFonts w:eastAsia="SimSun"/>
          <w:b/>
          <w:lang w:val="en-US"/>
        </w:rPr>
      </w:pPr>
      <w:r w:rsidRPr="00134525">
        <w:rPr>
          <w:rFonts w:eastAsia="SimSun"/>
          <w:lang w:val="en-US"/>
        </w:rPr>
        <w:t>Уговорне стране се обавезују да ће сакупљање, транспорт, складиштење и третман отпада извршити у складу са Законом о заштити животне средине (''Службени гласник РС'' бр.135/04, 36/09, 72/09,43/11</w:t>
      </w:r>
      <w:r w:rsidRPr="00134525">
        <w:rPr>
          <w:rFonts w:eastAsia="SimSun"/>
        </w:rPr>
        <w:t>- одлука УС, 14/16</w:t>
      </w:r>
      <w:r w:rsidRPr="00134525">
        <w:rPr>
          <w:rFonts w:eastAsia="SimSun"/>
          <w:lang w:val="en-US"/>
        </w:rPr>
        <w:t xml:space="preserve">), Законом о управљању отпадом (''Службени гласник РС'' бр.36/09, 88/10, </w:t>
      </w:r>
      <w:r w:rsidRPr="00134525">
        <w:rPr>
          <w:rFonts w:eastAsia="SimSun"/>
        </w:rPr>
        <w:t>14/16</w:t>
      </w:r>
      <w:r w:rsidRPr="00134525">
        <w:rPr>
          <w:rFonts w:eastAsia="SimSun"/>
          <w:lang w:val="en-US"/>
        </w:rPr>
        <w:t xml:space="preserve">), </w:t>
      </w:r>
      <w:r w:rsidRPr="00134525">
        <w:t>Правилником о обрасцу документа о кретању отпада и упутства за његово попуњавање (''Службени гласник РС'' бр.114/13)</w:t>
      </w:r>
      <w:r w:rsidRPr="00134525">
        <w:rPr>
          <w:rFonts w:eastAsia="SimSun"/>
          <w:lang w:val="en-US"/>
        </w:rPr>
        <w:t xml:space="preserve"> и другим прописима који регулишу ову област.   </w:t>
      </w:r>
    </w:p>
    <w:p w:rsidR="00134525" w:rsidRDefault="00134525" w:rsidP="00134525">
      <w:pPr>
        <w:spacing w:line="100" w:lineRule="atLeast"/>
        <w:ind w:firstLine="708"/>
        <w:jc w:val="both"/>
        <w:rPr>
          <w:rFonts w:eastAsia="SimSun"/>
          <w:b/>
        </w:rPr>
      </w:pPr>
    </w:p>
    <w:p w:rsidR="00134525" w:rsidRDefault="00134525" w:rsidP="00134525">
      <w:pPr>
        <w:spacing w:line="100" w:lineRule="atLeast"/>
        <w:ind w:firstLine="708"/>
        <w:jc w:val="both"/>
        <w:rPr>
          <w:rFonts w:eastAsia="SimSun"/>
          <w:b/>
        </w:rPr>
      </w:pPr>
    </w:p>
    <w:p w:rsidR="00134525" w:rsidRDefault="00134525" w:rsidP="00134525">
      <w:pPr>
        <w:spacing w:line="100" w:lineRule="atLeast"/>
        <w:ind w:firstLine="708"/>
        <w:jc w:val="both"/>
        <w:rPr>
          <w:rFonts w:eastAsia="SimSun"/>
          <w:b/>
        </w:rPr>
      </w:pPr>
    </w:p>
    <w:p w:rsidR="00134525" w:rsidRPr="00134525" w:rsidRDefault="00134525" w:rsidP="00134525">
      <w:pPr>
        <w:spacing w:line="100" w:lineRule="atLeast"/>
        <w:ind w:firstLine="708"/>
        <w:jc w:val="both"/>
        <w:rPr>
          <w:rFonts w:eastAsia="SimSun"/>
          <w:b/>
        </w:rPr>
      </w:pPr>
    </w:p>
    <w:p w:rsidR="00134525" w:rsidRPr="00134525" w:rsidRDefault="00134525" w:rsidP="00134525">
      <w:pPr>
        <w:spacing w:line="100" w:lineRule="atLeast"/>
        <w:jc w:val="center"/>
        <w:rPr>
          <w:rFonts w:eastAsia="SimSun"/>
          <w:b/>
          <w:lang w:val="en-US"/>
        </w:rPr>
      </w:pPr>
      <w:r w:rsidRPr="00134525">
        <w:rPr>
          <w:rFonts w:eastAsia="SimSun"/>
          <w:b/>
          <w:lang w:val="en-US"/>
        </w:rPr>
        <w:lastRenderedPageBreak/>
        <w:t xml:space="preserve">КВАЛИТАТИВНИ И КВАНТИТАТИВНИ ПРИЈЕМ </w:t>
      </w:r>
      <w:r w:rsidRPr="00134525">
        <w:rPr>
          <w:rFonts w:eastAsia="SimSun"/>
          <w:b/>
        </w:rPr>
        <w:t>ОТПАДА</w:t>
      </w:r>
    </w:p>
    <w:p w:rsidR="00134525" w:rsidRPr="00134525" w:rsidRDefault="00134525" w:rsidP="00134525">
      <w:pPr>
        <w:spacing w:line="100" w:lineRule="atLeast"/>
        <w:jc w:val="center"/>
        <w:rPr>
          <w:rFonts w:eastAsia="SimSun"/>
          <w:lang w:val="en-US"/>
        </w:rPr>
      </w:pPr>
      <w:r w:rsidRPr="00134525">
        <w:rPr>
          <w:rFonts w:eastAsia="SimSun"/>
          <w:b/>
          <w:lang w:val="en-US"/>
        </w:rPr>
        <w:t xml:space="preserve">Члан </w:t>
      </w:r>
      <w:r w:rsidRPr="00134525">
        <w:rPr>
          <w:rFonts w:eastAsia="SimSun"/>
          <w:b/>
        </w:rPr>
        <w:t>10</w:t>
      </w:r>
      <w:r w:rsidRPr="00134525">
        <w:rPr>
          <w:rFonts w:eastAsia="SimSun"/>
          <w:b/>
          <w:lang w:val="en-US"/>
        </w:rPr>
        <w:t>.</w:t>
      </w:r>
    </w:p>
    <w:p w:rsidR="00134525" w:rsidRPr="00134525" w:rsidRDefault="00134525" w:rsidP="00134525">
      <w:pPr>
        <w:spacing w:line="100" w:lineRule="atLeast"/>
        <w:ind w:firstLine="708"/>
        <w:jc w:val="both"/>
        <w:rPr>
          <w:rFonts w:eastAsia="SimSun"/>
          <w:lang w:val="en-US"/>
        </w:rPr>
      </w:pPr>
    </w:p>
    <w:p w:rsidR="00134525" w:rsidRPr="00134525" w:rsidRDefault="00134525" w:rsidP="00134525">
      <w:pPr>
        <w:spacing w:line="100" w:lineRule="atLeast"/>
        <w:ind w:firstLine="708"/>
        <w:jc w:val="both"/>
        <w:rPr>
          <w:rFonts w:eastAsia="SimSun"/>
          <w:lang w:val="en-US"/>
        </w:rPr>
      </w:pPr>
      <w:r w:rsidRPr="00134525">
        <w:rPr>
          <w:rFonts w:eastAsia="SimSun"/>
          <w:lang w:val="en-US"/>
        </w:rPr>
        <w:t>Примопредају уговорених добара врши комисија састављена од представника уговорних страна која записнички констатује испоруку добара и прописане и потребне документације.</w:t>
      </w:r>
    </w:p>
    <w:p w:rsidR="00134525" w:rsidRPr="00134525" w:rsidRDefault="00134525" w:rsidP="00134525">
      <w:pPr>
        <w:spacing w:line="100" w:lineRule="atLeast"/>
        <w:ind w:firstLine="708"/>
        <w:jc w:val="both"/>
        <w:rPr>
          <w:rFonts w:eastAsia="SimSun"/>
          <w:lang w:val="en-US"/>
        </w:rPr>
      </w:pPr>
      <w:r w:rsidRPr="00134525">
        <w:rPr>
          <w:rFonts w:eastAsia="SimSun"/>
          <w:lang w:val="en-US"/>
        </w:rPr>
        <w:t>Сматраће се да је Власник отпада испоручио уговорена добра даном потписивања записника о примопредаји од стране овлашћених представника Оператера без примедби.</w:t>
      </w:r>
    </w:p>
    <w:p w:rsidR="00134525" w:rsidRPr="00134525" w:rsidRDefault="00134525" w:rsidP="00134525">
      <w:pPr>
        <w:spacing w:line="100" w:lineRule="atLeast"/>
        <w:ind w:firstLine="708"/>
        <w:jc w:val="both"/>
        <w:rPr>
          <w:rFonts w:eastAsia="SimSun"/>
          <w:lang w:val="en-US"/>
        </w:rPr>
      </w:pPr>
    </w:p>
    <w:p w:rsidR="00134525" w:rsidRPr="00134525" w:rsidRDefault="00134525" w:rsidP="00134525">
      <w:pPr>
        <w:spacing w:line="100" w:lineRule="atLeast"/>
        <w:jc w:val="center"/>
        <w:rPr>
          <w:rFonts w:eastAsia="SimSun"/>
          <w:b/>
          <w:lang w:val="en-US"/>
        </w:rPr>
      </w:pPr>
    </w:p>
    <w:p w:rsidR="00134525" w:rsidRPr="00134525" w:rsidRDefault="00134525" w:rsidP="00134525">
      <w:pPr>
        <w:spacing w:line="100" w:lineRule="atLeast"/>
        <w:jc w:val="center"/>
        <w:rPr>
          <w:rFonts w:eastAsia="SimSun"/>
          <w:lang w:val="en-US"/>
        </w:rPr>
      </w:pPr>
      <w:r w:rsidRPr="00134525">
        <w:rPr>
          <w:rFonts w:eastAsia="SimSun"/>
          <w:b/>
          <w:lang w:val="en-US"/>
        </w:rPr>
        <w:t xml:space="preserve">Члан </w:t>
      </w:r>
      <w:r w:rsidRPr="00134525">
        <w:rPr>
          <w:rFonts w:eastAsia="SimSun"/>
          <w:b/>
        </w:rPr>
        <w:t>11</w:t>
      </w:r>
      <w:r w:rsidRPr="00134525">
        <w:rPr>
          <w:rFonts w:eastAsia="SimSun"/>
          <w:b/>
          <w:lang w:val="en-US"/>
        </w:rPr>
        <w:t>.</w:t>
      </w:r>
    </w:p>
    <w:p w:rsidR="00134525" w:rsidRPr="00134525" w:rsidRDefault="00134525" w:rsidP="00134525">
      <w:pPr>
        <w:spacing w:line="100" w:lineRule="atLeast"/>
        <w:jc w:val="both"/>
        <w:rPr>
          <w:rFonts w:eastAsia="SimSun"/>
          <w:lang w:val="en-US"/>
        </w:rPr>
      </w:pPr>
    </w:p>
    <w:p w:rsidR="00134525" w:rsidRPr="00134525" w:rsidRDefault="00134525" w:rsidP="00134525">
      <w:pPr>
        <w:spacing w:line="100" w:lineRule="atLeast"/>
        <w:ind w:firstLine="708"/>
        <w:jc w:val="both"/>
        <w:rPr>
          <w:rFonts w:eastAsia="SimSun"/>
          <w:color w:val="000000"/>
          <w:lang w:val="en-US"/>
        </w:rPr>
      </w:pPr>
      <w:r w:rsidRPr="00134525">
        <w:rPr>
          <w:rFonts w:eastAsia="SimSun"/>
          <w:lang w:val="en-US"/>
        </w:rPr>
        <w:t xml:space="preserve">Оператер се обавезује да:  </w:t>
      </w:r>
    </w:p>
    <w:p w:rsidR="00134525" w:rsidRPr="00134525" w:rsidRDefault="00134525" w:rsidP="00134525">
      <w:pPr>
        <w:spacing w:line="100" w:lineRule="atLeast"/>
        <w:ind w:firstLine="708"/>
        <w:jc w:val="both"/>
        <w:rPr>
          <w:rFonts w:eastAsia="SimSun"/>
        </w:rPr>
      </w:pPr>
      <w:r w:rsidRPr="00134525">
        <w:rPr>
          <w:rFonts w:eastAsia="SimSun"/>
          <w:color w:val="000000"/>
          <w:lang w:val="en-US"/>
        </w:rPr>
        <w:t>-</w:t>
      </w:r>
      <w:r w:rsidRPr="00134525">
        <w:rPr>
          <w:rFonts w:eastAsia="SimSun"/>
        </w:rPr>
        <w:t xml:space="preserve">да </w:t>
      </w:r>
      <w:r w:rsidRPr="00134525">
        <w:rPr>
          <w:rFonts w:eastAsia="SimSun"/>
          <w:lang w:val="en-US"/>
        </w:rPr>
        <w:t xml:space="preserve">пре доласка на рудник контактира лице за управљање отпадом на руднику, ради договора о преузимању отпада и да у складу са тим </w:t>
      </w:r>
      <w:r w:rsidRPr="00134525">
        <w:rPr>
          <w:rFonts w:eastAsia="SimSun"/>
        </w:rPr>
        <w:t>води рачуна о договореним  терминима за преузимање отпада;</w:t>
      </w:r>
    </w:p>
    <w:p w:rsidR="00134525" w:rsidRPr="00134525" w:rsidRDefault="00134525" w:rsidP="00134525">
      <w:pPr>
        <w:spacing w:line="100" w:lineRule="atLeast"/>
        <w:jc w:val="both"/>
        <w:rPr>
          <w:rFonts w:eastAsia="Arial"/>
          <w:color w:val="000000"/>
          <w:lang w:val="en-US"/>
        </w:rPr>
      </w:pPr>
      <w:r w:rsidRPr="00134525">
        <w:rPr>
          <w:rFonts w:eastAsia="SimSun"/>
        </w:rPr>
        <w:tab/>
      </w:r>
      <w:r w:rsidRPr="00134525">
        <w:rPr>
          <w:rFonts w:eastAsia="SimSun"/>
          <w:lang w:val="en-US"/>
        </w:rPr>
        <w:t>-да се идентификује, на капији рудника и одговорном лицу за управљање отпада, документацијом за транспорт отпада, која за возило и возача проистичу из о</w:t>
      </w:r>
      <w:r w:rsidRPr="00134525">
        <w:rPr>
          <w:rFonts w:eastAsia="Arial"/>
          <w:color w:val="000000"/>
          <w:lang w:val="en-US"/>
        </w:rPr>
        <w:t>бавеза предвиђених:</w:t>
      </w:r>
    </w:p>
    <w:p w:rsidR="00134525" w:rsidRPr="00134525" w:rsidRDefault="00134525" w:rsidP="00134525">
      <w:pPr>
        <w:spacing w:line="100" w:lineRule="atLeast"/>
        <w:jc w:val="both"/>
        <w:rPr>
          <w:rFonts w:eastAsia="Arial"/>
          <w:color w:val="000000"/>
          <w:lang w:val="en-US"/>
        </w:rPr>
      </w:pPr>
      <w:r w:rsidRPr="00134525">
        <w:rPr>
          <w:rFonts w:eastAsia="Arial"/>
          <w:color w:val="000000"/>
          <w:lang w:val="en-US"/>
        </w:rPr>
        <w:tab/>
        <w:t>1.АДР-ом</w:t>
      </w:r>
    </w:p>
    <w:p w:rsidR="00134525" w:rsidRPr="00134525" w:rsidRDefault="00134525" w:rsidP="00134525">
      <w:pPr>
        <w:spacing w:line="100" w:lineRule="atLeast"/>
        <w:jc w:val="both"/>
        <w:rPr>
          <w:rFonts w:eastAsia="SimSun"/>
          <w:lang w:val="en-US"/>
        </w:rPr>
      </w:pPr>
      <w:r w:rsidRPr="00134525">
        <w:rPr>
          <w:rFonts w:eastAsia="Arial"/>
          <w:color w:val="000000"/>
          <w:lang w:val="en-US"/>
        </w:rPr>
        <w:tab/>
      </w:r>
      <w:r w:rsidRPr="00134525">
        <w:rPr>
          <w:rFonts w:eastAsia="Arial"/>
          <w:color w:val="000000"/>
        </w:rPr>
        <w:t>2</w:t>
      </w:r>
      <w:r w:rsidRPr="00134525">
        <w:rPr>
          <w:rFonts w:eastAsia="Arial"/>
          <w:color w:val="000000"/>
          <w:lang w:val="en-US"/>
        </w:rPr>
        <w:t>.да поседује Упутство о посебним мерама безбедности или Упутство у случају незгоде у друмском саобраћају (писане инструкције) за отпад који се транспортује;</w:t>
      </w:r>
    </w:p>
    <w:p w:rsidR="00134525" w:rsidRPr="00134525" w:rsidRDefault="00134525" w:rsidP="00134525">
      <w:pPr>
        <w:spacing w:line="100" w:lineRule="atLeast"/>
        <w:ind w:firstLine="708"/>
        <w:jc w:val="both"/>
        <w:rPr>
          <w:rFonts w:eastAsia="SimSun"/>
          <w:lang w:val="en-US"/>
        </w:rPr>
      </w:pPr>
      <w:r w:rsidRPr="00134525">
        <w:rPr>
          <w:rFonts w:eastAsia="SimSun"/>
          <w:lang w:val="en-US"/>
        </w:rPr>
        <w:t xml:space="preserve">-преузима отпад од Власника отпада на локацији Власника отпада , у року од </w:t>
      </w:r>
      <w:r w:rsidRPr="00134525">
        <w:rPr>
          <w:rFonts w:eastAsia="SimSun"/>
        </w:rPr>
        <w:t>5</w:t>
      </w:r>
      <w:r w:rsidRPr="00134525">
        <w:rPr>
          <w:rFonts w:eastAsia="SimSun"/>
          <w:lang w:val="en-US"/>
        </w:rPr>
        <w:t xml:space="preserve"> (</w:t>
      </w:r>
      <w:r w:rsidRPr="00134525">
        <w:rPr>
          <w:rFonts w:eastAsia="SimSun"/>
        </w:rPr>
        <w:t>пет</w:t>
      </w:r>
      <w:r w:rsidRPr="00134525">
        <w:rPr>
          <w:rFonts w:eastAsia="SimSun"/>
          <w:lang w:val="en-US"/>
        </w:rPr>
        <w:t xml:space="preserve">) дана од дана пријема позива за преузимање отпада од Власника отпада; </w:t>
      </w:r>
    </w:p>
    <w:p w:rsidR="00134525" w:rsidRPr="00134525" w:rsidRDefault="00134525" w:rsidP="00134525">
      <w:pPr>
        <w:spacing w:line="100" w:lineRule="atLeast"/>
        <w:ind w:firstLine="708"/>
        <w:jc w:val="both"/>
        <w:rPr>
          <w:rFonts w:eastAsia="SimSun"/>
          <w:lang w:val="en-US"/>
        </w:rPr>
      </w:pPr>
      <w:r w:rsidRPr="00134525">
        <w:rPr>
          <w:rFonts w:eastAsia="SimSun"/>
          <w:lang w:val="en-US"/>
        </w:rPr>
        <w:t>-изврши утовар отпада у транспортна возила на локацији Власника отпада;</w:t>
      </w:r>
    </w:p>
    <w:p w:rsidR="00134525" w:rsidRPr="00134525" w:rsidRDefault="00134525" w:rsidP="00134525">
      <w:pPr>
        <w:spacing w:line="100" w:lineRule="atLeast"/>
        <w:ind w:firstLine="708"/>
        <w:jc w:val="both"/>
        <w:rPr>
          <w:rFonts w:eastAsia="SimSun"/>
          <w:lang w:val="en-US"/>
        </w:rPr>
      </w:pPr>
      <w:r w:rsidRPr="00134525">
        <w:rPr>
          <w:rFonts w:eastAsia="SimSun"/>
          <w:lang w:val="en-US"/>
        </w:rPr>
        <w:t>-изврши транспорт преузетог отпада од локације Власника отпада до рециклажног центра Оператера;</w:t>
      </w:r>
    </w:p>
    <w:p w:rsidR="00134525" w:rsidRPr="00134525" w:rsidRDefault="00134525" w:rsidP="00134525">
      <w:pPr>
        <w:spacing w:line="100" w:lineRule="atLeast"/>
        <w:ind w:firstLine="708"/>
        <w:jc w:val="both"/>
        <w:rPr>
          <w:rFonts w:eastAsia="SimSun"/>
          <w:lang w:val="en-US"/>
        </w:rPr>
      </w:pPr>
      <w:r w:rsidRPr="00134525">
        <w:rPr>
          <w:rFonts w:eastAsia="SimSun"/>
          <w:lang w:val="en-US"/>
        </w:rPr>
        <w:t xml:space="preserve">-да у свему примењује Закон о безбедности и здрављу на раду(''Службени гласник РС'' бр. 101/05, </w:t>
      </w:r>
      <w:r w:rsidRPr="00134525">
        <w:rPr>
          <w:rFonts w:eastAsia="SimSun"/>
        </w:rPr>
        <w:t>91/15,113/17</w:t>
      </w:r>
      <w:r w:rsidRPr="00134525">
        <w:rPr>
          <w:rFonts w:eastAsia="SimSun"/>
          <w:lang w:val="en-US"/>
        </w:rPr>
        <w:t xml:space="preserve">) и Закон о заштити од пожара (''Службени гласник РС'' бр. 111/09, </w:t>
      </w:r>
      <w:r w:rsidRPr="00134525">
        <w:rPr>
          <w:rFonts w:eastAsia="SimSun"/>
        </w:rPr>
        <w:t>20/15</w:t>
      </w:r>
      <w:r w:rsidRPr="00134525">
        <w:rPr>
          <w:rFonts w:eastAsia="SimSun"/>
          <w:lang w:val="en-US"/>
        </w:rPr>
        <w:t>) као и сва општа акта Власника отпада која уређују ову област.</w:t>
      </w:r>
    </w:p>
    <w:p w:rsidR="00134525" w:rsidRPr="00134525" w:rsidRDefault="00134525" w:rsidP="00134525">
      <w:pPr>
        <w:spacing w:line="100" w:lineRule="atLeast"/>
        <w:ind w:firstLine="708"/>
        <w:jc w:val="both"/>
        <w:rPr>
          <w:rFonts w:eastAsia="SimSun"/>
          <w:lang w:val="en-US"/>
        </w:rPr>
      </w:pPr>
      <w:r w:rsidRPr="00134525">
        <w:rPr>
          <w:rFonts w:eastAsia="SimSun"/>
          <w:lang w:val="en-US"/>
        </w:rPr>
        <w:t xml:space="preserve">-да сагласно са Законом о управљању отпадом (''Службени гласник РС'' бр.36/09, 88/10, </w:t>
      </w:r>
      <w:r w:rsidRPr="00134525">
        <w:rPr>
          <w:rFonts w:eastAsia="SimSun"/>
        </w:rPr>
        <w:t>14/16</w:t>
      </w:r>
      <w:r w:rsidRPr="00134525">
        <w:rPr>
          <w:rFonts w:eastAsia="SimSun"/>
          <w:lang w:val="en-US"/>
        </w:rPr>
        <w:t xml:space="preserve">) и </w:t>
      </w:r>
      <w:r w:rsidRPr="00134525">
        <w:t>Правилником о обрасцу документа о кретању отпада и упутства за његово попуњавање (''Службени гласник РС'' бр.114/13)</w:t>
      </w:r>
      <w:r w:rsidRPr="00134525">
        <w:rPr>
          <w:bCs/>
          <w:lang w:val="en-US"/>
        </w:rPr>
        <w:t>, попуни Документ о кретању</w:t>
      </w:r>
      <w:r w:rsidRPr="00134525">
        <w:rPr>
          <w:bCs/>
        </w:rPr>
        <w:t xml:space="preserve"> неопасног</w:t>
      </w:r>
      <w:r w:rsidRPr="00134525">
        <w:rPr>
          <w:bCs/>
          <w:lang w:val="en-US"/>
        </w:rPr>
        <w:t xml:space="preserve"> </w:t>
      </w:r>
      <w:r w:rsidRPr="00134525">
        <w:rPr>
          <w:bCs/>
        </w:rPr>
        <w:t>отпада (4. примерака),</w:t>
      </w:r>
      <w:r w:rsidRPr="00134525">
        <w:rPr>
          <w:bCs/>
          <w:lang w:val="en-US"/>
        </w:rPr>
        <w:t xml:space="preserve"> део Ц и Д, и да најкасније у року од </w:t>
      </w:r>
      <w:r w:rsidRPr="00134525">
        <w:rPr>
          <w:bCs/>
        </w:rPr>
        <w:t>10</w:t>
      </w:r>
      <w:r w:rsidRPr="00134525">
        <w:rPr>
          <w:bCs/>
          <w:lang w:val="en-US"/>
        </w:rPr>
        <w:t xml:space="preserve"> дана од дана пријема </w:t>
      </w:r>
      <w:r w:rsidRPr="00134525">
        <w:rPr>
          <w:bCs/>
        </w:rPr>
        <w:t xml:space="preserve">неопасног индустријског </w:t>
      </w:r>
      <w:r w:rsidRPr="00134525">
        <w:rPr>
          <w:bCs/>
          <w:lang w:val="en-US"/>
        </w:rPr>
        <w:t xml:space="preserve">отпада достави попуњен примерак </w:t>
      </w:r>
      <w:r w:rsidRPr="00134525">
        <w:rPr>
          <w:bCs/>
        </w:rPr>
        <w:t>Власнику отпада о збринутом отпаду;</w:t>
      </w:r>
    </w:p>
    <w:p w:rsidR="00134525" w:rsidRPr="00134525" w:rsidRDefault="00134525" w:rsidP="00134525">
      <w:pPr>
        <w:spacing w:line="100" w:lineRule="atLeast"/>
        <w:ind w:firstLine="708"/>
        <w:jc w:val="both"/>
        <w:rPr>
          <w:rFonts w:eastAsia="SimSun"/>
          <w:lang w:val="en-US"/>
        </w:rPr>
      </w:pPr>
      <w:r w:rsidRPr="00134525">
        <w:rPr>
          <w:rFonts w:eastAsia="SimSun"/>
          <w:lang w:val="en-US"/>
        </w:rPr>
        <w:t>-да по утовару отпада и попуњавању документа о кретању отпада у делу транспорта отпада преузима сву одговорност за евентуалне акц</w:t>
      </w:r>
      <w:r w:rsidRPr="00134525">
        <w:rPr>
          <w:rFonts w:eastAsia="SimSun"/>
        </w:rPr>
        <w:t>и</w:t>
      </w:r>
      <w:r w:rsidRPr="00134525">
        <w:rPr>
          <w:rFonts w:eastAsia="SimSun"/>
          <w:lang w:val="en-US"/>
        </w:rPr>
        <w:t xml:space="preserve">дентне ситуације и осигурања на себе  приликом транспорта и истовара отпада. </w:t>
      </w:r>
    </w:p>
    <w:p w:rsidR="00134525" w:rsidRPr="00134525" w:rsidRDefault="00134525" w:rsidP="00134525">
      <w:pPr>
        <w:spacing w:line="100" w:lineRule="atLeast"/>
        <w:ind w:firstLine="708"/>
        <w:jc w:val="both"/>
        <w:rPr>
          <w:rFonts w:eastAsia="SimSun"/>
          <w:lang w:val="en-US"/>
        </w:rPr>
      </w:pPr>
      <w:r w:rsidRPr="00134525">
        <w:rPr>
          <w:rFonts w:eastAsia="SimSun"/>
          <w:lang w:val="en-US"/>
        </w:rPr>
        <w:t>-да се уредно придржава упутства о раду са отпадом, који је прописан код Власника отпада.</w:t>
      </w:r>
    </w:p>
    <w:p w:rsidR="00134525" w:rsidRPr="00134525" w:rsidRDefault="00134525" w:rsidP="00134525">
      <w:pPr>
        <w:spacing w:line="100" w:lineRule="atLeast"/>
        <w:ind w:firstLine="708"/>
        <w:jc w:val="both"/>
        <w:rPr>
          <w:rFonts w:eastAsia="SimSun"/>
          <w:lang w:val="en-US"/>
        </w:rPr>
      </w:pPr>
      <w:r w:rsidRPr="00134525">
        <w:rPr>
          <w:rFonts w:eastAsia="SimSun"/>
          <w:lang w:val="en-US"/>
        </w:rPr>
        <w:t>- се приликом сваког преузимања предмета уговора јаве овлашћеном лицу које је за то одређено од стране Власника отпада;</w:t>
      </w:r>
    </w:p>
    <w:p w:rsidR="00134525" w:rsidRPr="00134525" w:rsidRDefault="00134525" w:rsidP="00134525">
      <w:pPr>
        <w:spacing w:line="100" w:lineRule="atLeast"/>
        <w:ind w:firstLine="708"/>
        <w:jc w:val="both"/>
        <w:rPr>
          <w:rFonts w:eastAsia="SimSun"/>
          <w:lang w:val="en-US"/>
        </w:rPr>
      </w:pPr>
      <w:r w:rsidRPr="00134525">
        <w:rPr>
          <w:rFonts w:eastAsia="SimSun"/>
          <w:lang w:val="en-US"/>
        </w:rPr>
        <w:t>-да отпад који је предмет уговора преузима у виђеном стању;</w:t>
      </w:r>
    </w:p>
    <w:p w:rsidR="00134525" w:rsidRPr="00134525" w:rsidRDefault="00134525" w:rsidP="00134525">
      <w:pPr>
        <w:spacing w:line="100" w:lineRule="atLeast"/>
        <w:ind w:firstLine="708"/>
        <w:jc w:val="both"/>
        <w:rPr>
          <w:rFonts w:eastAsia="SimSun"/>
          <w:lang w:val="en-US"/>
        </w:rPr>
      </w:pPr>
      <w:r w:rsidRPr="00134525">
        <w:rPr>
          <w:rFonts w:eastAsia="SimSun"/>
          <w:lang w:val="en-US"/>
        </w:rPr>
        <w:t>-о свом трошку изврши евентуално рашћишћавање терена – места складиштења, као и паковање, сортирање, сечење, утовар и транспорт сопственим превозним средствима;</w:t>
      </w:r>
    </w:p>
    <w:p w:rsidR="00134525" w:rsidRPr="00134525" w:rsidRDefault="00134525" w:rsidP="00134525">
      <w:pPr>
        <w:spacing w:line="100" w:lineRule="atLeast"/>
        <w:ind w:firstLine="708"/>
        <w:jc w:val="both"/>
        <w:rPr>
          <w:rFonts w:eastAsia="SimSun"/>
          <w:lang w:val="en-US"/>
        </w:rPr>
      </w:pPr>
      <w:r w:rsidRPr="00134525">
        <w:rPr>
          <w:rFonts w:eastAsia="SimSun"/>
          <w:lang w:val="en-US"/>
        </w:rPr>
        <w:t>-да обезбеди потребан број средстава за несметан утовар и транспорт предмета уговора.</w:t>
      </w:r>
    </w:p>
    <w:p w:rsidR="00134525" w:rsidRPr="00134525" w:rsidRDefault="00134525" w:rsidP="00134525">
      <w:pPr>
        <w:spacing w:line="100" w:lineRule="atLeast"/>
        <w:jc w:val="center"/>
        <w:rPr>
          <w:rFonts w:eastAsia="SimSun"/>
          <w:lang w:val="en-US"/>
        </w:rPr>
      </w:pPr>
    </w:p>
    <w:p w:rsidR="008F6827" w:rsidRDefault="008F6827" w:rsidP="00134525">
      <w:pPr>
        <w:spacing w:line="100" w:lineRule="atLeast"/>
        <w:jc w:val="center"/>
        <w:rPr>
          <w:rFonts w:eastAsia="SimSun"/>
          <w:b/>
        </w:rPr>
      </w:pPr>
    </w:p>
    <w:p w:rsidR="008F6827" w:rsidRDefault="008F6827" w:rsidP="00134525">
      <w:pPr>
        <w:spacing w:line="100" w:lineRule="atLeast"/>
        <w:jc w:val="center"/>
        <w:rPr>
          <w:rFonts w:eastAsia="SimSun"/>
          <w:b/>
        </w:rPr>
      </w:pPr>
    </w:p>
    <w:p w:rsidR="00134525" w:rsidRPr="00134525" w:rsidRDefault="00134525" w:rsidP="00134525">
      <w:pPr>
        <w:spacing w:line="100" w:lineRule="atLeast"/>
        <w:jc w:val="center"/>
        <w:rPr>
          <w:rFonts w:eastAsia="SimSun"/>
          <w:lang w:val="en-US"/>
        </w:rPr>
      </w:pPr>
      <w:r w:rsidRPr="00134525">
        <w:rPr>
          <w:rFonts w:eastAsia="SimSun"/>
          <w:b/>
          <w:lang w:val="en-US"/>
        </w:rPr>
        <w:lastRenderedPageBreak/>
        <w:t xml:space="preserve">Члан </w:t>
      </w:r>
      <w:r w:rsidRPr="00134525">
        <w:rPr>
          <w:rFonts w:eastAsia="SimSun"/>
          <w:b/>
        </w:rPr>
        <w:t>12</w:t>
      </w:r>
      <w:r w:rsidRPr="00134525">
        <w:rPr>
          <w:rFonts w:eastAsia="SimSun"/>
          <w:b/>
          <w:lang w:val="en-US"/>
        </w:rPr>
        <w:t>.</w:t>
      </w:r>
    </w:p>
    <w:p w:rsidR="00134525" w:rsidRPr="00134525" w:rsidRDefault="00134525" w:rsidP="00134525">
      <w:pPr>
        <w:spacing w:line="100" w:lineRule="atLeast"/>
        <w:jc w:val="center"/>
        <w:rPr>
          <w:rFonts w:eastAsia="SimSun"/>
          <w:lang w:val="en-US"/>
        </w:rPr>
      </w:pPr>
      <w:r w:rsidRPr="00134525">
        <w:rPr>
          <w:rFonts w:eastAsia="SimSun"/>
          <w:lang w:val="en-US"/>
        </w:rPr>
        <w:t xml:space="preserve"> </w:t>
      </w:r>
    </w:p>
    <w:p w:rsidR="00134525" w:rsidRPr="00134525" w:rsidRDefault="00134525" w:rsidP="00134525">
      <w:pPr>
        <w:spacing w:line="100" w:lineRule="atLeast"/>
        <w:jc w:val="both"/>
        <w:rPr>
          <w:rFonts w:eastAsia="SimSun"/>
          <w:lang w:val="en-US"/>
        </w:rPr>
      </w:pPr>
      <w:r w:rsidRPr="00134525">
        <w:rPr>
          <w:rFonts w:eastAsia="SimSun"/>
          <w:lang w:val="en-US"/>
        </w:rPr>
        <w:tab/>
        <w:t>Обавезе Оператера у домену безбедности и здравља  на раду су:</w:t>
      </w:r>
    </w:p>
    <w:p w:rsidR="00134525" w:rsidRPr="00134525" w:rsidRDefault="00134525" w:rsidP="00134525">
      <w:pPr>
        <w:spacing w:line="100" w:lineRule="atLeast"/>
        <w:jc w:val="both"/>
        <w:rPr>
          <w:rFonts w:eastAsia="SimSun"/>
          <w:lang w:val="en-US"/>
        </w:rPr>
      </w:pPr>
      <w:r w:rsidRPr="00134525">
        <w:rPr>
          <w:rFonts w:eastAsia="SimSun"/>
          <w:lang w:val="en-US"/>
        </w:rPr>
        <w:tab/>
        <w:t xml:space="preserve">- да у складу са законским и подзаконским актима, за лица која буду одређена за непосредне извршиоце, спроведе обуку и исте оспособе са стручан и безбедан рад, </w:t>
      </w:r>
    </w:p>
    <w:p w:rsidR="00134525" w:rsidRPr="00134525" w:rsidRDefault="00134525" w:rsidP="00134525">
      <w:pPr>
        <w:spacing w:line="100" w:lineRule="atLeast"/>
        <w:jc w:val="both"/>
        <w:rPr>
          <w:rFonts w:eastAsia="SimSun"/>
          <w:lang w:val="en-US"/>
        </w:rPr>
      </w:pPr>
      <w:r w:rsidRPr="00134525">
        <w:rPr>
          <w:rFonts w:eastAsia="SimSun"/>
          <w:lang w:val="en-US"/>
        </w:rPr>
        <w:tab/>
        <w:t>- да обезбеди одговарајућу заштитну опрему, у смислу сопственог акта о процени ризика.</w:t>
      </w:r>
    </w:p>
    <w:p w:rsidR="00134525" w:rsidRPr="00134525" w:rsidRDefault="00134525" w:rsidP="00134525">
      <w:pPr>
        <w:spacing w:line="100" w:lineRule="atLeast"/>
        <w:jc w:val="center"/>
        <w:rPr>
          <w:rFonts w:eastAsia="SimSun"/>
          <w:lang w:val="en-US"/>
        </w:rPr>
      </w:pPr>
    </w:p>
    <w:p w:rsidR="00134525" w:rsidRPr="00134525" w:rsidRDefault="00134525" w:rsidP="00134525">
      <w:pPr>
        <w:spacing w:line="100" w:lineRule="atLeast"/>
        <w:jc w:val="center"/>
        <w:rPr>
          <w:rFonts w:eastAsia="SimSun"/>
          <w:lang w:val="en-US"/>
        </w:rPr>
      </w:pPr>
      <w:r w:rsidRPr="00134525">
        <w:rPr>
          <w:rFonts w:eastAsia="SimSun"/>
          <w:b/>
          <w:lang w:val="en-US"/>
        </w:rPr>
        <w:t>Члан 1</w:t>
      </w:r>
      <w:r w:rsidRPr="00134525">
        <w:rPr>
          <w:rFonts w:eastAsia="SimSun"/>
          <w:b/>
        </w:rPr>
        <w:t>3</w:t>
      </w:r>
      <w:r w:rsidRPr="00134525">
        <w:rPr>
          <w:rFonts w:eastAsia="SimSun"/>
          <w:b/>
          <w:lang w:val="en-US"/>
        </w:rPr>
        <w:t>.</w:t>
      </w:r>
    </w:p>
    <w:p w:rsidR="00134525" w:rsidRPr="00134525" w:rsidRDefault="00134525" w:rsidP="00134525">
      <w:pPr>
        <w:spacing w:line="100" w:lineRule="atLeast"/>
        <w:jc w:val="center"/>
        <w:rPr>
          <w:rFonts w:eastAsia="SimSun"/>
          <w:lang w:val="en-US"/>
        </w:rPr>
      </w:pPr>
      <w:r w:rsidRPr="00134525">
        <w:rPr>
          <w:rFonts w:eastAsia="SimSun"/>
          <w:lang w:val="en-US"/>
        </w:rPr>
        <w:t xml:space="preserve"> </w:t>
      </w:r>
    </w:p>
    <w:p w:rsidR="00134525" w:rsidRPr="00134525" w:rsidRDefault="00134525" w:rsidP="00134525">
      <w:pPr>
        <w:spacing w:line="100" w:lineRule="atLeast"/>
        <w:jc w:val="both"/>
        <w:rPr>
          <w:rFonts w:eastAsia="SimSun"/>
          <w:lang w:val="en-US"/>
        </w:rPr>
      </w:pPr>
      <w:r w:rsidRPr="00134525">
        <w:rPr>
          <w:rFonts w:eastAsia="SimSun"/>
          <w:lang w:val="en-US"/>
        </w:rPr>
        <w:tab/>
        <w:t xml:space="preserve">Оператер  је у обавези да омогући: </w:t>
      </w:r>
    </w:p>
    <w:p w:rsidR="00134525" w:rsidRPr="00134525" w:rsidRDefault="00134525" w:rsidP="00134525">
      <w:pPr>
        <w:spacing w:line="100" w:lineRule="atLeast"/>
        <w:jc w:val="both"/>
        <w:rPr>
          <w:rFonts w:eastAsia="SimSun"/>
          <w:lang w:val="en-US"/>
        </w:rPr>
      </w:pPr>
      <w:r w:rsidRPr="00134525">
        <w:rPr>
          <w:rFonts w:eastAsia="SimSun"/>
          <w:lang w:val="en-US"/>
        </w:rPr>
        <w:tab/>
        <w:t xml:space="preserve">- лицу које ће вршити контролу спровођења превентивних мера за безбедан и здрав рад или лицу за безбедност и здравље на раду Власника отпада, вршење контроле над спровођењем мера за безбедност и здравље на раду, </w:t>
      </w:r>
    </w:p>
    <w:p w:rsidR="00134525" w:rsidRPr="00134525" w:rsidRDefault="00134525" w:rsidP="00134525">
      <w:pPr>
        <w:spacing w:line="100" w:lineRule="atLeast"/>
        <w:jc w:val="both"/>
        <w:rPr>
          <w:rFonts w:eastAsia="SimSun"/>
          <w:lang w:val="en-US"/>
        </w:rPr>
      </w:pPr>
      <w:r w:rsidRPr="00134525">
        <w:rPr>
          <w:rFonts w:eastAsia="SimSun"/>
          <w:lang w:val="en-US"/>
        </w:rPr>
        <w:tab/>
        <w:t>- да лицу из предходног става, омогући увид у сву тражену документацију која се тиче безбедности и здравља на раду и достављање копије Извештаја о повреди на раду за сваког запосленог који се повредио приликом преузимања отпада код Власника отпада.</w:t>
      </w:r>
    </w:p>
    <w:p w:rsidR="00134525" w:rsidRPr="00134525" w:rsidRDefault="00134525" w:rsidP="00134525">
      <w:pPr>
        <w:spacing w:line="100" w:lineRule="atLeast"/>
        <w:jc w:val="center"/>
        <w:rPr>
          <w:rFonts w:eastAsia="SimSun"/>
          <w:lang w:val="en-US"/>
        </w:rPr>
      </w:pPr>
    </w:p>
    <w:p w:rsidR="00134525" w:rsidRPr="00134525" w:rsidRDefault="00134525" w:rsidP="00134525">
      <w:pPr>
        <w:spacing w:line="100" w:lineRule="atLeast"/>
        <w:jc w:val="center"/>
        <w:rPr>
          <w:rFonts w:eastAsia="SimSun"/>
          <w:lang w:val="en-US"/>
        </w:rPr>
      </w:pPr>
      <w:r w:rsidRPr="00134525">
        <w:rPr>
          <w:rFonts w:eastAsia="SimSun"/>
          <w:b/>
          <w:lang w:val="en-US"/>
        </w:rPr>
        <w:t>Члан 1</w:t>
      </w:r>
      <w:r w:rsidRPr="00134525">
        <w:rPr>
          <w:rFonts w:eastAsia="SimSun"/>
          <w:b/>
        </w:rPr>
        <w:t>4</w:t>
      </w:r>
      <w:r w:rsidRPr="00134525">
        <w:rPr>
          <w:rFonts w:eastAsia="SimSun"/>
          <w:b/>
          <w:lang w:val="en-US"/>
        </w:rPr>
        <w:t xml:space="preserve">. </w:t>
      </w:r>
    </w:p>
    <w:p w:rsidR="00134525" w:rsidRPr="00134525" w:rsidRDefault="00134525" w:rsidP="00134525">
      <w:pPr>
        <w:spacing w:line="100" w:lineRule="atLeast"/>
        <w:jc w:val="center"/>
        <w:rPr>
          <w:rFonts w:eastAsia="SimSun"/>
          <w:lang w:val="en-US"/>
        </w:rPr>
      </w:pPr>
    </w:p>
    <w:p w:rsidR="00134525" w:rsidRPr="00134525" w:rsidRDefault="00134525" w:rsidP="00134525">
      <w:pPr>
        <w:spacing w:line="100" w:lineRule="atLeast"/>
        <w:jc w:val="both"/>
        <w:rPr>
          <w:rFonts w:eastAsia="SimSun"/>
          <w:lang w:val="en-US"/>
        </w:rPr>
      </w:pPr>
      <w:r w:rsidRPr="00134525">
        <w:rPr>
          <w:rFonts w:eastAsia="SimSun"/>
          <w:lang w:val="en-US"/>
        </w:rPr>
        <w:tab/>
        <w:t xml:space="preserve">Уговорне стране су се споразумеле да Оператер  преузима и сноси пуну одговорност  за, евентуалне, несрећне случајеве који могу настати у току реализације овог Уговора, а нарочито за следеће случајеве, и то: </w:t>
      </w:r>
    </w:p>
    <w:p w:rsidR="00134525" w:rsidRPr="00134525" w:rsidRDefault="00134525" w:rsidP="00134525">
      <w:pPr>
        <w:spacing w:line="100" w:lineRule="atLeast"/>
        <w:jc w:val="both"/>
        <w:rPr>
          <w:rFonts w:eastAsia="SimSun"/>
          <w:lang w:val="en-US"/>
        </w:rPr>
      </w:pPr>
      <w:r w:rsidRPr="00134525">
        <w:rPr>
          <w:rFonts w:eastAsia="SimSun"/>
          <w:lang w:val="en-US"/>
        </w:rPr>
        <w:tab/>
        <w:t xml:space="preserve">- за случај повређивања и/или смртног исхода запослених код Оператера, </w:t>
      </w:r>
    </w:p>
    <w:p w:rsidR="00134525" w:rsidRPr="00134525" w:rsidRDefault="00134525" w:rsidP="00134525">
      <w:pPr>
        <w:spacing w:line="100" w:lineRule="atLeast"/>
        <w:jc w:val="both"/>
        <w:rPr>
          <w:rFonts w:eastAsia="SimSun"/>
          <w:lang w:val="en-US"/>
        </w:rPr>
      </w:pPr>
      <w:r w:rsidRPr="00134525">
        <w:rPr>
          <w:rFonts w:eastAsia="SimSun"/>
          <w:lang w:val="en-US"/>
        </w:rPr>
        <w:tab/>
        <w:t xml:space="preserve">- за случај повређивања и/или смртног исхода трећих лица, проузрокованог радњама непосредних извршилаца-запослених код Оператера и </w:t>
      </w:r>
    </w:p>
    <w:p w:rsidR="00134525" w:rsidRPr="00134525" w:rsidRDefault="00134525" w:rsidP="00134525">
      <w:pPr>
        <w:spacing w:line="100" w:lineRule="atLeast"/>
        <w:jc w:val="both"/>
        <w:rPr>
          <w:rFonts w:eastAsia="SimSun"/>
          <w:lang w:val="en-US"/>
        </w:rPr>
      </w:pPr>
      <w:r w:rsidRPr="00134525">
        <w:rPr>
          <w:rFonts w:eastAsia="SimSun"/>
          <w:lang w:val="en-US"/>
        </w:rPr>
        <w:tab/>
        <w:t xml:space="preserve">- за материјалну штету причињену Власнику отпада и трећим лицима, проузроковану радњама непосредних извршилаца- запослених код Оператера. </w:t>
      </w:r>
    </w:p>
    <w:p w:rsidR="00134525" w:rsidRPr="00134525" w:rsidRDefault="00134525" w:rsidP="00134525">
      <w:pPr>
        <w:spacing w:line="100" w:lineRule="atLeast"/>
        <w:jc w:val="both"/>
        <w:rPr>
          <w:rFonts w:eastAsia="SimSun"/>
          <w:lang w:val="en-US"/>
        </w:rPr>
      </w:pPr>
      <w:r w:rsidRPr="00134525">
        <w:rPr>
          <w:rFonts w:eastAsia="SimSun"/>
          <w:lang w:val="en-US"/>
        </w:rPr>
        <w:tab/>
        <w:t xml:space="preserve">Уговорне стране су се споразумеле да се искључује било каква одговорност Власника отпада у случајевима из претходног става. </w:t>
      </w:r>
    </w:p>
    <w:p w:rsidR="00134525" w:rsidRPr="00134525" w:rsidRDefault="00134525" w:rsidP="00134525">
      <w:pPr>
        <w:spacing w:line="100" w:lineRule="atLeast"/>
        <w:jc w:val="center"/>
        <w:rPr>
          <w:rFonts w:eastAsia="SimSun"/>
          <w:lang w:val="en-US"/>
        </w:rPr>
      </w:pPr>
    </w:p>
    <w:p w:rsidR="00134525" w:rsidRPr="00134525" w:rsidRDefault="00134525" w:rsidP="00134525">
      <w:pPr>
        <w:spacing w:line="100" w:lineRule="atLeast"/>
        <w:jc w:val="center"/>
        <w:rPr>
          <w:rFonts w:eastAsia="SimSun"/>
          <w:lang w:val="en-US"/>
        </w:rPr>
      </w:pPr>
      <w:r w:rsidRPr="00134525">
        <w:rPr>
          <w:rFonts w:eastAsia="SimSun"/>
          <w:b/>
          <w:lang w:val="en-US"/>
        </w:rPr>
        <w:t>Члан 1</w:t>
      </w:r>
      <w:r w:rsidRPr="00134525">
        <w:rPr>
          <w:rFonts w:eastAsia="SimSun"/>
          <w:b/>
        </w:rPr>
        <w:t>5</w:t>
      </w:r>
      <w:r w:rsidRPr="00134525">
        <w:rPr>
          <w:rFonts w:eastAsia="SimSun"/>
          <w:b/>
          <w:lang w:val="en-US"/>
        </w:rPr>
        <w:t xml:space="preserve">. </w:t>
      </w:r>
    </w:p>
    <w:p w:rsidR="00134525" w:rsidRPr="00134525" w:rsidRDefault="00134525" w:rsidP="00134525">
      <w:pPr>
        <w:spacing w:line="100" w:lineRule="atLeast"/>
        <w:jc w:val="center"/>
        <w:rPr>
          <w:rFonts w:eastAsia="SimSun"/>
          <w:lang w:val="en-US"/>
        </w:rPr>
      </w:pPr>
    </w:p>
    <w:p w:rsidR="00134525" w:rsidRPr="00134525" w:rsidRDefault="00134525" w:rsidP="00134525">
      <w:pPr>
        <w:spacing w:line="100" w:lineRule="atLeast"/>
        <w:jc w:val="both"/>
        <w:rPr>
          <w:rFonts w:eastAsia="SimSun"/>
          <w:lang w:val="en-US"/>
        </w:rPr>
      </w:pPr>
      <w:r w:rsidRPr="00134525">
        <w:rPr>
          <w:rFonts w:eastAsia="SimSun"/>
          <w:lang w:val="en-US"/>
        </w:rPr>
        <w:tab/>
        <w:t xml:space="preserve">Средства и опрему за личну заштиту на раду за потребе својих непосредних извршилаца-запослених  обезбеђује Оператер. </w:t>
      </w:r>
    </w:p>
    <w:p w:rsidR="00134525" w:rsidRPr="00134525" w:rsidRDefault="00134525" w:rsidP="00134525">
      <w:pPr>
        <w:spacing w:line="100" w:lineRule="atLeast"/>
        <w:jc w:val="both"/>
        <w:rPr>
          <w:rFonts w:eastAsia="SimSun"/>
          <w:lang w:val="en-US"/>
        </w:rPr>
      </w:pPr>
      <w:r w:rsidRPr="00134525">
        <w:rPr>
          <w:rFonts w:eastAsia="SimSun"/>
          <w:lang w:val="en-US"/>
        </w:rPr>
        <w:tab/>
        <w:t xml:space="preserve">Током преузимања отпада Оператер  се обавезује да обезбеде све неопходне и обавезне мере предострожности у циљу заштите радника, опреме, машина, материјала и правних лица. </w:t>
      </w:r>
    </w:p>
    <w:p w:rsidR="00134525" w:rsidRPr="00134525" w:rsidRDefault="00134525" w:rsidP="00134525">
      <w:pPr>
        <w:spacing w:line="100" w:lineRule="atLeast"/>
        <w:jc w:val="both"/>
        <w:rPr>
          <w:rFonts w:eastAsia="SimSun"/>
          <w:lang w:val="en-US"/>
        </w:rPr>
      </w:pPr>
      <w:r w:rsidRPr="00134525">
        <w:rPr>
          <w:rFonts w:eastAsia="SimSun"/>
          <w:lang w:val="en-US"/>
        </w:rPr>
        <w:tab/>
        <w:t xml:space="preserve">Власник отпада нема никакве обавезе у случају оштећења, крађе или било којих других штета на опреми која је у власништву Оператера. </w:t>
      </w:r>
    </w:p>
    <w:p w:rsidR="00134525" w:rsidRPr="00134525" w:rsidRDefault="00134525" w:rsidP="00134525">
      <w:pPr>
        <w:spacing w:line="100" w:lineRule="atLeast"/>
        <w:jc w:val="both"/>
        <w:rPr>
          <w:rFonts w:eastAsia="SimSun"/>
          <w:lang w:val="en-US"/>
        </w:rPr>
      </w:pPr>
      <w:r w:rsidRPr="00134525">
        <w:rPr>
          <w:rFonts w:eastAsia="SimSun"/>
          <w:lang w:val="en-US"/>
        </w:rPr>
        <w:tab/>
        <w:t xml:space="preserve">Власник отпада није дужан да изврши надокнаду у случају смрти или повреде радника-непосредних извршилаца  на раду које ангажује Оператер, а које могу настати из ризика на раду или било којих других ризика којима су радници или друге особе изложене. </w:t>
      </w:r>
    </w:p>
    <w:p w:rsidR="00134525" w:rsidRPr="00134525" w:rsidRDefault="00134525" w:rsidP="00134525">
      <w:pPr>
        <w:spacing w:line="100" w:lineRule="atLeast"/>
        <w:jc w:val="both"/>
        <w:rPr>
          <w:rFonts w:eastAsia="SimSun"/>
          <w:lang w:val="en-US"/>
        </w:rPr>
      </w:pPr>
      <w:r w:rsidRPr="00134525">
        <w:rPr>
          <w:rFonts w:eastAsia="SimSun"/>
          <w:lang w:val="en-US"/>
        </w:rPr>
        <w:tab/>
        <w:t xml:space="preserve">Све ризике који могу настати у току извршења посла сноси Оператер и исти је дужан да надокнади сваку штету насталу на објектима и имовини Власника отпада  или трећих лица, а која настане приликом преузимања отпада од стране запослених код Оператера. </w:t>
      </w:r>
    </w:p>
    <w:p w:rsidR="00134525" w:rsidRPr="00134525" w:rsidRDefault="00134525" w:rsidP="00134525">
      <w:pPr>
        <w:spacing w:line="100" w:lineRule="atLeast"/>
        <w:jc w:val="both"/>
        <w:rPr>
          <w:rFonts w:eastAsia="SimSun"/>
          <w:lang w:val="en-US"/>
        </w:rPr>
      </w:pPr>
      <w:r w:rsidRPr="00134525">
        <w:rPr>
          <w:rFonts w:eastAsia="SimSun"/>
          <w:lang w:val="en-US"/>
        </w:rPr>
        <w:tab/>
        <w:t>Врсту и обим штете утврђује комисија састављена од 4 члана, од којих по два члана одређује свака од уговорних страна.</w:t>
      </w:r>
    </w:p>
    <w:p w:rsidR="00134525" w:rsidRPr="00134525" w:rsidRDefault="00134525" w:rsidP="00134525">
      <w:pPr>
        <w:spacing w:line="100" w:lineRule="atLeast"/>
        <w:jc w:val="center"/>
        <w:rPr>
          <w:rFonts w:eastAsia="SimSun"/>
          <w:lang w:val="en-US"/>
        </w:rPr>
      </w:pPr>
    </w:p>
    <w:p w:rsidR="008F6827" w:rsidRDefault="008F6827" w:rsidP="00134525">
      <w:pPr>
        <w:spacing w:line="100" w:lineRule="atLeast"/>
        <w:jc w:val="center"/>
        <w:rPr>
          <w:rFonts w:eastAsia="SimSun"/>
          <w:b/>
        </w:rPr>
      </w:pPr>
    </w:p>
    <w:p w:rsidR="00134525" w:rsidRPr="00134525" w:rsidRDefault="00134525" w:rsidP="00134525">
      <w:pPr>
        <w:spacing w:line="100" w:lineRule="atLeast"/>
        <w:jc w:val="center"/>
        <w:rPr>
          <w:rFonts w:eastAsia="SimSun"/>
          <w:lang w:val="en-US"/>
        </w:rPr>
      </w:pPr>
      <w:r w:rsidRPr="00134525">
        <w:rPr>
          <w:rFonts w:eastAsia="SimSun"/>
          <w:b/>
          <w:lang w:val="en-US"/>
        </w:rPr>
        <w:lastRenderedPageBreak/>
        <w:t>Члан 1</w:t>
      </w:r>
      <w:r w:rsidRPr="00134525">
        <w:rPr>
          <w:rFonts w:eastAsia="SimSun"/>
          <w:b/>
        </w:rPr>
        <w:t>6.</w:t>
      </w:r>
    </w:p>
    <w:p w:rsidR="00134525" w:rsidRPr="00134525" w:rsidRDefault="00134525" w:rsidP="00134525">
      <w:pPr>
        <w:spacing w:line="100" w:lineRule="atLeast"/>
        <w:jc w:val="both"/>
        <w:rPr>
          <w:rFonts w:eastAsia="SimSun"/>
          <w:lang w:val="en-US"/>
        </w:rPr>
      </w:pPr>
    </w:p>
    <w:p w:rsidR="00134525" w:rsidRPr="00134525" w:rsidRDefault="00134525" w:rsidP="00134525">
      <w:pPr>
        <w:spacing w:line="100" w:lineRule="atLeast"/>
        <w:jc w:val="both"/>
        <w:rPr>
          <w:rFonts w:eastAsia="SimSun"/>
        </w:rPr>
      </w:pPr>
      <w:r w:rsidRPr="00134525">
        <w:rPr>
          <w:rFonts w:eastAsia="SimSun"/>
          <w:lang w:val="en-US"/>
        </w:rPr>
        <w:tab/>
        <w:t xml:space="preserve">Власник отпада се обавезује да: </w:t>
      </w:r>
    </w:p>
    <w:p w:rsidR="00134525" w:rsidRPr="00134525" w:rsidRDefault="00134525" w:rsidP="00134525">
      <w:pPr>
        <w:spacing w:line="100" w:lineRule="atLeast"/>
        <w:jc w:val="both"/>
        <w:rPr>
          <w:rFonts w:eastAsia="SimSun"/>
        </w:rPr>
      </w:pPr>
      <w:r w:rsidRPr="00134525">
        <w:rPr>
          <w:rFonts w:eastAsia="SimSun"/>
        </w:rPr>
        <w:tab/>
        <w:t>-отпад предаје Оператеру;</w:t>
      </w:r>
    </w:p>
    <w:p w:rsidR="00134525" w:rsidRPr="00134525" w:rsidRDefault="00134525" w:rsidP="00134525">
      <w:pPr>
        <w:spacing w:line="100" w:lineRule="atLeast"/>
        <w:jc w:val="both"/>
        <w:rPr>
          <w:rFonts w:eastAsia="SimSun"/>
        </w:rPr>
      </w:pPr>
      <w:r w:rsidRPr="00134525">
        <w:rPr>
          <w:rFonts w:eastAsia="SimSun"/>
        </w:rPr>
        <w:tab/>
        <w:t>-</w:t>
      </w:r>
      <w:r w:rsidRPr="00134525">
        <w:rPr>
          <w:rFonts w:eastAsia="SimSun"/>
          <w:lang w:val="en-US"/>
        </w:rPr>
        <w:t>доставља Оператеру позив за преузимање отпада</w:t>
      </w:r>
      <w:r w:rsidRPr="00134525">
        <w:rPr>
          <w:rFonts w:eastAsia="SimSun"/>
        </w:rPr>
        <w:t>;</w:t>
      </w:r>
    </w:p>
    <w:p w:rsidR="00134525" w:rsidRPr="00134525" w:rsidRDefault="00134525" w:rsidP="00134525">
      <w:pPr>
        <w:spacing w:line="100" w:lineRule="atLeast"/>
        <w:jc w:val="both"/>
        <w:rPr>
          <w:rFonts w:eastAsia="SimSun"/>
        </w:rPr>
      </w:pPr>
      <w:r w:rsidRPr="00134525">
        <w:rPr>
          <w:rFonts w:eastAsia="SimSun"/>
        </w:rPr>
        <w:tab/>
        <w:t>-</w:t>
      </w:r>
      <w:r w:rsidRPr="00134525">
        <w:rPr>
          <w:rFonts w:eastAsia="SimSun"/>
          <w:lang w:val="en-US"/>
        </w:rPr>
        <w:t>у позиву за преузимање отпада достави списак отпада, као и процену тежине истог, све у циљу планирања преузимања отпада;</w:t>
      </w:r>
    </w:p>
    <w:p w:rsidR="00134525" w:rsidRPr="00134525" w:rsidRDefault="00134525" w:rsidP="00134525">
      <w:pPr>
        <w:spacing w:line="100" w:lineRule="atLeast"/>
        <w:jc w:val="both"/>
        <w:rPr>
          <w:rFonts w:eastAsia="SimSun"/>
        </w:rPr>
      </w:pPr>
      <w:r w:rsidRPr="00134525">
        <w:rPr>
          <w:rFonts w:eastAsia="SimSun"/>
        </w:rPr>
        <w:tab/>
        <w:t>-</w:t>
      </w:r>
      <w:r w:rsidRPr="00134525">
        <w:rPr>
          <w:rFonts w:eastAsia="SimSun"/>
          <w:lang w:val="en-US"/>
        </w:rPr>
        <w:t>у моменту предаје отпада преда Оператеру отпремницу за отпад који предаје Оператеру;</w:t>
      </w:r>
    </w:p>
    <w:p w:rsidR="00134525" w:rsidRPr="00134525" w:rsidRDefault="00134525" w:rsidP="00134525">
      <w:pPr>
        <w:spacing w:line="100" w:lineRule="atLeast"/>
        <w:jc w:val="both"/>
        <w:rPr>
          <w:rFonts w:eastAsia="SimSun"/>
        </w:rPr>
      </w:pPr>
      <w:r w:rsidRPr="00134525">
        <w:rPr>
          <w:rFonts w:eastAsia="SimSun"/>
        </w:rPr>
        <w:tab/>
        <w:t>-</w:t>
      </w:r>
      <w:r w:rsidRPr="00134525">
        <w:rPr>
          <w:rFonts w:eastAsia="SimSun"/>
          <w:lang w:val="en-US"/>
        </w:rPr>
        <w:t>омогући представницима Оператера и транспортним возилима приступ и руковање отпадом приликом преузимања и утовара;</w:t>
      </w:r>
    </w:p>
    <w:p w:rsidR="00134525" w:rsidRPr="00134525" w:rsidRDefault="00134525" w:rsidP="00134525">
      <w:pPr>
        <w:spacing w:line="100" w:lineRule="atLeast"/>
        <w:jc w:val="both"/>
        <w:rPr>
          <w:rFonts w:eastAsia="SimSun"/>
        </w:rPr>
      </w:pPr>
      <w:r w:rsidRPr="00134525">
        <w:rPr>
          <w:rFonts w:eastAsia="SimSun"/>
        </w:rPr>
        <w:tab/>
        <w:t>-обави упознавање одговорних лица Оператера са правилима безбедности на раду у  руднику а којих треба да се придржавају.</w:t>
      </w:r>
    </w:p>
    <w:p w:rsidR="00134525" w:rsidRPr="00134525" w:rsidRDefault="00134525" w:rsidP="00134525">
      <w:pPr>
        <w:spacing w:line="100" w:lineRule="atLeast"/>
        <w:jc w:val="both"/>
        <w:rPr>
          <w:rFonts w:eastAsia="SimSun"/>
        </w:rPr>
      </w:pPr>
      <w:r w:rsidRPr="00134525">
        <w:rPr>
          <w:rFonts w:eastAsia="SimSun"/>
        </w:rPr>
        <w:tab/>
        <w:t xml:space="preserve">-овласти лице или сам врши сталан надзор над поштовањем прописане регулативе безбедности на раду од стране Оператера. </w:t>
      </w:r>
    </w:p>
    <w:p w:rsidR="00134525" w:rsidRPr="00134525" w:rsidRDefault="00134525" w:rsidP="00134525">
      <w:pPr>
        <w:spacing w:line="100" w:lineRule="atLeast"/>
        <w:jc w:val="both"/>
        <w:rPr>
          <w:rFonts w:eastAsia="SimSun"/>
        </w:rPr>
      </w:pPr>
      <w:r w:rsidRPr="00134525">
        <w:rPr>
          <w:rFonts w:eastAsia="SimSun"/>
        </w:rPr>
        <w:tab/>
        <w:t>-уколико се Оператер не придржава неопходних мера безбедности на раду захтева од истог прекид радних активности све док се разлози за прекид не отклоне.</w:t>
      </w:r>
    </w:p>
    <w:p w:rsidR="00134525" w:rsidRPr="00134525" w:rsidRDefault="00134525" w:rsidP="00134525">
      <w:pPr>
        <w:spacing w:line="100" w:lineRule="atLeast"/>
        <w:jc w:val="both"/>
        <w:rPr>
          <w:rFonts w:eastAsia="SimSun"/>
        </w:rPr>
      </w:pPr>
      <w:r w:rsidRPr="00134525">
        <w:rPr>
          <w:rFonts w:eastAsia="SimSun"/>
        </w:rPr>
        <w:tab/>
        <w:t>-изврши мерење преузетог отпада на ваги Власника отпада и достави Оператеру одвагу уз Документ о кретању отпада. У случају разликовања у количини отпада утврђеној мерењем на ваги Власника отпада и количини отпада утврђеној мерењем од стране Оператера, меродавном се сматра количина утврђена мерењем на ваги Власника отпада;</w:t>
      </w:r>
    </w:p>
    <w:p w:rsidR="00134525" w:rsidRPr="00134525" w:rsidRDefault="00134525" w:rsidP="00134525">
      <w:pPr>
        <w:spacing w:line="100" w:lineRule="atLeast"/>
        <w:jc w:val="both"/>
        <w:rPr>
          <w:rFonts w:eastAsia="SimSun"/>
        </w:rPr>
      </w:pPr>
      <w:r w:rsidRPr="00134525">
        <w:rPr>
          <w:rFonts w:eastAsia="SimSun"/>
        </w:rPr>
        <w:tab/>
        <w:t>-организује и договара преузимања отпада на свом руднику у договору са предпостављенима на руднику.</w:t>
      </w:r>
    </w:p>
    <w:p w:rsidR="00134525" w:rsidRPr="00134525" w:rsidRDefault="00134525" w:rsidP="00134525">
      <w:pPr>
        <w:spacing w:line="100" w:lineRule="atLeast"/>
        <w:jc w:val="both"/>
        <w:rPr>
          <w:rFonts w:ascii="Calibri" w:eastAsia="SimSun" w:hAnsi="Calibri" w:cs="Calibri"/>
          <w:sz w:val="22"/>
          <w:szCs w:val="22"/>
          <w:lang w:val="en-US"/>
        </w:rPr>
      </w:pPr>
      <w:r w:rsidRPr="00134525">
        <w:rPr>
          <w:rFonts w:eastAsia="SimSun"/>
        </w:rPr>
        <w:tab/>
        <w:t xml:space="preserve">-попуни Документ о кретању неопасног отпада (4 примерака), део А и Б, уз сваку појединачну испоруку и да 3 попуњена Документа за неопасан отпад преда Извршиоцу на даљу процедуру, сагласно са Законом о управљању отпадом </w:t>
      </w:r>
      <w:r w:rsidRPr="00134525">
        <w:rPr>
          <w:bCs/>
          <w:lang w:val="en-US"/>
        </w:rPr>
        <w:t>(</w:t>
      </w:r>
      <w:r w:rsidRPr="00134525">
        <w:rPr>
          <w:rFonts w:eastAsia="Arial"/>
          <w:color w:val="000000"/>
        </w:rPr>
        <w:t>''Службени гласник РС''</w:t>
      </w:r>
      <w:r w:rsidRPr="00134525">
        <w:rPr>
          <w:bCs/>
          <w:lang w:val="en-US"/>
        </w:rPr>
        <w:t xml:space="preserve"> 36/</w:t>
      </w:r>
      <w:r w:rsidRPr="00134525">
        <w:rPr>
          <w:rFonts w:eastAsia="SimSun"/>
        </w:rPr>
        <w:t>09</w:t>
      </w:r>
      <w:r w:rsidRPr="00134525">
        <w:rPr>
          <w:bCs/>
        </w:rPr>
        <w:t xml:space="preserve"> и 88/10</w:t>
      </w:r>
      <w:r w:rsidRPr="00134525">
        <w:rPr>
          <w:bCs/>
          <w:lang w:val="en-US"/>
        </w:rPr>
        <w:t>)</w:t>
      </w:r>
      <w:r w:rsidRPr="00134525">
        <w:rPr>
          <w:rFonts w:eastAsia="SimSun"/>
        </w:rPr>
        <w:t xml:space="preserve"> и </w:t>
      </w:r>
      <w:r w:rsidRPr="00134525">
        <w:t>Правилником о обрасцу документа о кретању отпада и упутства за његово попуњавање (''Службени гласник РС'' бр.114/13)</w:t>
      </w:r>
      <w:r w:rsidRPr="00134525">
        <w:rPr>
          <w:rFonts w:eastAsia="SimSun"/>
        </w:rPr>
        <w:t>.</w:t>
      </w:r>
    </w:p>
    <w:p w:rsidR="00134525" w:rsidRPr="00134525" w:rsidRDefault="00134525" w:rsidP="00134525">
      <w:pPr>
        <w:spacing w:line="100" w:lineRule="atLeast"/>
        <w:jc w:val="both"/>
        <w:rPr>
          <w:rFonts w:ascii="Calibri" w:eastAsia="SimSun" w:hAnsi="Calibri" w:cs="Calibri"/>
          <w:sz w:val="22"/>
          <w:szCs w:val="22"/>
          <w:lang w:val="en-US"/>
        </w:rPr>
      </w:pPr>
    </w:p>
    <w:p w:rsidR="00134525" w:rsidRPr="00134525" w:rsidRDefault="00134525" w:rsidP="00134525">
      <w:pPr>
        <w:spacing w:line="100" w:lineRule="atLeast"/>
        <w:jc w:val="center"/>
        <w:rPr>
          <w:rFonts w:eastAsia="SimSun"/>
          <w:lang w:val="en-US"/>
        </w:rPr>
      </w:pPr>
      <w:r w:rsidRPr="00134525">
        <w:rPr>
          <w:rFonts w:eastAsia="SimSun"/>
          <w:b/>
          <w:lang w:val="en-US"/>
        </w:rPr>
        <w:t>Члан 1</w:t>
      </w:r>
      <w:r w:rsidRPr="00134525">
        <w:rPr>
          <w:rFonts w:eastAsia="SimSun"/>
          <w:b/>
        </w:rPr>
        <w:t>7</w:t>
      </w:r>
      <w:r w:rsidRPr="00134525">
        <w:rPr>
          <w:rFonts w:eastAsia="SimSun"/>
          <w:b/>
          <w:lang w:val="en-US"/>
        </w:rPr>
        <w:t>.</w:t>
      </w:r>
    </w:p>
    <w:p w:rsidR="00134525" w:rsidRPr="00134525" w:rsidRDefault="00134525" w:rsidP="00134525">
      <w:pPr>
        <w:spacing w:line="100" w:lineRule="atLeast"/>
        <w:jc w:val="both"/>
        <w:rPr>
          <w:rFonts w:eastAsia="SimSun"/>
          <w:lang w:val="en-US"/>
        </w:rPr>
      </w:pPr>
    </w:p>
    <w:p w:rsidR="00134525" w:rsidRPr="00134525" w:rsidRDefault="00134525" w:rsidP="00134525">
      <w:pPr>
        <w:spacing w:line="100" w:lineRule="atLeast"/>
        <w:ind w:firstLine="708"/>
        <w:jc w:val="both"/>
        <w:rPr>
          <w:rFonts w:ascii="Calibri" w:eastAsia="SimSun" w:hAnsi="Calibri" w:cs="Calibri"/>
          <w:sz w:val="22"/>
          <w:szCs w:val="22"/>
          <w:lang w:val="en-US"/>
        </w:rPr>
      </w:pPr>
      <w:r w:rsidRPr="00134525">
        <w:rPr>
          <w:rFonts w:eastAsia="SimSun"/>
          <w:lang w:val="en-US"/>
        </w:rPr>
        <w:t>Предаја отпада врши се тако што Оператер преузима отпад у објектима Власника отпада у којима се отпад налази. Предаја отпада сматра се извршеном у тренутку прeузимaњa oтпaдa oд стрaнe Оператера.</w:t>
      </w:r>
    </w:p>
    <w:p w:rsidR="00134525" w:rsidRPr="00134525" w:rsidRDefault="00134525" w:rsidP="00134525">
      <w:pPr>
        <w:spacing w:line="100" w:lineRule="atLeast"/>
        <w:ind w:firstLine="708"/>
        <w:jc w:val="both"/>
        <w:rPr>
          <w:rFonts w:ascii="Calibri" w:eastAsia="SimSun" w:hAnsi="Calibri" w:cs="Calibri"/>
          <w:sz w:val="22"/>
          <w:szCs w:val="22"/>
          <w:lang w:val="en-US"/>
        </w:rPr>
      </w:pPr>
    </w:p>
    <w:p w:rsidR="00134525" w:rsidRPr="00134525" w:rsidRDefault="00134525" w:rsidP="00134525">
      <w:pPr>
        <w:spacing w:line="100" w:lineRule="atLeast"/>
        <w:jc w:val="center"/>
        <w:rPr>
          <w:rFonts w:eastAsia="SimSun"/>
          <w:lang w:val="en-US"/>
        </w:rPr>
      </w:pPr>
      <w:r w:rsidRPr="00134525">
        <w:rPr>
          <w:rFonts w:eastAsia="SimSun"/>
          <w:b/>
          <w:bCs/>
        </w:rPr>
        <w:t>Члан 18.</w:t>
      </w:r>
    </w:p>
    <w:p w:rsidR="00134525" w:rsidRPr="00134525" w:rsidRDefault="00134525" w:rsidP="00134525">
      <w:pPr>
        <w:spacing w:line="100" w:lineRule="atLeast"/>
        <w:ind w:firstLine="708"/>
        <w:jc w:val="both"/>
        <w:rPr>
          <w:rFonts w:eastAsia="SimSun"/>
          <w:lang w:val="en-US"/>
        </w:rPr>
      </w:pPr>
    </w:p>
    <w:p w:rsidR="00134525" w:rsidRPr="00134525" w:rsidRDefault="00134525" w:rsidP="00134525">
      <w:pPr>
        <w:spacing w:line="100" w:lineRule="atLeast"/>
        <w:ind w:firstLine="708"/>
        <w:jc w:val="both"/>
        <w:rPr>
          <w:rFonts w:ascii="Calibri" w:eastAsia="SimSun" w:hAnsi="Calibri" w:cs="Calibri"/>
          <w:sz w:val="22"/>
          <w:szCs w:val="22"/>
          <w:lang w:val="en-US"/>
        </w:rPr>
      </w:pPr>
      <w:r w:rsidRPr="00134525">
        <w:rPr>
          <w:rFonts w:eastAsia="SimSun"/>
        </w:rPr>
        <w:t>Власник отпада и Оператер су у обавези да одреде стручно лице, односно лица, која ће пратити и кординирати у реализацији уговора и са његовим именом односно именима упознати другу уговорну страну по потписивању овог уговора.</w:t>
      </w:r>
    </w:p>
    <w:p w:rsidR="00134525" w:rsidRPr="00134525" w:rsidRDefault="00134525" w:rsidP="00134525">
      <w:pPr>
        <w:spacing w:after="200" w:line="276" w:lineRule="auto"/>
        <w:rPr>
          <w:rFonts w:ascii="Calibri" w:eastAsia="SimSun" w:hAnsi="Calibri" w:cs="Calibri"/>
          <w:sz w:val="22"/>
          <w:szCs w:val="22"/>
          <w:lang w:val="en-US"/>
        </w:rPr>
      </w:pPr>
    </w:p>
    <w:p w:rsidR="00134525" w:rsidRPr="00134525" w:rsidRDefault="00134525" w:rsidP="00134525">
      <w:pPr>
        <w:spacing w:line="100" w:lineRule="atLeast"/>
        <w:jc w:val="center"/>
        <w:rPr>
          <w:rFonts w:eastAsia="SimSun"/>
          <w:b/>
          <w:lang w:val="en-US"/>
        </w:rPr>
      </w:pPr>
      <w:r w:rsidRPr="00134525">
        <w:rPr>
          <w:rFonts w:eastAsia="SimSun"/>
          <w:b/>
          <w:lang w:val="en-US"/>
        </w:rPr>
        <w:t>ВИША СИЛА</w:t>
      </w:r>
    </w:p>
    <w:p w:rsidR="00134525" w:rsidRPr="00134525" w:rsidRDefault="00134525" w:rsidP="00134525">
      <w:pPr>
        <w:spacing w:line="100" w:lineRule="atLeast"/>
        <w:jc w:val="center"/>
        <w:rPr>
          <w:rFonts w:eastAsia="SimSun"/>
          <w:lang w:val="en-US"/>
        </w:rPr>
      </w:pPr>
      <w:r w:rsidRPr="00134525">
        <w:rPr>
          <w:rFonts w:eastAsia="SimSun"/>
          <w:b/>
          <w:lang w:val="en-US"/>
        </w:rPr>
        <w:t>Члан 1</w:t>
      </w:r>
      <w:r w:rsidRPr="00134525">
        <w:rPr>
          <w:rFonts w:eastAsia="SimSun"/>
          <w:b/>
        </w:rPr>
        <w:t>9</w:t>
      </w:r>
      <w:r w:rsidRPr="00134525">
        <w:rPr>
          <w:rFonts w:eastAsia="SimSun"/>
          <w:b/>
          <w:lang w:val="en-US"/>
        </w:rPr>
        <w:t>.</w:t>
      </w:r>
    </w:p>
    <w:p w:rsidR="00134525" w:rsidRPr="00134525" w:rsidRDefault="00134525" w:rsidP="00134525">
      <w:pPr>
        <w:spacing w:line="100" w:lineRule="atLeast"/>
        <w:jc w:val="both"/>
        <w:rPr>
          <w:rFonts w:eastAsia="SimSun"/>
          <w:lang w:val="en-US"/>
        </w:rPr>
      </w:pPr>
    </w:p>
    <w:p w:rsidR="00134525" w:rsidRPr="00134525" w:rsidRDefault="00134525" w:rsidP="00134525">
      <w:pPr>
        <w:spacing w:line="100" w:lineRule="atLeast"/>
        <w:ind w:firstLine="708"/>
        <w:jc w:val="both"/>
        <w:rPr>
          <w:rFonts w:eastAsia="SimSun"/>
          <w:lang w:val="sl-SI"/>
        </w:rPr>
      </w:pPr>
      <w:r w:rsidRPr="00134525">
        <w:rPr>
          <w:rFonts w:eastAsia="SimSun"/>
        </w:rPr>
        <w:t>За потребе овог уговора случајем више силе на страни Власника отпада, односно на страни Оператера, сматраће се догађај који је ван контроле Власника отпада, односно Оператера и који ни са највећом пажњом доброг привредника није могао да се предвиди и није могао да се избегне разумном радњом, а није у питању кривица или нехат или пропуштање дужне пажње од стране Власника отпада, односно Оператера.</w:t>
      </w:r>
    </w:p>
    <w:p w:rsidR="00134525" w:rsidRPr="00134525" w:rsidRDefault="00134525" w:rsidP="00134525">
      <w:pPr>
        <w:spacing w:line="100" w:lineRule="atLeast"/>
        <w:ind w:firstLine="708"/>
        <w:jc w:val="both"/>
        <w:rPr>
          <w:rFonts w:eastAsia="SimSun"/>
        </w:rPr>
      </w:pPr>
      <w:r w:rsidRPr="00134525">
        <w:rPr>
          <w:rFonts w:eastAsia="SimSun"/>
          <w:lang w:val="sl-SI"/>
        </w:rPr>
        <w:lastRenderedPageBreak/>
        <w:t>Под околностима више силе подразумевају се околности које су настале после закључења овог Уговора, као резултат ванредних догађаја независно од воље уговорних страна, као што су: рат, земљотреси, поплаве, пожари, епидемија, акти државних органа од утицаја на извршење обавеза</w:t>
      </w:r>
      <w:r w:rsidRPr="00134525">
        <w:rPr>
          <w:rFonts w:eastAsia="SimSun"/>
        </w:rPr>
        <w:t>, али искључује штрајк радно ангажованих лица од стране Власника отпада, односно Оператера.</w:t>
      </w:r>
    </w:p>
    <w:p w:rsidR="00134525" w:rsidRPr="00134525" w:rsidRDefault="00134525" w:rsidP="00134525">
      <w:pPr>
        <w:spacing w:line="100" w:lineRule="atLeast"/>
        <w:ind w:firstLine="708"/>
        <w:jc w:val="both"/>
        <w:rPr>
          <w:rFonts w:eastAsia="SimSun"/>
          <w:bCs/>
          <w:lang w:val="en-US"/>
        </w:rPr>
      </w:pPr>
      <w:r w:rsidRPr="00134525">
        <w:rPr>
          <w:rFonts w:eastAsia="SimSun"/>
        </w:rPr>
        <w:t>Оператер је дужан да истог дана када је у складу са ставом 1. и 2. овог члана наступио случај више силе на страни Оператера, о наступању више силе писаним путем извести Власника отпада и настави са извршењем својих обавеза по овом уговору све док је то разумно могуће и обавезан је да тражи све разумне алтернативне начине за извршење тако да не буду ометани догађајем више силе, у противном Власник отпада има право да простом писаном изјавом достављеном Оператеру раскине овај уговор.</w:t>
      </w:r>
    </w:p>
    <w:p w:rsidR="00134525" w:rsidRPr="00134525" w:rsidRDefault="00134525" w:rsidP="00134525">
      <w:pPr>
        <w:spacing w:line="100" w:lineRule="atLeast"/>
        <w:ind w:firstLine="708"/>
        <w:jc w:val="both"/>
        <w:rPr>
          <w:rFonts w:eastAsia="SimSun"/>
          <w:bCs/>
          <w:lang w:val="en-US"/>
        </w:rPr>
      </w:pPr>
      <w:r w:rsidRPr="00134525">
        <w:rPr>
          <w:rFonts w:eastAsia="SimSun"/>
          <w:bCs/>
          <w:lang w:val="en-US"/>
        </w:rPr>
        <w:t>Уговорна страна која благовремено не јави другој страни  наступање околности из става 1. овог члана, која је том околношћу погођена, не може се позивати на њу, изузев ако сама та околност не  спречава слање таквог обавештења.</w:t>
      </w:r>
    </w:p>
    <w:p w:rsidR="00134525" w:rsidRPr="00134525" w:rsidRDefault="00134525" w:rsidP="00134525">
      <w:pPr>
        <w:spacing w:line="100" w:lineRule="atLeast"/>
        <w:jc w:val="both"/>
        <w:rPr>
          <w:rFonts w:eastAsia="SimSun"/>
          <w:lang w:val="en-US"/>
        </w:rPr>
      </w:pPr>
      <w:r w:rsidRPr="00134525">
        <w:rPr>
          <w:rFonts w:eastAsia="SimSun"/>
          <w:bCs/>
          <w:lang w:val="en-US"/>
        </w:rPr>
        <w:tab/>
        <w:t>Наступањем околности из овог члана продужава се рок за испуњење уговорних обавеза и то за период који по свом трајању одговара трајању настале околности и разумног рока отклањања последица тих околности.</w:t>
      </w:r>
      <w:r w:rsidRPr="00134525">
        <w:rPr>
          <w:rFonts w:eastAsia="SimSun"/>
        </w:rPr>
        <w:t xml:space="preserve"> </w:t>
      </w:r>
    </w:p>
    <w:p w:rsidR="00134525" w:rsidRPr="00134525" w:rsidRDefault="00134525" w:rsidP="00134525">
      <w:pPr>
        <w:spacing w:line="100" w:lineRule="atLeast"/>
        <w:ind w:firstLine="708"/>
        <w:jc w:val="both"/>
        <w:rPr>
          <w:rFonts w:eastAsia="SimSun"/>
          <w:lang w:val="en-US"/>
        </w:rPr>
      </w:pPr>
      <w:r w:rsidRPr="00134525">
        <w:rPr>
          <w:rFonts w:eastAsia="SimSun"/>
          <w:lang w:val="en-US"/>
        </w:rPr>
        <w:t>Уколико настале околности из овог члана трају дуже од 30 (тридесет) дана свака од уговорних страна  задржава право да раскине овај уговор.</w:t>
      </w:r>
    </w:p>
    <w:p w:rsidR="00134525" w:rsidRPr="00134525" w:rsidRDefault="00134525" w:rsidP="00134525">
      <w:pPr>
        <w:spacing w:line="100" w:lineRule="atLeast"/>
        <w:jc w:val="both"/>
        <w:rPr>
          <w:rFonts w:eastAsia="SimSun"/>
          <w:lang w:val="en-US"/>
        </w:rPr>
      </w:pPr>
    </w:p>
    <w:p w:rsidR="00134525" w:rsidRPr="00134525" w:rsidRDefault="00134525" w:rsidP="00134525">
      <w:pPr>
        <w:widowControl w:val="0"/>
        <w:spacing w:line="100" w:lineRule="atLeast"/>
        <w:jc w:val="center"/>
        <w:rPr>
          <w:rFonts w:eastAsia="SimSun" w:cs="Mangal"/>
          <w:b/>
          <w:bCs/>
          <w:lang w:val="sl-SI" w:eastAsia="hi-IN" w:bidi="hi-IN"/>
        </w:rPr>
      </w:pPr>
      <w:r w:rsidRPr="00134525">
        <w:rPr>
          <w:rFonts w:eastAsia="SimSun" w:cs="Mangal"/>
          <w:b/>
          <w:bCs/>
          <w:lang w:val="sl-SI" w:eastAsia="hi-IN" w:bidi="hi-IN"/>
        </w:rPr>
        <w:t>РАСКИД УГОВОРА</w:t>
      </w:r>
    </w:p>
    <w:p w:rsidR="00134525" w:rsidRPr="00134525" w:rsidRDefault="00134525" w:rsidP="00134525">
      <w:pPr>
        <w:widowControl w:val="0"/>
        <w:spacing w:line="100" w:lineRule="atLeast"/>
        <w:jc w:val="center"/>
        <w:rPr>
          <w:rFonts w:eastAsia="SimSun" w:cs="Mangal"/>
          <w:b/>
          <w:bCs/>
          <w:lang w:eastAsia="hi-IN" w:bidi="hi-IN"/>
        </w:rPr>
      </w:pPr>
      <w:r w:rsidRPr="00134525">
        <w:rPr>
          <w:rFonts w:eastAsia="SimSun" w:cs="Mangal"/>
          <w:b/>
          <w:bCs/>
          <w:lang w:val="sl-SI" w:eastAsia="hi-IN" w:bidi="hi-IN"/>
        </w:rPr>
        <w:t xml:space="preserve">Члан </w:t>
      </w:r>
      <w:r w:rsidRPr="00134525">
        <w:rPr>
          <w:rFonts w:eastAsia="SimSun" w:cs="Mangal"/>
          <w:b/>
          <w:bCs/>
          <w:lang w:eastAsia="hi-IN" w:bidi="hi-IN"/>
        </w:rPr>
        <w:t>20</w:t>
      </w:r>
      <w:r w:rsidRPr="00134525">
        <w:rPr>
          <w:rFonts w:eastAsia="SimSun" w:cs="Mangal"/>
          <w:b/>
          <w:bCs/>
          <w:lang w:val="sl-SI" w:eastAsia="hi-IN" w:bidi="hi-IN"/>
        </w:rPr>
        <w:t>.</w:t>
      </w:r>
    </w:p>
    <w:p w:rsidR="00134525" w:rsidRPr="00134525" w:rsidRDefault="00134525" w:rsidP="00134525">
      <w:pPr>
        <w:widowControl w:val="0"/>
        <w:spacing w:line="100" w:lineRule="atLeast"/>
        <w:jc w:val="center"/>
        <w:rPr>
          <w:rFonts w:eastAsia="SimSun" w:cs="Mangal"/>
          <w:b/>
          <w:bCs/>
          <w:lang w:eastAsia="hi-IN" w:bidi="hi-IN"/>
        </w:rPr>
      </w:pPr>
    </w:p>
    <w:p w:rsidR="00134525" w:rsidRPr="00134525" w:rsidRDefault="00134525" w:rsidP="00134525">
      <w:pPr>
        <w:widowControl w:val="0"/>
        <w:spacing w:line="100" w:lineRule="atLeast"/>
        <w:jc w:val="both"/>
        <w:rPr>
          <w:rFonts w:eastAsia="SimSun" w:cs="Mangal"/>
          <w:lang w:val="sl-SI" w:eastAsia="hi-IN" w:bidi="hi-IN"/>
        </w:rPr>
      </w:pPr>
      <w:r w:rsidRPr="00134525">
        <w:rPr>
          <w:rFonts w:eastAsia="SimSun" w:cs="Mangal"/>
          <w:lang w:eastAsia="hi-IN" w:bidi="hi-IN"/>
        </w:rPr>
        <w:tab/>
        <w:t>Власник отпада</w:t>
      </w:r>
      <w:r w:rsidRPr="00134525">
        <w:rPr>
          <w:rFonts w:eastAsia="SimSun" w:cs="Mangal"/>
          <w:lang w:val="sl-SI" w:eastAsia="hi-IN" w:bidi="hi-IN"/>
        </w:rPr>
        <w:t xml:space="preserve"> </w:t>
      </w:r>
      <w:r w:rsidRPr="00134525">
        <w:rPr>
          <w:rFonts w:eastAsia="SimSun" w:cs="Mangal"/>
          <w:lang w:eastAsia="hi-IN" w:bidi="hi-IN"/>
        </w:rPr>
        <w:t xml:space="preserve">може путем писаног обавештења које ће упутити  Оператеру раскинути овај Уговор и то: </w:t>
      </w:r>
    </w:p>
    <w:p w:rsidR="00134525" w:rsidRPr="00134525" w:rsidRDefault="00134525" w:rsidP="00134525">
      <w:pPr>
        <w:widowControl w:val="0"/>
        <w:spacing w:line="100" w:lineRule="atLeast"/>
        <w:ind w:left="714" w:hanging="357"/>
        <w:jc w:val="both"/>
        <w:rPr>
          <w:rFonts w:eastAsia="SimSun" w:cs="Mangal"/>
          <w:lang w:val="sl-SI" w:eastAsia="hi-IN" w:bidi="hi-IN"/>
        </w:rPr>
      </w:pPr>
      <w:r w:rsidRPr="00134525">
        <w:rPr>
          <w:rFonts w:eastAsia="SimSun" w:cs="Mangal"/>
          <w:lang w:val="sl-SI" w:eastAsia="hi-IN" w:bidi="hi-IN"/>
        </w:rPr>
        <w:t xml:space="preserve">1.ако </w:t>
      </w:r>
      <w:r w:rsidRPr="00134525">
        <w:rPr>
          <w:rFonts w:eastAsia="SimSun" w:cs="Mangal"/>
          <w:lang w:eastAsia="hi-IN" w:bidi="hi-IN"/>
        </w:rPr>
        <w:t xml:space="preserve">Оператер </w:t>
      </w:r>
      <w:r w:rsidRPr="00134525">
        <w:rPr>
          <w:rFonts w:eastAsia="SimSun" w:cs="Mangal"/>
          <w:lang w:val="sl-SI" w:eastAsia="hi-IN" w:bidi="hi-IN"/>
        </w:rPr>
        <w:t xml:space="preserve"> </w:t>
      </w:r>
      <w:r w:rsidRPr="00134525">
        <w:rPr>
          <w:rFonts w:eastAsia="SimSun" w:cs="Mangal"/>
          <w:lang w:eastAsia="hi-IN" w:bidi="hi-IN"/>
        </w:rPr>
        <w:t xml:space="preserve">не изврши обавезу плаћања </w:t>
      </w:r>
      <w:r w:rsidRPr="00134525">
        <w:rPr>
          <w:rFonts w:eastAsia="SimSun" w:cs="Mangal"/>
          <w:lang w:val="sl-SI" w:eastAsia="hi-IN" w:bidi="hi-IN"/>
        </w:rPr>
        <w:t xml:space="preserve">у целости </w:t>
      </w:r>
      <w:r w:rsidRPr="00134525">
        <w:rPr>
          <w:rFonts w:eastAsia="SimSun" w:cs="Mangal"/>
          <w:lang w:eastAsia="hi-IN" w:bidi="hi-IN"/>
        </w:rPr>
        <w:t xml:space="preserve">и </w:t>
      </w:r>
      <w:r w:rsidRPr="00134525">
        <w:rPr>
          <w:rFonts w:eastAsia="SimSun" w:cs="Mangal"/>
          <w:lang w:val="sl-SI" w:eastAsia="hi-IN" w:bidi="hi-IN"/>
        </w:rPr>
        <w:t>у рок</w:t>
      </w:r>
      <w:r w:rsidRPr="00134525">
        <w:rPr>
          <w:rFonts w:eastAsia="SimSun" w:cs="Mangal"/>
          <w:lang w:eastAsia="hi-IN" w:bidi="hi-IN"/>
        </w:rPr>
        <w:t>у</w:t>
      </w:r>
      <w:r w:rsidRPr="00134525">
        <w:rPr>
          <w:rFonts w:eastAsia="SimSun" w:cs="Mangal"/>
          <w:lang w:val="sl-SI" w:eastAsia="hi-IN" w:bidi="hi-IN"/>
        </w:rPr>
        <w:t xml:space="preserve"> из </w:t>
      </w:r>
      <w:r w:rsidRPr="00134525">
        <w:rPr>
          <w:rFonts w:eastAsia="SimSun" w:cs="Mangal"/>
          <w:lang w:eastAsia="hi-IN" w:bidi="hi-IN"/>
        </w:rPr>
        <w:t xml:space="preserve">члана 4. овог </w:t>
      </w:r>
      <w:r w:rsidRPr="00134525">
        <w:rPr>
          <w:rFonts w:eastAsia="SimSun" w:cs="Mangal"/>
          <w:lang w:val="sl-SI" w:eastAsia="hi-IN" w:bidi="hi-IN"/>
        </w:rPr>
        <w:t xml:space="preserve"> Уговора; </w:t>
      </w:r>
    </w:p>
    <w:p w:rsidR="00134525" w:rsidRPr="00134525" w:rsidRDefault="00134525" w:rsidP="00134525">
      <w:pPr>
        <w:widowControl w:val="0"/>
        <w:spacing w:line="100" w:lineRule="atLeast"/>
        <w:ind w:left="714" w:hanging="357"/>
        <w:jc w:val="both"/>
        <w:rPr>
          <w:rFonts w:eastAsia="SimSun" w:cs="Mangal"/>
          <w:lang w:val="sl-SI" w:eastAsia="hi-IN" w:bidi="hi-IN"/>
        </w:rPr>
      </w:pPr>
      <w:r w:rsidRPr="00134525">
        <w:rPr>
          <w:rFonts w:eastAsia="SimSun" w:cs="Mangal"/>
          <w:lang w:val="sl-SI" w:eastAsia="hi-IN" w:bidi="hi-IN"/>
        </w:rPr>
        <w:t xml:space="preserve">2.ако </w:t>
      </w:r>
      <w:r w:rsidRPr="00134525">
        <w:rPr>
          <w:rFonts w:eastAsia="SimSun" w:cs="Mangal"/>
          <w:lang w:eastAsia="hi-IN" w:bidi="hi-IN"/>
        </w:rPr>
        <w:t>Оператер</w:t>
      </w:r>
      <w:r w:rsidRPr="00134525">
        <w:rPr>
          <w:rFonts w:eastAsia="SimSun" w:cs="Mangal"/>
          <w:lang w:val="sl-SI" w:eastAsia="hi-IN" w:bidi="hi-IN"/>
        </w:rPr>
        <w:t xml:space="preserve">  не </w:t>
      </w:r>
      <w:r w:rsidRPr="00134525">
        <w:rPr>
          <w:rFonts w:eastAsia="SimSun" w:cs="Mangal"/>
          <w:lang w:eastAsia="hi-IN" w:bidi="hi-IN"/>
        </w:rPr>
        <w:t>изврши</w:t>
      </w:r>
      <w:r w:rsidRPr="00134525">
        <w:rPr>
          <w:rFonts w:eastAsia="SimSun" w:cs="Mangal"/>
          <w:lang w:val="sl-SI" w:eastAsia="hi-IN" w:bidi="hi-IN"/>
        </w:rPr>
        <w:t xml:space="preserve"> неку од осталих обавеза по Уговору.</w:t>
      </w:r>
    </w:p>
    <w:p w:rsidR="00134525" w:rsidRPr="00134525" w:rsidRDefault="00134525" w:rsidP="00134525">
      <w:pPr>
        <w:widowControl w:val="0"/>
        <w:spacing w:line="100" w:lineRule="atLeast"/>
        <w:ind w:left="714" w:hanging="357"/>
        <w:jc w:val="both"/>
        <w:rPr>
          <w:rFonts w:eastAsia="SimSun" w:cs="Mangal"/>
          <w:lang w:eastAsia="hi-IN" w:bidi="hi-IN"/>
        </w:rPr>
      </w:pPr>
      <w:r w:rsidRPr="00134525">
        <w:rPr>
          <w:rFonts w:eastAsia="SimSun" w:cs="Mangal"/>
          <w:lang w:val="sl-SI" w:eastAsia="hi-IN" w:bidi="hi-IN"/>
        </w:rPr>
        <w:t>3.из других разлога предвиђеним законом.</w:t>
      </w:r>
    </w:p>
    <w:p w:rsidR="00134525" w:rsidRPr="00134525" w:rsidRDefault="00134525" w:rsidP="00134525">
      <w:pPr>
        <w:spacing w:line="100" w:lineRule="atLeast"/>
        <w:jc w:val="both"/>
        <w:rPr>
          <w:rFonts w:eastAsia="SimSun"/>
          <w:lang w:val="en-US"/>
        </w:rPr>
      </w:pPr>
      <w:r w:rsidRPr="00134525">
        <w:rPr>
          <w:rFonts w:ascii="Calibri" w:eastAsia="SimSun" w:hAnsi="Calibri" w:cs="Calibri"/>
          <w:sz w:val="22"/>
          <w:szCs w:val="22"/>
        </w:rPr>
        <w:tab/>
      </w:r>
      <w:r w:rsidRPr="00134525">
        <w:rPr>
          <w:rFonts w:eastAsia="SimSun"/>
          <w:lang w:val="en-US"/>
        </w:rPr>
        <w:t>Уговор се сматра раскинутим даном пријема писаног обавештења о раскиду Уговора.</w:t>
      </w:r>
    </w:p>
    <w:p w:rsidR="00134525" w:rsidRPr="00134525" w:rsidRDefault="00134525" w:rsidP="00134525">
      <w:pPr>
        <w:spacing w:line="100" w:lineRule="atLeast"/>
        <w:rPr>
          <w:rFonts w:eastAsia="SimSun"/>
          <w:lang w:val="en-US"/>
        </w:rPr>
      </w:pPr>
    </w:p>
    <w:p w:rsidR="00134525" w:rsidRPr="00134525" w:rsidRDefault="00134525" w:rsidP="00134525">
      <w:pPr>
        <w:spacing w:line="100" w:lineRule="atLeast"/>
        <w:jc w:val="center"/>
        <w:rPr>
          <w:rFonts w:eastAsia="SimSun"/>
          <w:b/>
        </w:rPr>
      </w:pPr>
      <w:r w:rsidRPr="00134525">
        <w:rPr>
          <w:rFonts w:eastAsia="SimSun"/>
          <w:b/>
        </w:rPr>
        <w:t>Члан 21</w:t>
      </w:r>
      <w:r w:rsidRPr="00134525">
        <w:rPr>
          <w:rFonts w:eastAsia="SimSun"/>
          <w:b/>
          <w:lang w:val="en-US"/>
        </w:rPr>
        <w:t>.</w:t>
      </w:r>
    </w:p>
    <w:p w:rsidR="00134525" w:rsidRPr="00134525" w:rsidRDefault="00134525" w:rsidP="00134525">
      <w:pPr>
        <w:spacing w:line="100" w:lineRule="atLeast"/>
        <w:rPr>
          <w:rFonts w:eastAsia="SimSun"/>
          <w:b/>
        </w:rPr>
      </w:pPr>
    </w:p>
    <w:p w:rsidR="00134525" w:rsidRPr="00134525" w:rsidRDefault="00134525" w:rsidP="00134525">
      <w:pPr>
        <w:spacing w:line="100" w:lineRule="atLeast"/>
        <w:rPr>
          <w:rFonts w:eastAsia="SimSun"/>
        </w:rPr>
      </w:pPr>
      <w:r w:rsidRPr="00134525">
        <w:rPr>
          <w:rFonts w:eastAsia="SimSun"/>
          <w:lang w:val="en-US"/>
        </w:rPr>
        <w:t>Саставни део уговора чине:</w:t>
      </w:r>
    </w:p>
    <w:p w:rsidR="00134525" w:rsidRPr="00134525" w:rsidRDefault="00134525" w:rsidP="00134525">
      <w:pPr>
        <w:spacing w:line="100" w:lineRule="atLeast"/>
        <w:rPr>
          <w:rFonts w:eastAsia="SimSun"/>
          <w:lang w:val="en-US"/>
        </w:rPr>
      </w:pPr>
      <w:r w:rsidRPr="00134525">
        <w:rPr>
          <w:rFonts w:eastAsia="SimSun"/>
        </w:rPr>
        <w:t xml:space="preserve"> </w:t>
      </w:r>
      <w:r w:rsidRPr="00134525">
        <w:rPr>
          <w:rFonts w:eastAsia="SimSun"/>
        </w:rPr>
        <w:tab/>
        <w:t xml:space="preserve">-     усвојена понуда </w:t>
      </w:r>
      <w:r w:rsidRPr="00134525">
        <w:rPr>
          <w:rFonts w:eastAsia="SimSun"/>
          <w:lang w:val="en-US"/>
        </w:rPr>
        <w:t>Оператера</w:t>
      </w:r>
      <w:r w:rsidRPr="00134525">
        <w:rPr>
          <w:rFonts w:eastAsia="SimSun"/>
        </w:rPr>
        <w:t xml:space="preserve">  </w:t>
      </w:r>
      <w:r w:rsidRPr="00134525">
        <w:rPr>
          <w:rFonts w:eastAsia="SimSun"/>
          <w:lang w:val="en-US"/>
        </w:rPr>
        <w:t xml:space="preserve">од </w:t>
      </w:r>
      <w:r w:rsidR="00162753">
        <w:rPr>
          <w:rFonts w:eastAsia="SimSun"/>
        </w:rPr>
        <w:t>__</w:t>
      </w:r>
      <w:r w:rsidRPr="00134525">
        <w:rPr>
          <w:rFonts w:eastAsia="SimSun"/>
          <w:lang w:val="en-US"/>
        </w:rPr>
        <w:t>.</w:t>
      </w:r>
      <w:r w:rsidR="00162753">
        <w:rPr>
          <w:rFonts w:eastAsia="SimSun"/>
        </w:rPr>
        <w:t>__</w:t>
      </w:r>
      <w:r w:rsidRPr="00134525">
        <w:rPr>
          <w:rFonts w:eastAsia="SimSun"/>
          <w:lang w:val="en-US"/>
        </w:rPr>
        <w:t>.20</w:t>
      </w:r>
      <w:r w:rsidR="007D6504">
        <w:rPr>
          <w:rFonts w:eastAsia="SimSun"/>
        </w:rPr>
        <w:t>22</w:t>
      </w:r>
      <w:r w:rsidRPr="00134525">
        <w:rPr>
          <w:rFonts w:eastAsia="SimSun"/>
          <w:lang w:val="en-US"/>
        </w:rPr>
        <w:t>.године</w:t>
      </w:r>
      <w:r w:rsidRPr="00134525">
        <w:rPr>
          <w:rFonts w:eastAsia="SimSun"/>
        </w:rPr>
        <w:t xml:space="preserve">; </w:t>
      </w:r>
    </w:p>
    <w:p w:rsidR="00134525" w:rsidRPr="00134525" w:rsidRDefault="00134525" w:rsidP="00134525">
      <w:pPr>
        <w:spacing w:line="100" w:lineRule="atLeast"/>
        <w:rPr>
          <w:rFonts w:eastAsia="SimSun"/>
        </w:rPr>
      </w:pPr>
      <w:r w:rsidRPr="00134525">
        <w:rPr>
          <w:rFonts w:eastAsia="SimSun"/>
          <w:lang w:val="en-US"/>
        </w:rPr>
        <w:tab/>
        <w:t xml:space="preserve">-     </w:t>
      </w:r>
      <w:r w:rsidRPr="00134525">
        <w:rPr>
          <w:rFonts w:eastAsia="SimSun"/>
        </w:rPr>
        <w:t xml:space="preserve">Одлука </w:t>
      </w:r>
      <w:r w:rsidRPr="00134525">
        <w:rPr>
          <w:rFonts w:eastAsia="SimSun"/>
          <w:lang w:val="en-US"/>
        </w:rPr>
        <w:t>Власника отпада</w:t>
      </w:r>
      <w:r w:rsidRPr="00134525">
        <w:rPr>
          <w:rFonts w:eastAsia="SimSun"/>
        </w:rPr>
        <w:t xml:space="preserve"> о </w:t>
      </w:r>
      <w:r w:rsidRPr="00134525">
        <w:rPr>
          <w:rFonts w:eastAsia="SimSun"/>
          <w:lang w:val="en-US"/>
        </w:rPr>
        <w:t>додели уговора</w:t>
      </w:r>
      <w:r w:rsidRPr="00134525">
        <w:rPr>
          <w:rFonts w:eastAsia="SimSun"/>
        </w:rPr>
        <w:t xml:space="preserve"> број </w:t>
      </w:r>
      <w:r w:rsidR="00162753">
        <w:rPr>
          <w:rFonts w:eastAsia="SimSun"/>
        </w:rPr>
        <w:t>____</w:t>
      </w:r>
      <w:r w:rsidRPr="00134525">
        <w:rPr>
          <w:rFonts w:eastAsia="SimSun"/>
          <w:lang w:val="en-US"/>
        </w:rPr>
        <w:t xml:space="preserve"> од </w:t>
      </w:r>
      <w:r w:rsidR="00162753">
        <w:rPr>
          <w:rFonts w:eastAsia="SimSun"/>
        </w:rPr>
        <w:t>__</w:t>
      </w:r>
      <w:r w:rsidRPr="00134525">
        <w:rPr>
          <w:rFonts w:eastAsia="SimSun"/>
          <w:lang w:val="en-US"/>
        </w:rPr>
        <w:t>.</w:t>
      </w:r>
      <w:r w:rsidR="00162753">
        <w:rPr>
          <w:rFonts w:eastAsia="SimSun"/>
        </w:rPr>
        <w:t>__</w:t>
      </w:r>
      <w:r w:rsidRPr="00134525">
        <w:rPr>
          <w:rFonts w:eastAsia="SimSun"/>
          <w:lang w:val="en-US"/>
        </w:rPr>
        <w:t>.20</w:t>
      </w:r>
      <w:r w:rsidR="007D6504">
        <w:rPr>
          <w:rFonts w:eastAsia="SimSun"/>
        </w:rPr>
        <w:t>22</w:t>
      </w:r>
      <w:r w:rsidRPr="00134525">
        <w:rPr>
          <w:rFonts w:eastAsia="SimSun"/>
          <w:lang w:val="en-US"/>
        </w:rPr>
        <w:t>.</w:t>
      </w:r>
      <w:r w:rsidRPr="00134525">
        <w:rPr>
          <w:rFonts w:eastAsia="SimSun"/>
        </w:rPr>
        <w:t>године;</w:t>
      </w:r>
    </w:p>
    <w:p w:rsidR="00134525" w:rsidRPr="00134525" w:rsidRDefault="00134525" w:rsidP="00134525">
      <w:pPr>
        <w:spacing w:line="100" w:lineRule="atLeast"/>
        <w:rPr>
          <w:rFonts w:eastAsia="SimSun"/>
        </w:rPr>
      </w:pPr>
      <w:r w:rsidRPr="00134525">
        <w:rPr>
          <w:rFonts w:eastAsia="SimSun"/>
        </w:rPr>
        <w:tab/>
        <w:t>-      техничка спецификација конкурсне документације;</w:t>
      </w:r>
    </w:p>
    <w:p w:rsidR="00134525" w:rsidRPr="00134525" w:rsidRDefault="00134525" w:rsidP="00134525">
      <w:pPr>
        <w:spacing w:line="100" w:lineRule="atLeast"/>
        <w:rPr>
          <w:rFonts w:ascii="Calibri" w:eastAsia="SimSun" w:hAnsi="Calibri" w:cs="Calibri"/>
          <w:sz w:val="22"/>
          <w:szCs w:val="22"/>
          <w:lang w:val="en-US"/>
        </w:rPr>
      </w:pPr>
      <w:r w:rsidRPr="00134525">
        <w:rPr>
          <w:rFonts w:eastAsia="SimSun"/>
        </w:rPr>
        <w:tab/>
        <w:t>-   правни акт о заједничком извршењу посла између носиоца и чланова групе (у случају заједничке понуде).</w:t>
      </w:r>
    </w:p>
    <w:p w:rsidR="00134525" w:rsidRPr="00134525" w:rsidRDefault="00134525" w:rsidP="00134525">
      <w:pPr>
        <w:spacing w:after="200" w:line="276" w:lineRule="auto"/>
        <w:rPr>
          <w:rFonts w:ascii="Calibri" w:eastAsia="SimSun" w:hAnsi="Calibri" w:cs="Calibri"/>
          <w:sz w:val="22"/>
          <w:szCs w:val="22"/>
          <w:lang w:val="en-US"/>
        </w:rPr>
      </w:pPr>
    </w:p>
    <w:p w:rsidR="00134525" w:rsidRPr="00134525" w:rsidRDefault="00134525" w:rsidP="00134525">
      <w:pPr>
        <w:spacing w:line="100" w:lineRule="atLeast"/>
        <w:jc w:val="center"/>
        <w:rPr>
          <w:rFonts w:eastAsia="SimSun"/>
          <w:b/>
        </w:rPr>
      </w:pPr>
      <w:r w:rsidRPr="00134525">
        <w:rPr>
          <w:rFonts w:eastAsia="SimSun"/>
          <w:b/>
        </w:rPr>
        <w:t>Члан 22.</w:t>
      </w:r>
    </w:p>
    <w:p w:rsidR="00134525" w:rsidRPr="00134525" w:rsidRDefault="00134525" w:rsidP="00134525">
      <w:pPr>
        <w:spacing w:line="100" w:lineRule="atLeast"/>
        <w:rPr>
          <w:rFonts w:eastAsia="SimSun"/>
          <w:b/>
        </w:rPr>
      </w:pPr>
    </w:p>
    <w:p w:rsidR="00134525" w:rsidRPr="00134525" w:rsidRDefault="00134525" w:rsidP="00134525">
      <w:pPr>
        <w:spacing w:line="100" w:lineRule="atLeast"/>
        <w:jc w:val="both"/>
        <w:rPr>
          <w:rFonts w:eastAsia="SimSun"/>
          <w:lang w:val="en-US"/>
        </w:rPr>
      </w:pPr>
      <w:r w:rsidRPr="00134525">
        <w:rPr>
          <w:rFonts w:eastAsia="SimSun"/>
          <w:lang w:val="en-US"/>
        </w:rPr>
        <w:tab/>
        <w:t>Овај уговор ступа на снагу када кумулативно буду испуњени следећи услови:</w:t>
      </w:r>
    </w:p>
    <w:p w:rsidR="00134525" w:rsidRPr="00134525" w:rsidRDefault="00134525" w:rsidP="00134525">
      <w:pPr>
        <w:spacing w:line="100" w:lineRule="atLeast"/>
        <w:jc w:val="both"/>
        <w:rPr>
          <w:rFonts w:eastAsia="SimSun"/>
        </w:rPr>
      </w:pPr>
      <w:r w:rsidRPr="00134525">
        <w:rPr>
          <w:rFonts w:eastAsia="SimSun"/>
          <w:lang w:val="en-US"/>
        </w:rPr>
        <w:tab/>
        <w:t>- када уговор потпишу обе уговорне стране;</w:t>
      </w:r>
    </w:p>
    <w:p w:rsidR="00134525" w:rsidRPr="00134525" w:rsidRDefault="00134525" w:rsidP="00134525">
      <w:pPr>
        <w:spacing w:line="100" w:lineRule="atLeast"/>
        <w:jc w:val="both"/>
        <w:rPr>
          <w:rFonts w:eastAsia="SimSun"/>
        </w:rPr>
      </w:pPr>
      <w:r w:rsidRPr="00134525">
        <w:rPr>
          <w:rFonts w:eastAsia="SimSun"/>
        </w:rPr>
        <w:tab/>
        <w:t>- када Оператер преда Власнику отпада средство финансијског обезбеђења за добро извршење посла</w:t>
      </w:r>
      <w:r w:rsidRPr="00134525">
        <w:rPr>
          <w:rFonts w:eastAsia="SimSun"/>
          <w:lang w:val="en-US"/>
        </w:rPr>
        <w:t xml:space="preserve"> </w:t>
      </w:r>
      <w:r w:rsidRPr="00134525">
        <w:rPr>
          <w:rFonts w:eastAsia="SimSun"/>
        </w:rPr>
        <w:t>и средство финансијског обезбеђења за обезбеђење плаћaња.</w:t>
      </w:r>
      <w:r w:rsidRPr="00134525">
        <w:rPr>
          <w:rFonts w:eastAsia="SimSun"/>
        </w:rPr>
        <w:tab/>
      </w:r>
    </w:p>
    <w:p w:rsidR="00134525" w:rsidRPr="00134525" w:rsidRDefault="00134525" w:rsidP="00134525">
      <w:pPr>
        <w:spacing w:line="100" w:lineRule="atLeast"/>
        <w:jc w:val="both"/>
        <w:rPr>
          <w:rFonts w:eastAsia="SimSun"/>
          <w:b/>
        </w:rPr>
      </w:pPr>
      <w:r w:rsidRPr="00134525">
        <w:rPr>
          <w:rFonts w:eastAsia="SimSun"/>
        </w:rPr>
        <w:tab/>
        <w:t xml:space="preserve">Ако Оператер коме је додељен и достављен уговор на потпис не достави Власнику отпада потписан уговор и потребна средства финансијског обезбеђења у року од 10 дана </w:t>
      </w:r>
      <w:r w:rsidRPr="00134525">
        <w:rPr>
          <w:rFonts w:eastAsia="SimSun"/>
        </w:rPr>
        <w:lastRenderedPageBreak/>
        <w:t>од дана пријема уговора на потпис, сматраће се да је Оператер одбио да закључи уговор и Власник отпада може да закључи уговор са првим следећим најповољнијим понуђачем.</w:t>
      </w:r>
    </w:p>
    <w:p w:rsidR="00134525" w:rsidRPr="00134525" w:rsidRDefault="00134525" w:rsidP="00134525">
      <w:pPr>
        <w:spacing w:line="100" w:lineRule="atLeast"/>
        <w:rPr>
          <w:rFonts w:eastAsia="SimSun"/>
          <w:b/>
        </w:rPr>
      </w:pPr>
    </w:p>
    <w:p w:rsidR="00134525" w:rsidRPr="00134525" w:rsidRDefault="00134525" w:rsidP="00134525">
      <w:pPr>
        <w:spacing w:line="100" w:lineRule="atLeast"/>
        <w:jc w:val="center"/>
        <w:rPr>
          <w:rFonts w:eastAsia="SimSun"/>
          <w:b/>
        </w:rPr>
      </w:pPr>
      <w:r w:rsidRPr="00134525">
        <w:rPr>
          <w:rFonts w:eastAsia="SimSun"/>
          <w:b/>
          <w:lang w:val="en-US"/>
        </w:rPr>
        <w:t>ЗАВРШНЕ ОДРЕДБЕ</w:t>
      </w:r>
    </w:p>
    <w:p w:rsidR="00134525" w:rsidRPr="00134525" w:rsidRDefault="00134525" w:rsidP="00134525">
      <w:pPr>
        <w:spacing w:line="100" w:lineRule="atLeast"/>
        <w:jc w:val="center"/>
        <w:rPr>
          <w:rFonts w:eastAsia="SimSun"/>
        </w:rPr>
      </w:pPr>
      <w:r w:rsidRPr="00134525">
        <w:rPr>
          <w:rFonts w:eastAsia="SimSun"/>
          <w:b/>
        </w:rPr>
        <w:t>Члан 23.</w:t>
      </w:r>
    </w:p>
    <w:p w:rsidR="00134525" w:rsidRPr="00134525" w:rsidRDefault="00134525" w:rsidP="00134525">
      <w:pPr>
        <w:spacing w:line="100" w:lineRule="atLeast"/>
        <w:rPr>
          <w:rFonts w:eastAsia="SimSun"/>
        </w:rPr>
      </w:pPr>
    </w:p>
    <w:p w:rsidR="00134525" w:rsidRPr="00134525" w:rsidRDefault="00134525" w:rsidP="00134525">
      <w:pPr>
        <w:spacing w:line="100" w:lineRule="atLeast"/>
        <w:jc w:val="both"/>
        <w:rPr>
          <w:rFonts w:eastAsia="SimSun"/>
          <w:lang w:val="en-US"/>
        </w:rPr>
      </w:pPr>
      <w:r w:rsidRPr="00134525">
        <w:rPr>
          <w:rFonts w:eastAsia="SimSun"/>
          <w:lang w:val="en-US"/>
        </w:rPr>
        <w:tab/>
        <w:t xml:space="preserve">Све евентуалне спорове који настану у вези са извршењем овог Уговора уговорне стране ће решавати споразумно при чему ће се за тумачење спорних ситуација користити комплетна конкурсна документација. </w:t>
      </w:r>
    </w:p>
    <w:p w:rsidR="00134525" w:rsidRPr="00134525" w:rsidRDefault="00134525" w:rsidP="00134525">
      <w:pPr>
        <w:spacing w:line="100" w:lineRule="atLeast"/>
        <w:jc w:val="both"/>
        <w:rPr>
          <w:rFonts w:eastAsia="SimSun"/>
          <w:lang w:val="en-US"/>
        </w:rPr>
      </w:pPr>
      <w:r w:rsidRPr="00134525">
        <w:rPr>
          <w:rFonts w:eastAsia="SimSun"/>
          <w:lang w:val="en-US"/>
        </w:rPr>
        <w:tab/>
        <w:t xml:space="preserve">Уколико се спор не реши на начин из става 1. овог  члана уговорне стране признају надлежност Привредног суда у </w:t>
      </w:r>
      <w:r w:rsidRPr="00134525">
        <w:rPr>
          <w:rFonts w:eastAsia="SimSun"/>
        </w:rPr>
        <w:t>Крагујевцу</w:t>
      </w:r>
      <w:r w:rsidRPr="00134525">
        <w:rPr>
          <w:rFonts w:eastAsia="SimSun"/>
          <w:lang w:val="en-US"/>
        </w:rPr>
        <w:t>.</w:t>
      </w:r>
    </w:p>
    <w:p w:rsidR="00134525" w:rsidRPr="00134525" w:rsidRDefault="00134525" w:rsidP="00134525">
      <w:pPr>
        <w:spacing w:line="100" w:lineRule="atLeast"/>
        <w:rPr>
          <w:rFonts w:eastAsia="SimSun"/>
          <w:lang w:val="en-US"/>
        </w:rPr>
      </w:pPr>
    </w:p>
    <w:p w:rsidR="00134525" w:rsidRPr="00134525" w:rsidRDefault="00134525" w:rsidP="00134525">
      <w:pPr>
        <w:spacing w:line="100" w:lineRule="atLeast"/>
        <w:jc w:val="center"/>
        <w:rPr>
          <w:rFonts w:eastAsia="SimSun"/>
          <w:b/>
        </w:rPr>
      </w:pPr>
      <w:r w:rsidRPr="00134525">
        <w:rPr>
          <w:rFonts w:eastAsia="SimSun"/>
          <w:b/>
        </w:rPr>
        <w:t xml:space="preserve">Члан </w:t>
      </w:r>
      <w:r w:rsidRPr="00134525">
        <w:rPr>
          <w:rFonts w:eastAsia="SimSun"/>
          <w:b/>
          <w:lang w:val="en-US"/>
        </w:rPr>
        <w:t>2</w:t>
      </w:r>
      <w:r w:rsidRPr="00134525">
        <w:rPr>
          <w:rFonts w:eastAsia="SimSun"/>
          <w:b/>
        </w:rPr>
        <w:t>4.</w:t>
      </w:r>
    </w:p>
    <w:p w:rsidR="00134525" w:rsidRPr="00134525" w:rsidRDefault="00134525" w:rsidP="00134525">
      <w:pPr>
        <w:spacing w:line="100" w:lineRule="atLeast"/>
        <w:rPr>
          <w:rFonts w:eastAsia="SimSun"/>
          <w:b/>
        </w:rPr>
      </w:pPr>
    </w:p>
    <w:p w:rsidR="00134525" w:rsidRPr="00134525" w:rsidRDefault="00134525" w:rsidP="00134525">
      <w:pPr>
        <w:spacing w:line="100" w:lineRule="atLeast"/>
        <w:jc w:val="both"/>
        <w:rPr>
          <w:rFonts w:eastAsia="SimSun"/>
          <w:lang w:val="en-US"/>
        </w:rPr>
      </w:pPr>
      <w:r w:rsidRPr="00134525">
        <w:rPr>
          <w:rFonts w:eastAsia="SimSun"/>
        </w:rPr>
        <w:tab/>
        <w:t>На све односе уговорних страна који нису посебно регулисани овим уговором, примењиваће се одредбе Закона о облигационим односима.</w:t>
      </w:r>
    </w:p>
    <w:p w:rsidR="00134525" w:rsidRPr="00134525" w:rsidRDefault="00134525" w:rsidP="00134525">
      <w:pPr>
        <w:spacing w:line="100" w:lineRule="atLeast"/>
        <w:rPr>
          <w:rFonts w:eastAsia="SimSun"/>
          <w:lang w:val="en-US"/>
        </w:rPr>
      </w:pPr>
    </w:p>
    <w:p w:rsidR="00134525" w:rsidRPr="00134525" w:rsidRDefault="00134525" w:rsidP="00134525">
      <w:pPr>
        <w:spacing w:line="100" w:lineRule="atLeast"/>
        <w:jc w:val="center"/>
        <w:rPr>
          <w:rFonts w:eastAsia="SimSun"/>
          <w:b/>
        </w:rPr>
      </w:pPr>
      <w:r w:rsidRPr="00134525">
        <w:rPr>
          <w:rFonts w:eastAsia="SimSun"/>
          <w:b/>
        </w:rPr>
        <w:t xml:space="preserve">Члан </w:t>
      </w:r>
      <w:r w:rsidRPr="00134525">
        <w:rPr>
          <w:rFonts w:eastAsia="SimSun"/>
          <w:b/>
          <w:lang w:val="en-US"/>
        </w:rPr>
        <w:t>2</w:t>
      </w:r>
      <w:r w:rsidRPr="00134525">
        <w:rPr>
          <w:rFonts w:eastAsia="SimSun"/>
          <w:b/>
        </w:rPr>
        <w:t>5.</w:t>
      </w:r>
    </w:p>
    <w:p w:rsidR="00134525" w:rsidRPr="00134525" w:rsidRDefault="00134525" w:rsidP="00134525">
      <w:pPr>
        <w:spacing w:line="100" w:lineRule="atLeast"/>
        <w:rPr>
          <w:rFonts w:eastAsia="SimSun"/>
          <w:b/>
        </w:rPr>
      </w:pPr>
    </w:p>
    <w:p w:rsidR="00134525" w:rsidRPr="00134525" w:rsidRDefault="00134525" w:rsidP="00134525">
      <w:pPr>
        <w:spacing w:line="100" w:lineRule="atLeast"/>
        <w:jc w:val="both"/>
        <w:rPr>
          <w:rFonts w:eastAsia="SimSun"/>
          <w:lang w:val="en-US"/>
        </w:rPr>
      </w:pPr>
      <w:r w:rsidRPr="00134525">
        <w:rPr>
          <w:rFonts w:eastAsia="SimSun"/>
        </w:rPr>
        <w:tab/>
        <w:t>Све евентуалне измене и допуне овог уговора пуноважне су уколико су учињене у писаној форми, сагласношћу воља уговорних страна, анексом овог уговора.</w:t>
      </w:r>
    </w:p>
    <w:p w:rsidR="00134525" w:rsidRPr="00134525" w:rsidRDefault="00134525" w:rsidP="00134525">
      <w:pPr>
        <w:spacing w:line="100" w:lineRule="atLeast"/>
        <w:rPr>
          <w:rFonts w:eastAsia="SimSun"/>
          <w:lang w:val="en-US"/>
        </w:rPr>
      </w:pPr>
    </w:p>
    <w:p w:rsidR="00134525" w:rsidRPr="00134525" w:rsidRDefault="00134525" w:rsidP="00134525">
      <w:pPr>
        <w:spacing w:line="100" w:lineRule="atLeast"/>
        <w:jc w:val="center"/>
        <w:rPr>
          <w:rFonts w:eastAsia="SimSun"/>
        </w:rPr>
      </w:pPr>
      <w:r w:rsidRPr="00134525">
        <w:rPr>
          <w:rFonts w:eastAsia="SimSun"/>
          <w:b/>
        </w:rPr>
        <w:t xml:space="preserve">Члан </w:t>
      </w:r>
      <w:r w:rsidRPr="00134525">
        <w:rPr>
          <w:rFonts w:eastAsia="SimSun"/>
          <w:b/>
          <w:lang w:val="en-US"/>
        </w:rPr>
        <w:t>2</w:t>
      </w:r>
      <w:r w:rsidRPr="00134525">
        <w:rPr>
          <w:rFonts w:eastAsia="SimSun"/>
          <w:b/>
        </w:rPr>
        <w:t>6.</w:t>
      </w:r>
    </w:p>
    <w:p w:rsidR="00134525" w:rsidRPr="00134525" w:rsidRDefault="00134525" w:rsidP="00134525">
      <w:pPr>
        <w:spacing w:line="100" w:lineRule="atLeast"/>
        <w:rPr>
          <w:rFonts w:eastAsia="SimSun"/>
        </w:rPr>
      </w:pPr>
    </w:p>
    <w:p w:rsidR="00134525" w:rsidRPr="00134525" w:rsidRDefault="00134525" w:rsidP="00134525">
      <w:pPr>
        <w:spacing w:line="100" w:lineRule="atLeast"/>
        <w:jc w:val="both"/>
        <w:rPr>
          <w:rFonts w:eastAsia="SimSun"/>
        </w:rPr>
      </w:pPr>
      <w:r w:rsidRPr="00134525">
        <w:rPr>
          <w:rFonts w:eastAsia="SimSun"/>
        </w:rPr>
        <w:tab/>
        <w:t xml:space="preserve">Овај уговор је сачињен у </w:t>
      </w:r>
      <w:r w:rsidRPr="00134525">
        <w:rPr>
          <w:rFonts w:eastAsia="SimSun"/>
          <w:lang w:val="en-US"/>
        </w:rPr>
        <w:t>6</w:t>
      </w:r>
      <w:r w:rsidRPr="00134525">
        <w:rPr>
          <w:rFonts w:eastAsia="SimSun"/>
        </w:rPr>
        <w:t xml:space="preserve"> (</w:t>
      </w:r>
      <w:r w:rsidRPr="00134525">
        <w:rPr>
          <w:rFonts w:eastAsia="SimSun"/>
          <w:lang w:val="en-US"/>
        </w:rPr>
        <w:t>шест</w:t>
      </w:r>
      <w:r w:rsidRPr="00134525">
        <w:rPr>
          <w:rFonts w:eastAsia="SimSun"/>
        </w:rPr>
        <w:t xml:space="preserve">) истоветних примерака, од којих </w:t>
      </w:r>
      <w:r w:rsidRPr="00134525">
        <w:rPr>
          <w:rFonts w:eastAsia="SimSun"/>
          <w:lang w:val="en-US"/>
        </w:rPr>
        <w:t>3</w:t>
      </w:r>
      <w:r w:rsidRPr="00134525">
        <w:rPr>
          <w:rFonts w:eastAsia="SimSun"/>
        </w:rPr>
        <w:t xml:space="preserve"> (</w:t>
      </w:r>
      <w:r w:rsidRPr="00134525">
        <w:rPr>
          <w:rFonts w:eastAsia="SimSun"/>
          <w:lang w:val="en-US"/>
        </w:rPr>
        <w:t>три</w:t>
      </w:r>
      <w:r w:rsidRPr="00134525">
        <w:rPr>
          <w:rFonts w:eastAsia="SimSun"/>
        </w:rPr>
        <w:t>) за Оператера, а 3 (три) за Власника отпада.</w:t>
      </w:r>
    </w:p>
    <w:p w:rsidR="00134525" w:rsidRPr="00134525" w:rsidRDefault="00134525" w:rsidP="00134525">
      <w:pPr>
        <w:spacing w:line="100" w:lineRule="atLeast"/>
        <w:jc w:val="both"/>
        <w:rPr>
          <w:rFonts w:eastAsia="SimSun"/>
        </w:rPr>
      </w:pPr>
    </w:p>
    <w:p w:rsidR="00134525" w:rsidRPr="00134525" w:rsidRDefault="00134525" w:rsidP="00134525">
      <w:pPr>
        <w:spacing w:line="100" w:lineRule="atLeast"/>
        <w:jc w:val="both"/>
        <w:rPr>
          <w:rFonts w:eastAsia="SimSun"/>
          <w:lang w:val="en-US"/>
        </w:rPr>
      </w:pPr>
    </w:p>
    <w:p w:rsidR="00134525" w:rsidRPr="00134525" w:rsidRDefault="00134525" w:rsidP="00134525">
      <w:pPr>
        <w:spacing w:after="200" w:line="276" w:lineRule="auto"/>
        <w:rPr>
          <w:rFonts w:ascii="Calibri" w:eastAsia="SimSun" w:hAnsi="Calibri" w:cs="Calibri"/>
          <w:sz w:val="22"/>
          <w:szCs w:val="22"/>
          <w:lang w:val="en-US"/>
        </w:rPr>
      </w:pPr>
      <w:r w:rsidRPr="00134525">
        <w:rPr>
          <w:rFonts w:eastAsia="SimSun"/>
          <w:lang w:val="sl-SI"/>
        </w:rPr>
        <w:t xml:space="preserve">                 ЗА </w:t>
      </w:r>
      <w:r w:rsidRPr="00134525">
        <w:rPr>
          <w:rFonts w:eastAsia="SimSun"/>
        </w:rPr>
        <w:t>ОПЕРАТЕРА</w:t>
      </w:r>
      <w:r w:rsidRPr="00134525">
        <w:rPr>
          <w:rFonts w:eastAsia="SimSun"/>
          <w:lang w:val="sl-SI"/>
        </w:rPr>
        <w:t>:</w:t>
      </w:r>
      <w:r w:rsidRPr="00134525">
        <w:rPr>
          <w:rFonts w:eastAsia="SimSun"/>
          <w:lang w:val="sl-SI"/>
        </w:rPr>
        <w:tab/>
      </w:r>
      <w:r w:rsidRPr="00134525">
        <w:rPr>
          <w:rFonts w:eastAsia="SimSun"/>
          <w:lang w:val="sl-SI"/>
        </w:rPr>
        <w:tab/>
      </w:r>
      <w:r w:rsidRPr="00134525">
        <w:rPr>
          <w:rFonts w:eastAsia="SimSun"/>
          <w:lang w:val="sl-SI"/>
        </w:rPr>
        <w:tab/>
      </w:r>
      <w:r w:rsidRPr="00134525">
        <w:rPr>
          <w:rFonts w:eastAsia="SimSun"/>
          <w:lang w:val="sl-SI"/>
        </w:rPr>
        <w:tab/>
        <w:t xml:space="preserve">             ЗА </w:t>
      </w:r>
      <w:r w:rsidRPr="00134525">
        <w:rPr>
          <w:rFonts w:eastAsia="SimSun"/>
        </w:rPr>
        <w:t>ВЛАСНИКА ОТПАДА</w:t>
      </w:r>
      <w:r w:rsidRPr="00134525">
        <w:rPr>
          <w:rFonts w:eastAsia="SimSun"/>
          <w:lang w:val="sl-SI"/>
        </w:rPr>
        <w:t>:</w:t>
      </w:r>
      <w:r w:rsidRPr="00134525">
        <w:rPr>
          <w:rFonts w:eastAsia="SimSun"/>
        </w:rPr>
        <w:t xml:space="preserve"> __________________________________</w:t>
      </w:r>
      <w:r w:rsidRPr="00134525">
        <w:rPr>
          <w:rFonts w:eastAsia="SimSun"/>
          <w:bCs/>
          <w:lang w:val="sl-SI"/>
        </w:rPr>
        <w:t xml:space="preserve">                            </w:t>
      </w:r>
      <w:r w:rsidRPr="00134525">
        <w:rPr>
          <w:rFonts w:eastAsia="SimSun"/>
        </w:rPr>
        <w:t xml:space="preserve">В.Д. ДИРЕКТОРА ЈП ПЕУ,  </w:t>
      </w:r>
      <w:r w:rsidRPr="00134525">
        <w:rPr>
          <w:rFonts w:ascii="Calibri" w:eastAsia="SimSun" w:hAnsi="Calibri" w:cs="Arial"/>
          <w:sz w:val="22"/>
          <w:szCs w:val="22"/>
        </w:rPr>
        <w:t xml:space="preserve">                                                                                                           </w:t>
      </w:r>
      <w:r w:rsidRPr="00134525">
        <w:rPr>
          <w:rFonts w:ascii="Calibri" w:eastAsia="SimSun" w:hAnsi="Calibri" w:cs="Arial"/>
          <w:sz w:val="22"/>
          <w:szCs w:val="22"/>
        </w:rPr>
        <w:tab/>
      </w:r>
      <w:r w:rsidRPr="00134525">
        <w:rPr>
          <w:rFonts w:ascii="Calibri" w:eastAsia="SimSun" w:hAnsi="Calibri" w:cs="Arial"/>
          <w:sz w:val="22"/>
          <w:szCs w:val="22"/>
        </w:rPr>
        <w:tab/>
        <w:t xml:space="preserve">        </w:t>
      </w:r>
      <w:r w:rsidRPr="00134525">
        <w:rPr>
          <w:rFonts w:ascii="Calibri" w:eastAsia="SimSun" w:hAnsi="Calibri" w:cs="Arial"/>
          <w:sz w:val="22"/>
          <w:szCs w:val="22"/>
        </w:rPr>
        <w:br/>
        <w:t xml:space="preserve">    </w:t>
      </w:r>
      <w:r w:rsidRPr="00134525">
        <w:rPr>
          <w:rFonts w:eastAsia="SimSun"/>
        </w:rPr>
        <w:t xml:space="preserve">             </w:t>
      </w:r>
      <w:r w:rsidRPr="00134525">
        <w:rPr>
          <w:rFonts w:eastAsia="SimSun"/>
          <w:lang w:val="sl-SI"/>
        </w:rPr>
        <w:t xml:space="preserve">______________                                               </w:t>
      </w:r>
      <w:r w:rsidR="00162753">
        <w:rPr>
          <w:rFonts w:eastAsia="SimSun"/>
        </w:rPr>
        <w:t>Саша Спасић</w:t>
      </w:r>
      <w:r w:rsidRPr="00134525">
        <w:rPr>
          <w:rFonts w:eastAsia="SimSun"/>
        </w:rPr>
        <w:t>, дипл.</w:t>
      </w:r>
      <w:r w:rsidR="00162753">
        <w:rPr>
          <w:rFonts w:eastAsia="SimSun"/>
        </w:rPr>
        <w:t>правник</w:t>
      </w:r>
    </w:p>
    <w:p w:rsidR="00134525" w:rsidRDefault="00134525">
      <w:pPr>
        <w:jc w:val="both"/>
      </w:pPr>
    </w:p>
    <w:p w:rsidR="00134525" w:rsidRDefault="00134525">
      <w:pPr>
        <w:jc w:val="both"/>
      </w:pPr>
    </w:p>
    <w:p w:rsidR="00134525" w:rsidRDefault="00134525">
      <w:pPr>
        <w:jc w:val="both"/>
      </w:pPr>
    </w:p>
    <w:p w:rsidR="00134525" w:rsidRDefault="00134525">
      <w:pPr>
        <w:widowControl w:val="0"/>
        <w:jc w:val="right"/>
        <w:rPr>
          <w:rFonts w:eastAsia="SimSun" w:cs="Arial"/>
          <w:lang w:eastAsia="hi-IN" w:bidi="hi-IN"/>
        </w:rPr>
      </w:pPr>
    </w:p>
    <w:p w:rsidR="002A791D" w:rsidRDefault="002A791D" w:rsidP="00162753">
      <w:pPr>
        <w:rPr>
          <w:rFonts w:eastAsia="SimSun" w:cs="Arial"/>
          <w:lang w:eastAsia="hi-IN" w:bidi="hi-IN"/>
        </w:rPr>
      </w:pPr>
    </w:p>
    <w:p w:rsidR="002A791D" w:rsidRDefault="002A791D" w:rsidP="00162753">
      <w:pPr>
        <w:rPr>
          <w:rFonts w:eastAsia="SimSun" w:cs="Arial"/>
          <w:lang w:eastAsia="hi-IN" w:bidi="hi-IN"/>
        </w:rPr>
      </w:pPr>
    </w:p>
    <w:p w:rsidR="000418C2" w:rsidRDefault="000418C2" w:rsidP="00162753">
      <w:pPr>
        <w:rPr>
          <w:rFonts w:eastAsia="SimSun" w:cs="Arial"/>
          <w:lang w:eastAsia="hi-IN" w:bidi="hi-IN"/>
        </w:rPr>
      </w:pPr>
    </w:p>
    <w:p w:rsidR="000418C2" w:rsidRDefault="000418C2" w:rsidP="00162753">
      <w:pPr>
        <w:rPr>
          <w:rFonts w:eastAsia="SimSun" w:cs="Arial"/>
          <w:lang w:eastAsia="hi-IN" w:bidi="hi-IN"/>
        </w:rPr>
      </w:pPr>
    </w:p>
    <w:p w:rsidR="000418C2" w:rsidRDefault="000418C2" w:rsidP="00162753">
      <w:pPr>
        <w:rPr>
          <w:rFonts w:eastAsia="SimSun" w:cs="Arial"/>
          <w:lang w:eastAsia="hi-IN" w:bidi="hi-IN"/>
        </w:rPr>
      </w:pPr>
    </w:p>
    <w:p w:rsidR="000418C2" w:rsidRDefault="000418C2" w:rsidP="00162753">
      <w:pPr>
        <w:rPr>
          <w:rFonts w:eastAsia="SimSun" w:cs="Arial"/>
          <w:lang w:eastAsia="hi-IN" w:bidi="hi-IN"/>
        </w:rPr>
      </w:pPr>
    </w:p>
    <w:p w:rsidR="000418C2" w:rsidRDefault="000418C2" w:rsidP="00162753">
      <w:pPr>
        <w:rPr>
          <w:rFonts w:eastAsia="SimSun" w:cs="Arial"/>
          <w:lang w:eastAsia="hi-IN" w:bidi="hi-IN"/>
        </w:rPr>
      </w:pPr>
    </w:p>
    <w:p w:rsidR="000418C2" w:rsidRDefault="000418C2" w:rsidP="00162753">
      <w:pPr>
        <w:rPr>
          <w:rFonts w:eastAsia="SimSun" w:cs="Arial"/>
          <w:lang w:eastAsia="hi-IN" w:bidi="hi-IN"/>
        </w:rPr>
      </w:pPr>
    </w:p>
    <w:p w:rsidR="000418C2" w:rsidRDefault="000418C2" w:rsidP="00162753">
      <w:pPr>
        <w:rPr>
          <w:rFonts w:eastAsia="SimSun" w:cs="Arial"/>
          <w:lang w:eastAsia="hi-IN" w:bidi="hi-IN"/>
        </w:rPr>
      </w:pPr>
    </w:p>
    <w:p w:rsidR="000418C2" w:rsidRDefault="000418C2" w:rsidP="00162753">
      <w:pPr>
        <w:rPr>
          <w:rFonts w:eastAsia="SimSun" w:cs="Arial"/>
          <w:lang w:eastAsia="hi-IN" w:bidi="hi-IN"/>
        </w:rPr>
      </w:pPr>
    </w:p>
    <w:p w:rsidR="000418C2" w:rsidRDefault="000418C2" w:rsidP="00162753">
      <w:pPr>
        <w:rPr>
          <w:rFonts w:eastAsia="SimSun" w:cs="Arial"/>
          <w:lang w:eastAsia="hi-IN" w:bidi="hi-IN"/>
        </w:rPr>
      </w:pPr>
    </w:p>
    <w:p w:rsidR="000418C2" w:rsidRDefault="000418C2" w:rsidP="00162753">
      <w:pPr>
        <w:rPr>
          <w:rFonts w:eastAsia="SimSun" w:cs="Arial"/>
          <w:lang w:eastAsia="hi-IN" w:bidi="hi-IN"/>
        </w:rPr>
      </w:pPr>
    </w:p>
    <w:p w:rsidR="000418C2" w:rsidRDefault="000418C2" w:rsidP="00162753">
      <w:pPr>
        <w:rPr>
          <w:rFonts w:eastAsia="SimSun" w:cs="Arial"/>
          <w:lang w:eastAsia="hi-IN" w:bidi="hi-IN"/>
        </w:rPr>
      </w:pPr>
    </w:p>
    <w:p w:rsidR="000418C2" w:rsidRDefault="000418C2" w:rsidP="00162753">
      <w:pPr>
        <w:rPr>
          <w:rFonts w:eastAsia="SimSun" w:cs="Arial"/>
          <w:lang w:eastAsia="hi-IN" w:bidi="hi-IN"/>
        </w:rPr>
      </w:pPr>
    </w:p>
    <w:p w:rsidR="000418C2" w:rsidRDefault="000418C2" w:rsidP="00162753">
      <w:pPr>
        <w:rPr>
          <w:rFonts w:eastAsia="SimSun" w:cs="Arial"/>
          <w:lang w:eastAsia="hi-IN" w:bidi="hi-IN"/>
        </w:rPr>
      </w:pPr>
    </w:p>
    <w:p w:rsidR="002A791D" w:rsidRPr="00134525" w:rsidRDefault="002A791D" w:rsidP="002A791D">
      <w:pPr>
        <w:spacing w:line="100" w:lineRule="atLeast"/>
        <w:jc w:val="center"/>
        <w:rPr>
          <w:rFonts w:eastAsia="SimSun"/>
        </w:rPr>
      </w:pPr>
      <w:r w:rsidRPr="00134525">
        <w:rPr>
          <w:rFonts w:eastAsia="SimSun"/>
          <w:b/>
          <w:lang w:val="en-US"/>
        </w:rPr>
        <w:lastRenderedPageBreak/>
        <w:t>УГОВОР О ПРЕУЗИМАЊУ ОТПАДА</w:t>
      </w:r>
    </w:p>
    <w:p w:rsidR="002A791D" w:rsidRPr="00134525" w:rsidRDefault="002A791D" w:rsidP="002A791D">
      <w:pPr>
        <w:spacing w:line="100" w:lineRule="atLeast"/>
        <w:jc w:val="both"/>
        <w:rPr>
          <w:rFonts w:eastAsia="SimSun"/>
          <w:lang w:val="en-US"/>
        </w:rPr>
      </w:pPr>
      <w:r w:rsidRPr="00134525">
        <w:rPr>
          <w:rFonts w:eastAsia="SimSun"/>
        </w:rPr>
        <w:t>з</w:t>
      </w:r>
      <w:r w:rsidRPr="00134525">
        <w:rPr>
          <w:rFonts w:eastAsia="SimSun"/>
          <w:lang w:val="en-US"/>
        </w:rPr>
        <w:t>акључен између:</w:t>
      </w:r>
    </w:p>
    <w:p w:rsidR="002A791D" w:rsidRPr="00134525" w:rsidRDefault="002A791D" w:rsidP="002A791D">
      <w:pPr>
        <w:spacing w:line="100" w:lineRule="atLeast"/>
        <w:jc w:val="both"/>
        <w:rPr>
          <w:rFonts w:eastAsia="SimSun"/>
          <w:lang w:val="en-US"/>
        </w:rPr>
      </w:pPr>
    </w:p>
    <w:p w:rsidR="002A791D" w:rsidRPr="00134525" w:rsidRDefault="002A791D" w:rsidP="002A791D">
      <w:pPr>
        <w:spacing w:line="100" w:lineRule="atLeast"/>
        <w:ind w:left="705" w:hanging="705"/>
        <w:jc w:val="both"/>
        <w:rPr>
          <w:rFonts w:eastAsia="SimSun"/>
          <w:lang w:val="en-US"/>
        </w:rPr>
      </w:pPr>
      <w:r w:rsidRPr="00134525">
        <w:rPr>
          <w:rFonts w:eastAsia="SimSun"/>
        </w:rPr>
        <w:t>1.</w:t>
      </w:r>
      <w:r w:rsidRPr="00134525">
        <w:rPr>
          <w:rFonts w:eastAsia="SimSun"/>
          <w:lang w:val="en-US"/>
        </w:rPr>
        <w:tab/>
        <w:t xml:space="preserve">Јавног предузећа за подземну експлоатацију угља Ресавица, ул. Петра Жалца бр. 2, мат.бр.17507699, ПИБ: 103084723, текући рачун бр. </w:t>
      </w:r>
      <w:r>
        <w:rPr>
          <w:bCs/>
        </w:rPr>
        <w:t>325</w:t>
      </w:r>
      <w:r>
        <w:rPr>
          <w:bCs/>
          <w:lang w:val="sr-Latn-CS"/>
        </w:rPr>
        <w:t>-</w:t>
      </w:r>
      <w:r>
        <w:rPr>
          <w:bCs/>
        </w:rPr>
        <w:t>9500600002767</w:t>
      </w:r>
      <w:r>
        <w:rPr>
          <w:bCs/>
          <w:lang w:val="sr-Latn-CS"/>
        </w:rPr>
        <w:t>-</w:t>
      </w:r>
      <w:r>
        <w:rPr>
          <w:bCs/>
        </w:rPr>
        <w:t>91</w:t>
      </w:r>
      <w:r w:rsidRPr="00134525">
        <w:rPr>
          <w:rFonts w:eastAsia="SimSun"/>
          <w:lang w:val="en-US"/>
        </w:rPr>
        <w:t xml:space="preserve">, које заступа в.д. директора </w:t>
      </w:r>
      <w:r>
        <w:rPr>
          <w:rFonts w:eastAsia="SimSun"/>
        </w:rPr>
        <w:t>Саша Спасић</w:t>
      </w:r>
      <w:r w:rsidRPr="00134525">
        <w:rPr>
          <w:rFonts w:eastAsia="SimSun"/>
        </w:rPr>
        <w:t>, дипл.</w:t>
      </w:r>
      <w:r>
        <w:rPr>
          <w:rFonts w:eastAsia="SimSun"/>
        </w:rPr>
        <w:t>правник</w:t>
      </w:r>
      <w:r w:rsidRPr="00134525">
        <w:rPr>
          <w:rFonts w:eastAsia="SimSun"/>
          <w:lang w:val="en-US"/>
        </w:rPr>
        <w:t xml:space="preserve"> (у даљем тексту: Власник отпада),  </w:t>
      </w:r>
      <w:r w:rsidRPr="00134525">
        <w:rPr>
          <w:rFonts w:eastAsia="SimSun"/>
        </w:rPr>
        <w:t>и</w:t>
      </w:r>
    </w:p>
    <w:p w:rsidR="002A791D" w:rsidRPr="00134525" w:rsidRDefault="002A791D" w:rsidP="002A791D">
      <w:pPr>
        <w:spacing w:line="100" w:lineRule="atLeast"/>
        <w:jc w:val="both"/>
        <w:rPr>
          <w:rFonts w:eastAsia="SimSun"/>
          <w:lang w:val="en-US"/>
        </w:rPr>
      </w:pPr>
    </w:p>
    <w:p w:rsidR="002A791D" w:rsidRPr="00134525" w:rsidRDefault="002A791D" w:rsidP="002A791D">
      <w:pPr>
        <w:spacing w:line="100" w:lineRule="atLeast"/>
        <w:ind w:left="705" w:hanging="705"/>
        <w:jc w:val="both"/>
        <w:rPr>
          <w:rFonts w:eastAsia="SimSun"/>
          <w:lang w:val="en-US"/>
        </w:rPr>
      </w:pPr>
      <w:r w:rsidRPr="00134525">
        <w:rPr>
          <w:rFonts w:eastAsia="SimSun"/>
          <w:lang w:val="en-US"/>
        </w:rPr>
        <w:t>2.</w:t>
      </w:r>
      <w:r w:rsidRPr="00134525">
        <w:rPr>
          <w:rFonts w:eastAsia="SimSun"/>
          <w:lang w:val="en-US"/>
        </w:rPr>
        <w:tab/>
        <w:t xml:space="preserve">____________________________________________________________________, </w:t>
      </w:r>
      <w:r w:rsidRPr="00134525">
        <w:rPr>
          <w:rFonts w:eastAsia="SimSun"/>
          <w:lang w:val="en-US"/>
        </w:rPr>
        <w:tab/>
        <w:t xml:space="preserve">мат.бр.____________, ПИБ:_____________,текући рачун бр.__________________, </w:t>
      </w:r>
    </w:p>
    <w:p w:rsidR="002A791D" w:rsidRPr="00134525" w:rsidRDefault="002A791D" w:rsidP="002A791D">
      <w:pPr>
        <w:spacing w:line="100" w:lineRule="atLeast"/>
        <w:ind w:left="705" w:hanging="705"/>
        <w:jc w:val="both"/>
        <w:rPr>
          <w:rFonts w:eastAsia="SimSun"/>
          <w:lang w:val="en-US"/>
        </w:rPr>
      </w:pPr>
      <w:r w:rsidRPr="00134525">
        <w:rPr>
          <w:rFonts w:eastAsia="SimSun"/>
          <w:lang w:val="en-US"/>
        </w:rPr>
        <w:tab/>
        <w:t>кога заступа директор ___________________</w:t>
      </w:r>
    </w:p>
    <w:p w:rsidR="002A791D" w:rsidRPr="00147705" w:rsidRDefault="002A791D" w:rsidP="002A791D">
      <w:pPr>
        <w:spacing w:line="100" w:lineRule="atLeast"/>
        <w:rPr>
          <w:rFonts w:eastAsia="SimSun"/>
        </w:rPr>
      </w:pPr>
    </w:p>
    <w:p w:rsidR="002A791D" w:rsidRPr="00134525" w:rsidRDefault="002A791D" w:rsidP="002A791D">
      <w:pPr>
        <w:spacing w:line="100" w:lineRule="atLeast"/>
        <w:rPr>
          <w:rFonts w:eastAsia="SimSun"/>
          <w:lang w:val="en-US"/>
        </w:rPr>
      </w:pPr>
      <w:r w:rsidRPr="00134525">
        <w:rPr>
          <w:rFonts w:eastAsia="SimSun"/>
          <w:lang w:val="en-US"/>
        </w:rPr>
        <w:t>*</w:t>
      </w:r>
      <w:r w:rsidRPr="00134525">
        <w:rPr>
          <w:rFonts w:eastAsia="SimSun"/>
          <w:lang w:val="en-US"/>
        </w:rPr>
        <w:tab/>
        <w:t xml:space="preserve">____________________________________________________________________, </w:t>
      </w:r>
      <w:r w:rsidRPr="00134525">
        <w:rPr>
          <w:rFonts w:eastAsia="SimSun"/>
          <w:lang w:val="en-US"/>
        </w:rPr>
        <w:tab/>
        <w:t xml:space="preserve">мат.бр.____________, ПИБ:_____________,текући рачун бр.__________________, </w:t>
      </w:r>
      <w:r w:rsidRPr="00134525">
        <w:rPr>
          <w:rFonts w:eastAsia="SimSun"/>
          <w:lang w:val="en-US"/>
        </w:rPr>
        <w:tab/>
        <w:t xml:space="preserve">кога </w:t>
      </w:r>
      <w:r w:rsidRPr="00134525">
        <w:rPr>
          <w:rFonts w:eastAsia="SimSun"/>
          <w:lang w:val="en-US"/>
        </w:rPr>
        <w:tab/>
        <w:t>заступа директор _________________________________</w:t>
      </w:r>
    </w:p>
    <w:p w:rsidR="002A791D" w:rsidRPr="00134525" w:rsidRDefault="002A791D" w:rsidP="002A791D">
      <w:pPr>
        <w:spacing w:line="100" w:lineRule="atLeast"/>
        <w:jc w:val="center"/>
        <w:rPr>
          <w:rFonts w:eastAsia="SimSun"/>
          <w:lang w:val="en-US"/>
        </w:rPr>
      </w:pPr>
      <w:r w:rsidRPr="00134525">
        <w:rPr>
          <w:rFonts w:eastAsia="SimSun"/>
          <w:lang w:val="en-US"/>
        </w:rPr>
        <w:tab/>
      </w:r>
    </w:p>
    <w:p w:rsidR="002A791D" w:rsidRPr="00134525" w:rsidRDefault="002A791D" w:rsidP="002A791D">
      <w:pPr>
        <w:spacing w:line="100" w:lineRule="atLeast"/>
        <w:jc w:val="both"/>
        <w:rPr>
          <w:rFonts w:eastAsia="SimSun"/>
          <w:lang w:val="en-US"/>
        </w:rPr>
      </w:pPr>
      <w:r w:rsidRPr="00134525">
        <w:rPr>
          <w:rFonts w:eastAsia="SimSun"/>
          <w:lang w:val="en-US"/>
        </w:rPr>
        <w:tab/>
        <w:t xml:space="preserve">_____________________________________________________________________, </w:t>
      </w:r>
      <w:r w:rsidRPr="00134525">
        <w:rPr>
          <w:rFonts w:eastAsia="SimSun"/>
          <w:lang w:val="en-US"/>
        </w:rPr>
        <w:tab/>
        <w:t xml:space="preserve">мат.бр.____________, ПИБ:_____________,текући рачун </w:t>
      </w:r>
      <w:r w:rsidRPr="00134525">
        <w:rPr>
          <w:rFonts w:eastAsia="SimSun"/>
          <w:lang w:val="en-US"/>
        </w:rPr>
        <w:tab/>
        <w:t xml:space="preserve">бр.__________________,кога </w:t>
      </w:r>
      <w:r w:rsidRPr="00134525">
        <w:rPr>
          <w:rFonts w:eastAsia="SimSun"/>
          <w:lang w:val="en-US"/>
        </w:rPr>
        <w:tab/>
        <w:t>заступа директор ______________________</w:t>
      </w:r>
    </w:p>
    <w:p w:rsidR="002A791D" w:rsidRPr="00134525" w:rsidRDefault="002A791D" w:rsidP="002A791D">
      <w:pPr>
        <w:spacing w:line="100" w:lineRule="atLeast"/>
        <w:jc w:val="center"/>
        <w:rPr>
          <w:rFonts w:eastAsia="SimSun"/>
          <w:lang w:val="en-US"/>
        </w:rPr>
      </w:pPr>
      <w:r w:rsidRPr="00134525">
        <w:rPr>
          <w:rFonts w:eastAsia="SimSun"/>
          <w:lang w:val="en-US"/>
        </w:rPr>
        <w:tab/>
      </w:r>
    </w:p>
    <w:p w:rsidR="002A791D" w:rsidRPr="00134525" w:rsidRDefault="002A791D" w:rsidP="002A791D">
      <w:pPr>
        <w:spacing w:line="100" w:lineRule="atLeast"/>
        <w:jc w:val="both"/>
        <w:rPr>
          <w:rFonts w:eastAsia="SimSun"/>
          <w:lang w:val="en-US"/>
        </w:rPr>
      </w:pPr>
      <w:r w:rsidRPr="00134525">
        <w:rPr>
          <w:rFonts w:eastAsia="SimSun"/>
          <w:lang w:val="en-US"/>
        </w:rPr>
        <w:tab/>
        <w:t xml:space="preserve">(у даљем </w:t>
      </w:r>
      <w:r w:rsidRPr="00134525">
        <w:rPr>
          <w:rFonts w:eastAsia="SimSun"/>
          <w:lang w:val="en-US"/>
        </w:rPr>
        <w:tab/>
        <w:t>тексту: "Оператер"), које, према правном акту о заједничком извршењу посла између носиоца и чланова групе број _______ од _______________ године, у предмету закључења овог Уговора заступа _______________, _______________________________________.</w:t>
      </w:r>
    </w:p>
    <w:p w:rsidR="002A791D" w:rsidRPr="00134525" w:rsidRDefault="002A791D" w:rsidP="002A791D">
      <w:pPr>
        <w:spacing w:line="100" w:lineRule="atLeast"/>
        <w:jc w:val="center"/>
        <w:rPr>
          <w:rFonts w:eastAsia="SimSun"/>
          <w:lang w:val="en-US"/>
        </w:rPr>
      </w:pPr>
    </w:p>
    <w:p w:rsidR="002A791D" w:rsidRPr="00134525" w:rsidRDefault="002A791D" w:rsidP="002A791D">
      <w:pPr>
        <w:spacing w:line="100" w:lineRule="atLeast"/>
        <w:jc w:val="both"/>
        <w:rPr>
          <w:rFonts w:eastAsia="SimSun"/>
          <w:b/>
          <w:lang w:val="en-US"/>
        </w:rPr>
      </w:pPr>
      <w:r w:rsidRPr="00134525">
        <w:rPr>
          <w:rFonts w:eastAsia="SimSun"/>
          <w:b/>
          <w:bCs/>
          <w:lang w:val="en-US"/>
        </w:rPr>
        <w:t xml:space="preserve">* НАПОМЕНА НАРУЧИОЦА: У случају заједничке понуде овде навести све </w:t>
      </w:r>
      <w:r w:rsidRPr="00134525">
        <w:rPr>
          <w:rFonts w:eastAsia="SimSun"/>
          <w:b/>
          <w:bCs/>
          <w:lang w:val="en-US"/>
        </w:rPr>
        <w:tab/>
      </w:r>
      <w:r w:rsidRPr="00134525">
        <w:rPr>
          <w:rFonts w:eastAsia="SimSun"/>
          <w:b/>
          <w:bCs/>
          <w:lang w:val="en-US"/>
        </w:rPr>
        <w:tab/>
      </w:r>
      <w:r w:rsidRPr="00134525">
        <w:rPr>
          <w:rFonts w:eastAsia="SimSun"/>
          <w:b/>
          <w:bCs/>
          <w:lang w:val="en-US"/>
        </w:rPr>
        <w:tab/>
      </w:r>
      <w:r w:rsidRPr="00134525">
        <w:rPr>
          <w:rFonts w:eastAsia="SimSun"/>
          <w:b/>
          <w:bCs/>
          <w:lang w:val="en-US"/>
        </w:rPr>
        <w:tab/>
      </w:r>
      <w:r w:rsidRPr="00134525">
        <w:rPr>
          <w:rFonts w:eastAsia="SimSun"/>
          <w:b/>
          <w:bCs/>
          <w:lang w:val="en-US"/>
        </w:rPr>
        <w:tab/>
      </w:r>
      <w:r w:rsidRPr="00134525">
        <w:rPr>
          <w:rFonts w:eastAsia="SimSun"/>
          <w:b/>
          <w:bCs/>
          <w:lang w:val="en-US"/>
        </w:rPr>
        <w:tab/>
        <w:t>чланове групе понуђача и тражене податке</w:t>
      </w:r>
    </w:p>
    <w:p w:rsidR="002A791D" w:rsidRPr="00134525" w:rsidRDefault="002A791D" w:rsidP="002A791D">
      <w:pPr>
        <w:spacing w:line="100" w:lineRule="atLeast"/>
        <w:rPr>
          <w:rFonts w:eastAsia="SimSun"/>
          <w:b/>
        </w:rPr>
      </w:pPr>
    </w:p>
    <w:p w:rsidR="002A791D" w:rsidRPr="00134525" w:rsidRDefault="002A791D" w:rsidP="002A791D">
      <w:pPr>
        <w:spacing w:line="100" w:lineRule="atLeast"/>
        <w:jc w:val="center"/>
        <w:rPr>
          <w:rFonts w:eastAsia="SimSun"/>
          <w:lang w:val="en-US"/>
        </w:rPr>
      </w:pPr>
      <w:r w:rsidRPr="00134525">
        <w:rPr>
          <w:rFonts w:eastAsia="SimSun"/>
          <w:b/>
          <w:lang w:val="en-US"/>
        </w:rPr>
        <w:t>Члан 1.</w:t>
      </w:r>
    </w:p>
    <w:p w:rsidR="002A791D" w:rsidRPr="00134525" w:rsidRDefault="002A791D" w:rsidP="002A791D">
      <w:pPr>
        <w:spacing w:line="100" w:lineRule="atLeast"/>
        <w:jc w:val="both"/>
        <w:rPr>
          <w:rFonts w:eastAsia="SimSun"/>
          <w:lang w:val="en-US"/>
        </w:rPr>
      </w:pPr>
    </w:p>
    <w:p w:rsidR="002A791D" w:rsidRPr="00134525" w:rsidRDefault="002A791D" w:rsidP="002A791D">
      <w:pPr>
        <w:spacing w:line="100" w:lineRule="atLeast"/>
        <w:jc w:val="both"/>
        <w:rPr>
          <w:rFonts w:eastAsia="SimSun"/>
          <w:lang w:val="en-US"/>
        </w:rPr>
      </w:pPr>
      <w:r w:rsidRPr="00134525">
        <w:rPr>
          <w:rFonts w:eastAsia="SimSun"/>
          <w:lang w:val="en-US"/>
        </w:rPr>
        <w:tab/>
        <w:t>Уговорне стране констатују:</w:t>
      </w:r>
    </w:p>
    <w:p w:rsidR="002A791D" w:rsidRPr="00134525" w:rsidRDefault="002A791D" w:rsidP="002A791D">
      <w:pPr>
        <w:spacing w:line="100" w:lineRule="atLeast"/>
        <w:jc w:val="both"/>
        <w:rPr>
          <w:rFonts w:eastAsia="SimSun"/>
          <w:lang w:val="en-US"/>
        </w:rPr>
      </w:pPr>
      <w:r w:rsidRPr="00134525">
        <w:rPr>
          <w:rFonts w:eastAsia="SimSun"/>
          <w:lang w:val="en-US"/>
        </w:rPr>
        <w:tab/>
        <w:t xml:space="preserve">- да је </w:t>
      </w:r>
      <w:r w:rsidRPr="00134525">
        <w:rPr>
          <w:rFonts w:eastAsia="SimSun"/>
        </w:rPr>
        <w:t>Власник отпада</w:t>
      </w:r>
      <w:r w:rsidRPr="00134525">
        <w:rPr>
          <w:rFonts w:eastAsia="SimSun"/>
          <w:lang w:val="en-US"/>
        </w:rPr>
        <w:t xml:space="preserve"> Одлуком бр.</w:t>
      </w:r>
      <w:r w:rsidR="001E49D7">
        <w:rPr>
          <w:rFonts w:eastAsia="SimSun"/>
          <w:lang w:val="en-US"/>
        </w:rPr>
        <w:t>5775</w:t>
      </w:r>
      <w:r w:rsidRPr="00134525">
        <w:rPr>
          <w:rFonts w:eastAsia="SimSun"/>
          <w:lang w:val="en-US"/>
        </w:rPr>
        <w:t xml:space="preserve"> од </w:t>
      </w:r>
      <w:r w:rsidR="001E49D7">
        <w:rPr>
          <w:rFonts w:eastAsia="SimSun"/>
          <w:lang w:val="en-US"/>
        </w:rPr>
        <w:t>30</w:t>
      </w:r>
      <w:r w:rsidR="00D37128">
        <w:rPr>
          <w:rFonts w:eastAsia="SimSun"/>
        </w:rPr>
        <w:t>.0</w:t>
      </w:r>
      <w:r w:rsidR="001E49D7">
        <w:rPr>
          <w:rFonts w:eastAsia="SimSun"/>
          <w:lang w:val="en-US"/>
        </w:rPr>
        <w:t>8</w:t>
      </w:r>
      <w:r w:rsidR="00D37128">
        <w:rPr>
          <w:rFonts w:eastAsia="SimSun"/>
        </w:rPr>
        <w:t>.2022</w:t>
      </w:r>
      <w:r>
        <w:rPr>
          <w:rFonts w:eastAsia="SimSun"/>
        </w:rPr>
        <w:t xml:space="preserve"> </w:t>
      </w:r>
      <w:r w:rsidRPr="00134525">
        <w:rPr>
          <w:rFonts w:eastAsia="SimSun"/>
          <w:lang w:val="en-US"/>
        </w:rPr>
        <w:t xml:space="preserve">године покренуо поступак </w:t>
      </w:r>
      <w:r w:rsidRPr="00134525">
        <w:rPr>
          <w:rFonts w:eastAsia="SimSun"/>
        </w:rPr>
        <w:t>ј</w:t>
      </w:r>
      <w:r w:rsidRPr="00134525">
        <w:rPr>
          <w:rFonts w:eastAsia="SimSun"/>
          <w:lang w:val="en-US"/>
        </w:rPr>
        <w:t>авн</w:t>
      </w:r>
      <w:r w:rsidRPr="00134525">
        <w:rPr>
          <w:rFonts w:eastAsia="SimSun"/>
        </w:rPr>
        <w:t>е</w:t>
      </w:r>
      <w:r w:rsidRPr="00134525">
        <w:rPr>
          <w:rFonts w:eastAsia="SimSun"/>
          <w:lang w:val="en-US"/>
        </w:rPr>
        <w:t xml:space="preserve"> прода</w:t>
      </w:r>
      <w:r w:rsidRPr="00134525">
        <w:rPr>
          <w:rFonts w:eastAsia="SimSun"/>
        </w:rPr>
        <w:t>је</w:t>
      </w:r>
      <w:r w:rsidRPr="00134525">
        <w:rPr>
          <w:rFonts w:eastAsia="SimSun"/>
          <w:lang w:val="en-US"/>
        </w:rPr>
        <w:t xml:space="preserve"> и ангажовањ</w:t>
      </w:r>
      <w:r w:rsidRPr="00134525">
        <w:rPr>
          <w:rFonts w:eastAsia="SimSun"/>
        </w:rPr>
        <w:t xml:space="preserve">а </w:t>
      </w:r>
      <w:r w:rsidRPr="00134525">
        <w:rPr>
          <w:rFonts w:eastAsia="SimSun"/>
          <w:lang w:val="en-US"/>
        </w:rPr>
        <w:t>оператера за одлагање опасног и неопасног отпада из рудника у саставу ЈП ПЕУ Р</w:t>
      </w:r>
      <w:r w:rsidRPr="00134525">
        <w:rPr>
          <w:rFonts w:eastAsia="SimSun"/>
        </w:rPr>
        <w:t>есавица</w:t>
      </w:r>
      <w:r w:rsidRPr="00134525">
        <w:rPr>
          <w:rFonts w:eastAsia="SimSun"/>
          <w:lang w:val="en-US"/>
        </w:rPr>
        <w:t xml:space="preserve"> (по партијама)</w:t>
      </w:r>
    </w:p>
    <w:p w:rsidR="002A791D" w:rsidRPr="00134525" w:rsidRDefault="002A791D" w:rsidP="002A791D">
      <w:pPr>
        <w:spacing w:line="100" w:lineRule="atLeast"/>
        <w:jc w:val="both"/>
        <w:rPr>
          <w:rFonts w:eastAsia="SimSun"/>
          <w:lang w:val="en-US"/>
        </w:rPr>
      </w:pPr>
      <w:r w:rsidRPr="00134525">
        <w:rPr>
          <w:rFonts w:eastAsia="SimSun"/>
          <w:lang w:val="en-US"/>
        </w:rPr>
        <w:tab/>
        <w:t xml:space="preserve">- да је </w:t>
      </w:r>
      <w:r w:rsidRPr="00134525">
        <w:rPr>
          <w:rFonts w:eastAsia="SimSun"/>
        </w:rPr>
        <w:t>Оператер</w:t>
      </w:r>
      <w:r w:rsidRPr="00134525">
        <w:rPr>
          <w:rFonts w:eastAsia="SimSun"/>
          <w:lang w:val="en-US"/>
        </w:rPr>
        <w:t xml:space="preserve"> </w:t>
      </w:r>
      <w:r w:rsidRPr="00134525">
        <w:rPr>
          <w:rFonts w:eastAsia="SimSun"/>
        </w:rPr>
        <w:t xml:space="preserve">за партију </w:t>
      </w:r>
      <w:r w:rsidR="00D37128">
        <w:rPr>
          <w:rFonts w:eastAsia="SimSun"/>
        </w:rPr>
        <w:t>2</w:t>
      </w:r>
      <w:r w:rsidRPr="00134525">
        <w:rPr>
          <w:rFonts w:eastAsia="SimSun"/>
        </w:rPr>
        <w:t xml:space="preserve">.- </w:t>
      </w:r>
      <w:r>
        <w:t>електронски и електрични отпад и отпадне флуо</w:t>
      </w:r>
      <w:r w:rsidR="00147705">
        <w:t xml:space="preserve"> </w:t>
      </w:r>
      <w:r>
        <w:t>цеви и други отпад који садржи живу</w:t>
      </w:r>
      <w:r w:rsidRPr="00134525">
        <w:rPr>
          <w:rFonts w:eastAsia="SimSun"/>
        </w:rPr>
        <w:t xml:space="preserve">, </w:t>
      </w:r>
      <w:r w:rsidRPr="00134525">
        <w:rPr>
          <w:rFonts w:eastAsia="SimSun"/>
          <w:lang w:val="en-US"/>
        </w:rPr>
        <w:t>доставио Понуду бр. ______ од _____________. године која се налази у прилогу овог уговора и његов је саставни део;</w:t>
      </w:r>
    </w:p>
    <w:p w:rsidR="002A791D" w:rsidRPr="00134525" w:rsidRDefault="002A791D" w:rsidP="002A791D">
      <w:pPr>
        <w:spacing w:line="100" w:lineRule="atLeast"/>
        <w:jc w:val="both"/>
        <w:rPr>
          <w:rFonts w:eastAsia="SimSun"/>
          <w:lang w:val="en-US"/>
        </w:rPr>
      </w:pPr>
      <w:r w:rsidRPr="00134525">
        <w:rPr>
          <w:rFonts w:eastAsia="SimSun"/>
          <w:lang w:val="en-US"/>
        </w:rPr>
        <w:tab/>
        <w:t xml:space="preserve">- да понуда </w:t>
      </w:r>
      <w:r w:rsidRPr="00134525">
        <w:rPr>
          <w:rFonts w:eastAsia="SimSun"/>
        </w:rPr>
        <w:t>Оператера</w:t>
      </w:r>
      <w:r w:rsidRPr="00134525">
        <w:rPr>
          <w:rFonts w:eastAsia="SimSun"/>
          <w:lang w:val="en-US"/>
        </w:rPr>
        <w:t xml:space="preserve"> у потпуности одговара техничким спецификацијама и другим захтевима из конкурсне документације, која се налази у прилогу и чини саставни део овог уговора;</w:t>
      </w:r>
    </w:p>
    <w:p w:rsidR="002A791D" w:rsidRPr="00134525" w:rsidRDefault="002A791D" w:rsidP="002A791D">
      <w:pPr>
        <w:spacing w:line="100" w:lineRule="atLeast"/>
        <w:jc w:val="both"/>
        <w:rPr>
          <w:rFonts w:eastAsia="SimSun"/>
          <w:b/>
          <w:lang w:val="en-US"/>
        </w:rPr>
      </w:pPr>
      <w:r w:rsidRPr="00134525">
        <w:rPr>
          <w:rFonts w:eastAsia="SimSun"/>
          <w:lang w:val="en-US"/>
        </w:rPr>
        <w:tab/>
        <w:t xml:space="preserve">- да је </w:t>
      </w:r>
      <w:r w:rsidRPr="00134525">
        <w:rPr>
          <w:rFonts w:eastAsia="SimSun"/>
        </w:rPr>
        <w:t>Власник отпада</w:t>
      </w:r>
      <w:r w:rsidRPr="00134525">
        <w:rPr>
          <w:rFonts w:eastAsia="SimSun"/>
          <w:lang w:val="en-US"/>
        </w:rPr>
        <w:t xml:space="preserve"> у складу са ЗЈН на основу понуде </w:t>
      </w:r>
      <w:r w:rsidRPr="00134525">
        <w:rPr>
          <w:rFonts w:eastAsia="SimSun"/>
        </w:rPr>
        <w:t>Оператера</w:t>
      </w:r>
      <w:r w:rsidRPr="00134525">
        <w:rPr>
          <w:rFonts w:eastAsia="SimSun"/>
          <w:lang w:val="en-US"/>
        </w:rPr>
        <w:t xml:space="preserve"> донео Одлуку о додели уговора број _____ од ________ године.</w:t>
      </w:r>
    </w:p>
    <w:p w:rsidR="002A791D" w:rsidRPr="00134525" w:rsidRDefault="002A791D" w:rsidP="002A791D">
      <w:pPr>
        <w:spacing w:line="100" w:lineRule="atLeast"/>
        <w:jc w:val="center"/>
        <w:rPr>
          <w:rFonts w:eastAsia="SimSun"/>
          <w:b/>
          <w:lang w:val="en-US"/>
        </w:rPr>
      </w:pPr>
    </w:p>
    <w:p w:rsidR="002A791D" w:rsidRPr="00134525" w:rsidRDefault="002A791D" w:rsidP="002A791D">
      <w:pPr>
        <w:spacing w:line="100" w:lineRule="atLeast"/>
        <w:jc w:val="center"/>
        <w:rPr>
          <w:rFonts w:eastAsia="SimSun"/>
          <w:lang w:val="en-US"/>
        </w:rPr>
      </w:pPr>
      <w:r w:rsidRPr="00134525">
        <w:rPr>
          <w:rFonts w:eastAsia="SimSun"/>
          <w:b/>
          <w:lang w:val="en-US"/>
        </w:rPr>
        <w:t xml:space="preserve">Члан </w:t>
      </w:r>
      <w:r w:rsidRPr="00134525">
        <w:rPr>
          <w:rFonts w:eastAsia="SimSun"/>
          <w:b/>
        </w:rPr>
        <w:t>2</w:t>
      </w:r>
      <w:r w:rsidRPr="00134525">
        <w:rPr>
          <w:rFonts w:eastAsia="SimSun"/>
          <w:b/>
          <w:lang w:val="en-US"/>
        </w:rPr>
        <w:t>.</w:t>
      </w:r>
    </w:p>
    <w:p w:rsidR="002A791D" w:rsidRPr="00134525" w:rsidRDefault="002A791D" w:rsidP="002A791D">
      <w:pPr>
        <w:spacing w:line="100" w:lineRule="atLeast"/>
        <w:jc w:val="both"/>
        <w:rPr>
          <w:rFonts w:eastAsia="SimSun"/>
          <w:lang w:val="en-US"/>
        </w:rPr>
      </w:pPr>
    </w:p>
    <w:p w:rsidR="002A791D" w:rsidRPr="00134525" w:rsidRDefault="002A791D" w:rsidP="002A791D">
      <w:pPr>
        <w:spacing w:line="100" w:lineRule="atLeast"/>
        <w:ind w:firstLine="708"/>
        <w:jc w:val="both"/>
        <w:rPr>
          <w:rFonts w:ascii="Calibri" w:eastAsia="SimSun" w:hAnsi="Calibri" w:cs="Calibri"/>
          <w:sz w:val="22"/>
          <w:szCs w:val="22"/>
          <w:lang w:val="en-US"/>
        </w:rPr>
      </w:pPr>
      <w:r w:rsidRPr="00134525">
        <w:rPr>
          <w:rFonts w:eastAsia="SimSun"/>
          <w:lang w:val="en-US"/>
        </w:rPr>
        <w:t xml:space="preserve">Прeдмeт oвoг угoвoрa jeстe рeгулисaњe прaвa и oбaвeзa угoвoрних стрaнa у вeзи сa збрињaвaњeм oпaснoг отпада </w:t>
      </w:r>
      <w:r w:rsidRPr="00134525">
        <w:rPr>
          <w:rFonts w:eastAsia="SimSun"/>
        </w:rPr>
        <w:t>-</w:t>
      </w:r>
      <w:r w:rsidRPr="00162753">
        <w:t xml:space="preserve"> </w:t>
      </w:r>
      <w:r>
        <w:t>електронски и електрични отпад и отпадне флуо</w:t>
      </w:r>
      <w:r w:rsidR="00147705">
        <w:t xml:space="preserve"> </w:t>
      </w:r>
      <w:r>
        <w:t>цеви и други отпад који садржи живу</w:t>
      </w:r>
      <w:r w:rsidRPr="00134525">
        <w:rPr>
          <w:rFonts w:eastAsia="SimSun"/>
          <w:lang w:val="en-US"/>
        </w:rPr>
        <w:t xml:space="preserve"> (у даљем тексту: отпад) Власника отпада oд стрaнe Оператера у складу са прописима који регулишу област заштите животне средине и управљања отпадом.</w:t>
      </w:r>
    </w:p>
    <w:p w:rsidR="002A791D" w:rsidRPr="00147705" w:rsidRDefault="002A791D" w:rsidP="002A791D">
      <w:pPr>
        <w:spacing w:line="100" w:lineRule="atLeast"/>
        <w:jc w:val="both"/>
        <w:rPr>
          <w:rFonts w:eastAsia="SimSun"/>
        </w:rPr>
      </w:pPr>
      <w:r w:rsidRPr="00134525">
        <w:rPr>
          <w:rFonts w:ascii="Calibri" w:eastAsia="SimSun" w:hAnsi="Calibri" w:cs="Calibri"/>
          <w:sz w:val="22"/>
          <w:szCs w:val="22"/>
          <w:lang w:val="en-US"/>
        </w:rPr>
        <w:tab/>
      </w:r>
      <w:r w:rsidRPr="00134525">
        <w:rPr>
          <w:rFonts w:eastAsia="SimSun"/>
          <w:lang w:val="en-US"/>
        </w:rPr>
        <w:t xml:space="preserve">Сaстaвни дeo oвoг угoвoрa je пoнудa Oпeрaтeрa </w:t>
      </w:r>
      <w:r w:rsidRPr="00134525">
        <w:rPr>
          <w:rFonts w:eastAsia="SimSun"/>
        </w:rPr>
        <w:t xml:space="preserve">број _________ </w:t>
      </w:r>
      <w:r w:rsidRPr="00134525">
        <w:rPr>
          <w:rFonts w:eastAsia="SimSun"/>
          <w:lang w:val="en-US"/>
        </w:rPr>
        <w:t>oд _____________ гoдинe.</w:t>
      </w:r>
    </w:p>
    <w:p w:rsidR="002A791D" w:rsidRPr="00134525" w:rsidRDefault="002A791D" w:rsidP="002A791D">
      <w:pPr>
        <w:spacing w:line="100" w:lineRule="atLeast"/>
        <w:jc w:val="center"/>
        <w:rPr>
          <w:rFonts w:eastAsia="SimSun"/>
          <w:lang w:val="en-US"/>
        </w:rPr>
      </w:pPr>
      <w:r w:rsidRPr="00134525">
        <w:rPr>
          <w:rFonts w:eastAsia="SimSun"/>
          <w:b/>
          <w:lang w:val="en-US"/>
        </w:rPr>
        <w:lastRenderedPageBreak/>
        <w:t xml:space="preserve">Члан </w:t>
      </w:r>
      <w:r w:rsidRPr="00134525">
        <w:rPr>
          <w:rFonts w:eastAsia="SimSun"/>
          <w:b/>
        </w:rPr>
        <w:t>3</w:t>
      </w:r>
      <w:r w:rsidRPr="00134525">
        <w:rPr>
          <w:rFonts w:eastAsia="SimSun"/>
          <w:b/>
          <w:lang w:val="en-US"/>
        </w:rPr>
        <w:t>.</w:t>
      </w:r>
    </w:p>
    <w:p w:rsidR="002A791D" w:rsidRPr="00134525" w:rsidRDefault="002A791D" w:rsidP="002A791D">
      <w:pPr>
        <w:spacing w:line="100" w:lineRule="atLeast"/>
        <w:jc w:val="both"/>
        <w:rPr>
          <w:rFonts w:eastAsia="SimSun"/>
          <w:lang w:val="en-US"/>
        </w:rPr>
      </w:pPr>
    </w:p>
    <w:p w:rsidR="002A791D" w:rsidRPr="00134525" w:rsidRDefault="002A791D" w:rsidP="002A791D">
      <w:pPr>
        <w:spacing w:line="100" w:lineRule="atLeast"/>
        <w:jc w:val="both"/>
        <w:rPr>
          <w:rFonts w:eastAsia="SimSun"/>
          <w:lang w:val="en-US"/>
        </w:rPr>
      </w:pPr>
      <w:r w:rsidRPr="00134525">
        <w:rPr>
          <w:rFonts w:eastAsia="SimSun"/>
          <w:lang w:val="en-US"/>
        </w:rPr>
        <w:tab/>
        <w:t xml:space="preserve">Уговорне стране констатују да Оператер поседује следећа решења и дозволе (за складиштење, третман, одлагање, сакупљање и транспорт </w:t>
      </w:r>
      <w:r w:rsidRPr="00134525">
        <w:rPr>
          <w:rFonts w:eastAsia="SimSun"/>
        </w:rPr>
        <w:t>не</w:t>
      </w:r>
      <w:r w:rsidRPr="00134525">
        <w:rPr>
          <w:rFonts w:eastAsia="SimSun"/>
          <w:lang w:val="en-US"/>
        </w:rPr>
        <w:t>опасног отпада):</w:t>
      </w:r>
    </w:p>
    <w:p w:rsidR="002A791D" w:rsidRPr="00134525" w:rsidRDefault="002A791D" w:rsidP="002A791D">
      <w:pPr>
        <w:spacing w:line="100" w:lineRule="atLeast"/>
        <w:jc w:val="both"/>
        <w:rPr>
          <w:rFonts w:eastAsia="SimSun"/>
          <w:lang w:val="en-US"/>
        </w:rPr>
      </w:pPr>
      <w:r w:rsidRPr="00134525">
        <w:rPr>
          <w:rFonts w:eastAsia="SimSun"/>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791D" w:rsidRPr="00134525" w:rsidRDefault="002A791D" w:rsidP="002A791D">
      <w:pPr>
        <w:spacing w:line="100" w:lineRule="atLeast"/>
        <w:ind w:firstLine="708"/>
        <w:jc w:val="both"/>
        <w:rPr>
          <w:rFonts w:eastAsia="SimSun"/>
          <w:lang w:val="en-US"/>
        </w:rPr>
      </w:pPr>
      <w:r w:rsidRPr="00134525">
        <w:rPr>
          <w:rFonts w:eastAsia="SimSun"/>
          <w:lang w:val="en-US"/>
        </w:rPr>
        <w:t>У складу са горе наведеним, свака уговорна страна гарантује да има сва права и овлашћења за закључење овог уговора у складу са законом и за извршење преузетих обавеза по овом уговору, као и да ће своје обавезе из овог уговора извршавати у складу са уговором, прописима и правилима струке и у време разумно потребно за извршење обавеза предвиђених овим уговором.</w:t>
      </w:r>
    </w:p>
    <w:p w:rsidR="002A791D" w:rsidRPr="00134525" w:rsidRDefault="002A791D" w:rsidP="002A791D">
      <w:pPr>
        <w:spacing w:line="100" w:lineRule="atLeast"/>
        <w:jc w:val="both"/>
        <w:rPr>
          <w:rFonts w:eastAsia="SimSun"/>
          <w:lang w:val="en-US"/>
        </w:rPr>
      </w:pPr>
    </w:p>
    <w:p w:rsidR="002A791D" w:rsidRPr="00134525" w:rsidRDefault="002A791D" w:rsidP="002A791D">
      <w:pPr>
        <w:spacing w:line="100" w:lineRule="atLeast"/>
        <w:jc w:val="both"/>
        <w:rPr>
          <w:rFonts w:eastAsia="SimSun"/>
          <w:lang w:val="en-US"/>
        </w:rPr>
      </w:pPr>
    </w:p>
    <w:p w:rsidR="002A791D" w:rsidRPr="00134525" w:rsidRDefault="002A791D" w:rsidP="002A791D">
      <w:pPr>
        <w:spacing w:line="100" w:lineRule="atLeast"/>
        <w:jc w:val="center"/>
        <w:rPr>
          <w:rFonts w:eastAsia="SimSun"/>
          <w:b/>
          <w:lang w:val="en-US"/>
        </w:rPr>
      </w:pPr>
      <w:r w:rsidRPr="00134525">
        <w:rPr>
          <w:rFonts w:eastAsia="SimSun"/>
          <w:b/>
          <w:lang w:val="en-US"/>
        </w:rPr>
        <w:t>ЦЕНА</w:t>
      </w:r>
    </w:p>
    <w:p w:rsidR="002A791D" w:rsidRPr="00134525" w:rsidRDefault="002A791D" w:rsidP="002A791D">
      <w:pPr>
        <w:spacing w:line="100" w:lineRule="atLeast"/>
        <w:jc w:val="center"/>
        <w:rPr>
          <w:rFonts w:eastAsia="SimSun"/>
          <w:lang w:val="en-US"/>
        </w:rPr>
      </w:pPr>
      <w:r w:rsidRPr="00134525">
        <w:rPr>
          <w:rFonts w:eastAsia="SimSun"/>
          <w:b/>
          <w:lang w:val="en-US"/>
        </w:rPr>
        <w:t xml:space="preserve"> Члан </w:t>
      </w:r>
      <w:r w:rsidRPr="00134525">
        <w:rPr>
          <w:rFonts w:eastAsia="SimSun"/>
          <w:b/>
        </w:rPr>
        <w:t>4</w:t>
      </w:r>
      <w:r w:rsidRPr="00134525">
        <w:rPr>
          <w:rFonts w:eastAsia="SimSun"/>
          <w:b/>
          <w:lang w:val="en-US"/>
        </w:rPr>
        <w:t>.</w:t>
      </w:r>
    </w:p>
    <w:p w:rsidR="002A791D" w:rsidRPr="00134525" w:rsidRDefault="002A791D" w:rsidP="002A791D">
      <w:pPr>
        <w:spacing w:line="100" w:lineRule="atLeast"/>
        <w:jc w:val="both"/>
        <w:rPr>
          <w:rFonts w:eastAsia="SimSun"/>
          <w:lang w:val="en-US"/>
        </w:rPr>
      </w:pPr>
    </w:p>
    <w:p w:rsidR="002A791D" w:rsidRPr="00134525" w:rsidRDefault="002A791D" w:rsidP="002A791D">
      <w:pPr>
        <w:spacing w:line="100" w:lineRule="atLeast"/>
        <w:jc w:val="both"/>
        <w:rPr>
          <w:rFonts w:eastAsia="SimSun"/>
        </w:rPr>
      </w:pPr>
      <w:r w:rsidRPr="00134525">
        <w:rPr>
          <w:rFonts w:eastAsia="SimSun"/>
          <w:lang w:val="sl-SI"/>
        </w:rPr>
        <w:tab/>
        <w:t xml:space="preserve">Oператер се обавезује да Власнику отпада исплати </w:t>
      </w:r>
      <w:r w:rsidRPr="00134525">
        <w:rPr>
          <w:rFonts w:eastAsia="SimSun"/>
        </w:rPr>
        <w:t>откупну</w:t>
      </w:r>
      <w:r w:rsidRPr="00134525">
        <w:rPr>
          <w:rFonts w:eastAsia="SimSun"/>
          <w:lang w:val="sl-SI"/>
        </w:rPr>
        <w:t xml:space="preserve"> цену у износу од ____ динара без ПДВ-а по ______ преузетог отпада.</w:t>
      </w:r>
    </w:p>
    <w:p w:rsidR="002A791D" w:rsidRPr="00134525" w:rsidRDefault="002A791D" w:rsidP="002A791D">
      <w:pPr>
        <w:spacing w:line="100" w:lineRule="atLeast"/>
        <w:jc w:val="both"/>
        <w:rPr>
          <w:rFonts w:eastAsia="SimSun"/>
        </w:rPr>
      </w:pPr>
      <w:r w:rsidRPr="00134525">
        <w:rPr>
          <w:rFonts w:eastAsia="SimSun"/>
        </w:rPr>
        <w:tab/>
        <w:t xml:space="preserve">Укупна вредност уговора без ПДВ-а износи _________________ динара. </w:t>
      </w:r>
    </w:p>
    <w:p w:rsidR="002A791D" w:rsidRPr="00134525" w:rsidRDefault="002A791D" w:rsidP="002A791D">
      <w:pPr>
        <w:spacing w:line="100" w:lineRule="atLeast"/>
        <w:jc w:val="both"/>
        <w:rPr>
          <w:rFonts w:eastAsia="SimSun"/>
        </w:rPr>
      </w:pPr>
      <w:r w:rsidRPr="00134525">
        <w:rPr>
          <w:rFonts w:eastAsia="SimSun"/>
        </w:rPr>
        <w:tab/>
        <w:t xml:space="preserve">ПДВ износи _________________ динара. </w:t>
      </w:r>
    </w:p>
    <w:p w:rsidR="002A791D" w:rsidRPr="00134525" w:rsidRDefault="002A791D" w:rsidP="002A791D">
      <w:pPr>
        <w:spacing w:line="100" w:lineRule="atLeast"/>
        <w:jc w:val="both"/>
        <w:rPr>
          <w:rFonts w:eastAsia="SimSun"/>
          <w:lang w:val="en-US"/>
        </w:rPr>
      </w:pPr>
      <w:r w:rsidRPr="00134525">
        <w:rPr>
          <w:rFonts w:eastAsia="SimSun"/>
        </w:rPr>
        <w:t xml:space="preserve"> </w:t>
      </w:r>
      <w:r w:rsidRPr="00134525">
        <w:rPr>
          <w:rFonts w:eastAsia="SimSun"/>
        </w:rPr>
        <w:tab/>
        <w:t xml:space="preserve">Укупна вредност уговора са ПДВ-ом износи _________________ динара. </w:t>
      </w:r>
    </w:p>
    <w:p w:rsidR="002A791D" w:rsidRPr="00134525" w:rsidRDefault="002A791D" w:rsidP="002A791D">
      <w:pPr>
        <w:spacing w:line="100" w:lineRule="atLeast"/>
        <w:jc w:val="both"/>
        <w:rPr>
          <w:rFonts w:eastAsia="SimSun"/>
          <w:b/>
        </w:rPr>
      </w:pPr>
      <w:r w:rsidRPr="00134525">
        <w:rPr>
          <w:rFonts w:eastAsia="SimSun"/>
          <w:lang w:val="en-US"/>
        </w:rPr>
        <w:tab/>
        <w:t>Оператер сноси трошкове транспорта отпада од локације Власника отпада до локације Оператера.</w:t>
      </w:r>
    </w:p>
    <w:p w:rsidR="002A791D" w:rsidRPr="00134525" w:rsidRDefault="002A791D" w:rsidP="002A791D">
      <w:pPr>
        <w:spacing w:line="100" w:lineRule="atLeast"/>
        <w:jc w:val="both"/>
        <w:rPr>
          <w:rFonts w:eastAsia="SimSun"/>
          <w:b/>
        </w:rPr>
      </w:pPr>
    </w:p>
    <w:p w:rsidR="002A791D" w:rsidRPr="00134525" w:rsidRDefault="002A791D" w:rsidP="002A791D">
      <w:pPr>
        <w:spacing w:line="100" w:lineRule="atLeast"/>
        <w:jc w:val="center"/>
        <w:rPr>
          <w:rFonts w:eastAsia="SimSun"/>
          <w:b/>
        </w:rPr>
      </w:pPr>
      <w:r w:rsidRPr="00134525">
        <w:rPr>
          <w:rFonts w:eastAsia="SimSun"/>
          <w:b/>
        </w:rPr>
        <w:t>НАЧИН  И РОК  ПЛАЋАЊА</w:t>
      </w:r>
    </w:p>
    <w:p w:rsidR="002A791D" w:rsidRPr="00134525" w:rsidRDefault="002A791D" w:rsidP="002A791D">
      <w:pPr>
        <w:spacing w:line="100" w:lineRule="atLeast"/>
        <w:jc w:val="center"/>
        <w:rPr>
          <w:rFonts w:eastAsia="SimSun"/>
          <w:b/>
          <w:bCs/>
        </w:rPr>
      </w:pPr>
      <w:r w:rsidRPr="00134525">
        <w:rPr>
          <w:rFonts w:eastAsia="SimSun"/>
          <w:b/>
        </w:rPr>
        <w:t>Члан 5.</w:t>
      </w:r>
    </w:p>
    <w:p w:rsidR="002A791D" w:rsidRPr="00134525" w:rsidRDefault="002A791D" w:rsidP="002A791D">
      <w:pPr>
        <w:spacing w:line="100" w:lineRule="atLeast"/>
        <w:jc w:val="both"/>
        <w:rPr>
          <w:rFonts w:eastAsia="SimSun"/>
          <w:b/>
          <w:bCs/>
        </w:rPr>
      </w:pPr>
    </w:p>
    <w:p w:rsidR="002A791D" w:rsidRPr="00134525" w:rsidRDefault="002A791D" w:rsidP="002A791D">
      <w:pPr>
        <w:spacing w:line="100" w:lineRule="atLeast"/>
        <w:jc w:val="both"/>
        <w:rPr>
          <w:rFonts w:eastAsia="SimSun"/>
          <w:lang w:val="en-US"/>
        </w:rPr>
      </w:pPr>
      <w:r w:rsidRPr="00134525">
        <w:rPr>
          <w:rFonts w:eastAsia="SimSun"/>
        </w:rPr>
        <w:tab/>
        <w:t>Оператер се обавезује да по извршеној испоруци  уговорених добара исплати Власнику отпада откупну цену стварно испоручених добара по уговореним јединичним ценама,  у року до  ___ (______________) дана од дана:</w:t>
      </w:r>
    </w:p>
    <w:p w:rsidR="002A791D" w:rsidRPr="00134525" w:rsidRDefault="002A791D" w:rsidP="002A791D">
      <w:pPr>
        <w:spacing w:line="100" w:lineRule="atLeast"/>
        <w:jc w:val="both"/>
        <w:rPr>
          <w:rFonts w:eastAsia="SimSun"/>
          <w:lang w:val="en-US"/>
        </w:rPr>
      </w:pPr>
      <w:r w:rsidRPr="00134525">
        <w:rPr>
          <w:rFonts w:eastAsia="SimSun"/>
          <w:lang w:val="en-US"/>
        </w:rPr>
        <w:tab/>
        <w:t>- доставе и евидентирања фактуре на архиви Оператера и њене овере потписом од стране овлашћеног лица Оператера;</w:t>
      </w:r>
    </w:p>
    <w:p w:rsidR="002A791D" w:rsidRPr="00134525" w:rsidRDefault="002A791D" w:rsidP="002A791D">
      <w:pPr>
        <w:spacing w:line="100" w:lineRule="atLeast"/>
        <w:jc w:val="both"/>
        <w:rPr>
          <w:rFonts w:eastAsia="SimSun"/>
          <w:b/>
          <w:lang w:val="en-US"/>
        </w:rPr>
      </w:pPr>
      <w:r w:rsidRPr="00134525">
        <w:rPr>
          <w:rFonts w:eastAsia="SimSun"/>
          <w:lang w:val="en-US"/>
        </w:rPr>
        <w:tab/>
      </w:r>
      <w:r w:rsidRPr="00134525">
        <w:rPr>
          <w:rFonts w:eastAsia="SimSun"/>
        </w:rPr>
        <w:t>-доставе записника о примопредаји потписаног без примедби од стране овлашћених лица Оператера.</w:t>
      </w:r>
    </w:p>
    <w:p w:rsidR="002A791D" w:rsidRPr="00134525" w:rsidRDefault="002A791D" w:rsidP="002A791D">
      <w:pPr>
        <w:spacing w:line="100" w:lineRule="atLeast"/>
        <w:jc w:val="center"/>
        <w:rPr>
          <w:rFonts w:eastAsia="SimSun"/>
          <w:b/>
          <w:lang w:val="en-US"/>
        </w:rPr>
      </w:pPr>
    </w:p>
    <w:p w:rsidR="002A791D" w:rsidRPr="00134525" w:rsidRDefault="002A791D" w:rsidP="002A791D">
      <w:pPr>
        <w:spacing w:line="100" w:lineRule="atLeast"/>
        <w:jc w:val="both"/>
        <w:rPr>
          <w:rFonts w:eastAsia="SimSun"/>
          <w:lang w:eastAsia="hi-IN" w:bidi="hi-IN"/>
        </w:rPr>
      </w:pPr>
      <w:r w:rsidRPr="00134525">
        <w:rPr>
          <w:rFonts w:eastAsia="SimSun"/>
          <w:lang w:eastAsia="hi-IN" w:bidi="hi-IN"/>
        </w:rPr>
        <w:t>*</w:t>
      </w:r>
      <w:r w:rsidRPr="00134525">
        <w:rPr>
          <w:rFonts w:eastAsia="SimSun"/>
          <w:lang w:eastAsia="hi-IN" w:bidi="hi-IN"/>
        </w:rPr>
        <w:tab/>
        <w:t>На основу правног акт о заједничком извршењу посла између носиоца и чланова групе број _________ од _______________.године фактуре ће Купцу достављати _________________________________.</w:t>
      </w:r>
    </w:p>
    <w:p w:rsidR="002A791D" w:rsidRPr="00134525" w:rsidRDefault="002A791D" w:rsidP="002A791D">
      <w:pPr>
        <w:spacing w:line="100" w:lineRule="atLeast"/>
        <w:jc w:val="both"/>
        <w:rPr>
          <w:rFonts w:eastAsia="SimSun"/>
          <w:b/>
          <w:lang w:val="en-US"/>
        </w:rPr>
      </w:pPr>
      <w:r w:rsidRPr="00134525">
        <w:rPr>
          <w:rFonts w:eastAsia="SimSun"/>
          <w:lang w:eastAsia="hi-IN" w:bidi="hi-IN"/>
        </w:rPr>
        <w:tab/>
        <w:t>Власник отпада се обавезује да плаћање по фактурама врши Оператеру, на текући рачун _______</w:t>
      </w:r>
      <w:r w:rsidRPr="00134525">
        <w:rPr>
          <w:rFonts w:eastAsia="SimSun"/>
          <w:lang w:val="en-US"/>
        </w:rPr>
        <w:t>__________________ број  ________________________.</w:t>
      </w:r>
    </w:p>
    <w:p w:rsidR="002A791D" w:rsidRPr="00134525" w:rsidRDefault="002A791D" w:rsidP="002A791D">
      <w:pPr>
        <w:widowControl w:val="0"/>
        <w:spacing w:after="200" w:line="276" w:lineRule="auto"/>
        <w:jc w:val="both"/>
        <w:rPr>
          <w:rFonts w:eastAsia="SimSun"/>
          <w:b/>
          <w:lang w:val="en-US"/>
        </w:rPr>
      </w:pPr>
    </w:p>
    <w:p w:rsidR="002A791D" w:rsidRPr="00134525" w:rsidRDefault="002A791D" w:rsidP="002A791D">
      <w:pPr>
        <w:widowControl w:val="0"/>
        <w:spacing w:after="200" w:line="276" w:lineRule="auto"/>
        <w:jc w:val="both"/>
        <w:rPr>
          <w:rFonts w:eastAsia="SimSun"/>
          <w:b/>
          <w:lang w:val="en-US"/>
        </w:rPr>
      </w:pPr>
      <w:r w:rsidRPr="00134525">
        <w:rPr>
          <w:rFonts w:eastAsia="SimSun"/>
          <w:lang w:eastAsia="hi-IN" w:bidi="hi-IN"/>
        </w:rPr>
        <w:t>*</w:t>
      </w:r>
      <w:r w:rsidRPr="00134525">
        <w:rPr>
          <w:rFonts w:eastAsia="SimSun"/>
          <w:b/>
          <w:bCs/>
          <w:lang w:eastAsia="hi-IN" w:bidi="hi-IN"/>
        </w:rPr>
        <w:t xml:space="preserve"> </w:t>
      </w:r>
      <w:r w:rsidRPr="00134525">
        <w:rPr>
          <w:rFonts w:eastAsia="SimSun"/>
          <w:b/>
          <w:bCs/>
        </w:rPr>
        <w:t>НАПОМЕНА НАРУЧИОЦА: У случају заједничке понуде навести тражене податке</w:t>
      </w:r>
    </w:p>
    <w:p w:rsidR="002A791D" w:rsidRDefault="002A791D" w:rsidP="002A791D">
      <w:pPr>
        <w:spacing w:line="100" w:lineRule="atLeast"/>
        <w:jc w:val="center"/>
        <w:rPr>
          <w:rFonts w:eastAsia="SimSun"/>
          <w:b/>
        </w:rPr>
      </w:pPr>
    </w:p>
    <w:p w:rsidR="002A791D" w:rsidRDefault="002A791D" w:rsidP="002A791D">
      <w:pPr>
        <w:spacing w:line="100" w:lineRule="atLeast"/>
        <w:jc w:val="center"/>
        <w:rPr>
          <w:rFonts w:eastAsia="SimSun"/>
          <w:b/>
        </w:rPr>
      </w:pPr>
    </w:p>
    <w:p w:rsidR="002A791D" w:rsidRDefault="002A791D" w:rsidP="002A791D">
      <w:pPr>
        <w:spacing w:line="100" w:lineRule="atLeast"/>
        <w:jc w:val="center"/>
        <w:rPr>
          <w:rFonts w:eastAsia="SimSun"/>
          <w:b/>
        </w:rPr>
      </w:pPr>
    </w:p>
    <w:p w:rsidR="002A791D" w:rsidRDefault="002A791D" w:rsidP="002A791D">
      <w:pPr>
        <w:spacing w:line="100" w:lineRule="atLeast"/>
        <w:jc w:val="center"/>
        <w:rPr>
          <w:rFonts w:eastAsia="SimSun"/>
          <w:b/>
        </w:rPr>
      </w:pPr>
    </w:p>
    <w:p w:rsidR="002A791D" w:rsidRPr="00134525" w:rsidRDefault="002A791D" w:rsidP="002A791D">
      <w:pPr>
        <w:spacing w:line="100" w:lineRule="atLeast"/>
        <w:jc w:val="center"/>
        <w:rPr>
          <w:rFonts w:eastAsia="SimSun"/>
          <w:b/>
          <w:lang w:val="en-US"/>
        </w:rPr>
      </w:pPr>
      <w:r w:rsidRPr="00134525">
        <w:rPr>
          <w:rFonts w:eastAsia="SimSun"/>
          <w:b/>
          <w:lang w:val="en-US"/>
        </w:rPr>
        <w:lastRenderedPageBreak/>
        <w:t>ОБИМ , ДИНАМИКА И МЕСТО ПРЕУЗИМАЊА</w:t>
      </w:r>
    </w:p>
    <w:p w:rsidR="002A791D" w:rsidRPr="00134525" w:rsidRDefault="002A791D" w:rsidP="002A791D">
      <w:pPr>
        <w:spacing w:line="100" w:lineRule="atLeast"/>
        <w:jc w:val="center"/>
        <w:rPr>
          <w:rFonts w:eastAsia="SimSun"/>
          <w:b/>
          <w:lang w:val="en-US"/>
        </w:rPr>
      </w:pPr>
      <w:r w:rsidRPr="00134525">
        <w:rPr>
          <w:rFonts w:eastAsia="SimSun"/>
          <w:b/>
          <w:lang w:val="en-US"/>
        </w:rPr>
        <w:t xml:space="preserve">Члан </w:t>
      </w:r>
      <w:r w:rsidRPr="00134525">
        <w:rPr>
          <w:rFonts w:eastAsia="SimSun"/>
          <w:b/>
        </w:rPr>
        <w:t>6</w:t>
      </w:r>
      <w:r w:rsidRPr="00134525">
        <w:rPr>
          <w:rFonts w:eastAsia="SimSun"/>
          <w:b/>
          <w:lang w:val="en-US"/>
        </w:rPr>
        <w:t>.</w:t>
      </w:r>
    </w:p>
    <w:p w:rsidR="002A791D" w:rsidRPr="00134525" w:rsidRDefault="002A791D" w:rsidP="002A791D">
      <w:pPr>
        <w:spacing w:line="100" w:lineRule="atLeast"/>
        <w:jc w:val="center"/>
        <w:rPr>
          <w:rFonts w:eastAsia="SimSun"/>
          <w:b/>
          <w:lang w:val="en-US"/>
        </w:rPr>
      </w:pPr>
    </w:p>
    <w:p w:rsidR="002A791D" w:rsidRPr="00134525" w:rsidRDefault="002A791D" w:rsidP="002A791D">
      <w:pPr>
        <w:spacing w:line="100" w:lineRule="atLeast"/>
        <w:jc w:val="both"/>
        <w:rPr>
          <w:rFonts w:eastAsia="SimSun"/>
          <w:color w:val="000000"/>
        </w:rPr>
      </w:pPr>
      <w:r w:rsidRPr="00134525">
        <w:rPr>
          <w:rFonts w:eastAsia="SimSun"/>
          <w:lang w:val="en-US"/>
        </w:rPr>
        <w:tab/>
      </w:r>
      <w:r w:rsidRPr="00134525">
        <w:rPr>
          <w:rFonts w:eastAsia="SimSun"/>
          <w:color w:val="000000"/>
        </w:rPr>
        <w:t>Количина отпада који се преузима је наведена у техничкој спецификацији конкурсне документације.</w:t>
      </w:r>
    </w:p>
    <w:p w:rsidR="002A791D" w:rsidRPr="00134525" w:rsidRDefault="002A791D" w:rsidP="002A791D">
      <w:pPr>
        <w:spacing w:line="100" w:lineRule="atLeast"/>
        <w:jc w:val="both"/>
        <w:rPr>
          <w:rFonts w:eastAsia="SimSun"/>
          <w:lang w:val="en-US"/>
        </w:rPr>
      </w:pPr>
      <w:r w:rsidRPr="00134525">
        <w:rPr>
          <w:rFonts w:eastAsia="SimSun"/>
          <w:color w:val="000000"/>
        </w:rPr>
        <w:tab/>
      </w:r>
      <w:r w:rsidRPr="00134525">
        <w:rPr>
          <w:rFonts w:eastAsia="SimSun"/>
          <w:lang w:val="en-US"/>
        </w:rPr>
        <w:t>Место преузимања отпада су рудници у саставу ЈП ПЕУ, наведени у техничкој спецификацији конкурсне документације.</w:t>
      </w:r>
    </w:p>
    <w:p w:rsidR="002A791D" w:rsidRPr="00134525" w:rsidRDefault="002A791D" w:rsidP="002A791D">
      <w:pPr>
        <w:spacing w:line="100" w:lineRule="atLeast"/>
        <w:jc w:val="both"/>
        <w:rPr>
          <w:rFonts w:eastAsia="SimSun"/>
          <w:lang w:val="en-US"/>
        </w:rPr>
      </w:pPr>
      <w:r w:rsidRPr="00134525">
        <w:rPr>
          <w:rFonts w:eastAsia="SimSun"/>
          <w:lang w:val="en-US"/>
        </w:rPr>
        <w:tab/>
        <w:t xml:space="preserve">Рок за преузимање отпада је максимално _____ дана </w:t>
      </w:r>
      <w:r w:rsidRPr="00134525">
        <w:rPr>
          <w:rFonts w:eastAsia="SimSun"/>
          <w:lang w:eastAsia="hi-IN" w:bidi="hi-IN"/>
        </w:rPr>
        <w:t>од дана пријема позива за преузимање отпада упућеног од стране Власника отпада</w:t>
      </w:r>
      <w:r w:rsidRPr="00134525">
        <w:rPr>
          <w:rFonts w:eastAsia="SimSun"/>
          <w:lang w:val="en-US"/>
        </w:rPr>
        <w:t>.  Време преузимања отпада ће се дефинисати по локацијама.</w:t>
      </w:r>
    </w:p>
    <w:p w:rsidR="002A791D" w:rsidRPr="00134525" w:rsidRDefault="002A791D" w:rsidP="002A791D">
      <w:pPr>
        <w:spacing w:line="100" w:lineRule="atLeast"/>
        <w:ind w:firstLine="708"/>
        <w:jc w:val="both"/>
        <w:rPr>
          <w:rFonts w:eastAsia="SimSun"/>
          <w:lang w:val="en-US"/>
        </w:rPr>
      </w:pPr>
    </w:p>
    <w:p w:rsidR="002A791D" w:rsidRPr="00134525" w:rsidRDefault="002A791D" w:rsidP="002A791D">
      <w:pPr>
        <w:spacing w:line="100" w:lineRule="atLeast"/>
        <w:jc w:val="both"/>
        <w:rPr>
          <w:rFonts w:eastAsia="SimSun"/>
          <w:lang w:eastAsia="hi-IN" w:bidi="hi-IN"/>
        </w:rPr>
      </w:pPr>
      <w:r w:rsidRPr="00134525">
        <w:rPr>
          <w:rFonts w:eastAsia="SimSun"/>
          <w:lang w:eastAsia="hi-IN" w:bidi="hi-IN"/>
        </w:rPr>
        <w:t>*</w:t>
      </w:r>
      <w:r w:rsidRPr="00134525">
        <w:rPr>
          <w:rFonts w:eastAsia="SimSun"/>
          <w:lang w:eastAsia="hi-IN" w:bidi="hi-IN"/>
        </w:rPr>
        <w:tab/>
        <w:t>На основу ______________________________ (правни акт о заједничком извршењу посла између носиоца и чланова групе):</w:t>
      </w:r>
    </w:p>
    <w:p w:rsidR="002A791D" w:rsidRPr="00134525" w:rsidRDefault="002A791D" w:rsidP="002A791D">
      <w:pPr>
        <w:spacing w:line="100" w:lineRule="atLeast"/>
        <w:jc w:val="both"/>
        <w:rPr>
          <w:rFonts w:eastAsia="SimSun"/>
          <w:lang w:eastAsia="hi-IN" w:bidi="hi-IN"/>
        </w:rPr>
      </w:pPr>
      <w:r w:rsidRPr="00134525">
        <w:rPr>
          <w:rFonts w:eastAsia="SimSun"/>
          <w:lang w:eastAsia="hi-IN" w:bidi="hi-IN"/>
        </w:rPr>
        <w:tab/>
        <w:t>-члан групе ______________________________ ће извршити   _____________________________;</w:t>
      </w:r>
    </w:p>
    <w:p w:rsidR="002A791D" w:rsidRPr="00134525" w:rsidRDefault="002A791D" w:rsidP="002A791D">
      <w:pPr>
        <w:widowControl w:val="0"/>
        <w:spacing w:after="200" w:line="276" w:lineRule="auto"/>
        <w:jc w:val="both"/>
        <w:rPr>
          <w:rFonts w:eastAsia="SimSun"/>
          <w:lang w:eastAsia="hi-IN" w:bidi="hi-IN"/>
        </w:rPr>
      </w:pPr>
      <w:r w:rsidRPr="00134525">
        <w:rPr>
          <w:rFonts w:eastAsia="SimSun"/>
          <w:lang w:eastAsia="hi-IN" w:bidi="hi-IN"/>
        </w:rPr>
        <w:tab/>
        <w:t>-члан групе ______________________________ ће извршити  _____________________________;</w:t>
      </w:r>
    </w:p>
    <w:p w:rsidR="002A791D" w:rsidRPr="00134525" w:rsidRDefault="002A791D" w:rsidP="002A791D">
      <w:pPr>
        <w:widowControl w:val="0"/>
        <w:spacing w:after="200" w:line="276" w:lineRule="auto"/>
        <w:jc w:val="both"/>
        <w:rPr>
          <w:rFonts w:eastAsia="SimSun"/>
          <w:color w:val="000000"/>
          <w:spacing w:val="-4"/>
          <w:lang w:eastAsia="hi-IN" w:bidi="hi-IN"/>
        </w:rPr>
      </w:pPr>
      <w:r w:rsidRPr="00134525">
        <w:rPr>
          <w:rFonts w:eastAsia="SimSun"/>
          <w:lang w:eastAsia="hi-IN" w:bidi="hi-IN"/>
        </w:rPr>
        <w:tab/>
        <w:t>-члан групе ______________________________ ће извршити   _____________________________.</w:t>
      </w:r>
    </w:p>
    <w:p w:rsidR="002A791D" w:rsidRPr="00134525" w:rsidRDefault="002A791D" w:rsidP="002A791D">
      <w:pPr>
        <w:spacing w:line="100" w:lineRule="atLeast"/>
        <w:jc w:val="both"/>
        <w:rPr>
          <w:rFonts w:eastAsia="SimSun"/>
          <w:b/>
          <w:lang w:val="en-US"/>
        </w:rPr>
      </w:pPr>
      <w:r w:rsidRPr="00134525">
        <w:rPr>
          <w:rFonts w:eastAsia="SimSun"/>
          <w:color w:val="000000"/>
          <w:spacing w:val="-4"/>
          <w:lang w:eastAsia="hi-IN" w:bidi="hi-IN"/>
        </w:rPr>
        <w:t xml:space="preserve">* </w:t>
      </w:r>
      <w:r w:rsidRPr="00134525">
        <w:rPr>
          <w:rFonts w:eastAsia="SimSun"/>
          <w:b/>
          <w:bCs/>
          <w:color w:val="000000"/>
          <w:spacing w:val="-4"/>
        </w:rPr>
        <w:t>НАПОМЕНА НАРУЧИОЦА: У случају заједничке понуде навести тражене податке.</w:t>
      </w:r>
    </w:p>
    <w:p w:rsidR="002A791D" w:rsidRPr="00134525" w:rsidRDefault="002A791D" w:rsidP="002A791D">
      <w:pPr>
        <w:spacing w:line="100" w:lineRule="atLeast"/>
        <w:jc w:val="both"/>
        <w:rPr>
          <w:rFonts w:eastAsia="SimSun"/>
          <w:b/>
          <w:lang w:val="en-US"/>
        </w:rPr>
      </w:pPr>
    </w:p>
    <w:p w:rsidR="002A791D" w:rsidRPr="00134525" w:rsidRDefault="002A791D" w:rsidP="002A791D">
      <w:pPr>
        <w:spacing w:line="100" w:lineRule="atLeast"/>
        <w:jc w:val="center"/>
        <w:rPr>
          <w:rFonts w:eastAsia="SimSun"/>
          <w:b/>
          <w:lang w:val="en-US"/>
        </w:rPr>
      </w:pPr>
    </w:p>
    <w:p w:rsidR="002A791D" w:rsidRPr="00134525" w:rsidRDefault="002A791D" w:rsidP="002A791D">
      <w:pPr>
        <w:spacing w:after="200" w:line="276" w:lineRule="auto"/>
        <w:jc w:val="center"/>
        <w:rPr>
          <w:rFonts w:eastAsia="SimSun"/>
          <w:lang w:eastAsia="hi-IN" w:bidi="hi-IN"/>
        </w:rPr>
      </w:pPr>
      <w:r w:rsidRPr="00134525">
        <w:rPr>
          <w:rFonts w:eastAsia="SimSun"/>
          <w:b/>
        </w:rPr>
        <w:t>Члан 7.</w:t>
      </w:r>
    </w:p>
    <w:p w:rsidR="002A791D" w:rsidRPr="00134525" w:rsidRDefault="002A791D" w:rsidP="002A791D">
      <w:pPr>
        <w:widowControl w:val="0"/>
        <w:spacing w:after="200" w:line="276" w:lineRule="auto"/>
        <w:ind w:firstLine="720"/>
        <w:jc w:val="both"/>
        <w:rPr>
          <w:rFonts w:eastAsia="SimSun"/>
          <w:lang w:eastAsia="hi-IN" w:bidi="hi-IN"/>
        </w:rPr>
      </w:pPr>
      <w:r w:rsidRPr="00134525">
        <w:rPr>
          <w:rFonts w:eastAsia="SimSun"/>
          <w:lang w:eastAsia="hi-IN" w:bidi="hi-IN"/>
        </w:rPr>
        <w:t>Оператер ће извршење уговорних обавеза извршити:</w:t>
      </w:r>
    </w:p>
    <w:p w:rsidR="002A791D" w:rsidRPr="00134525" w:rsidRDefault="002A791D" w:rsidP="002A791D">
      <w:pPr>
        <w:widowControl w:val="0"/>
        <w:spacing w:after="200" w:line="276" w:lineRule="auto"/>
        <w:ind w:firstLine="720"/>
        <w:jc w:val="both"/>
        <w:rPr>
          <w:rFonts w:eastAsia="SimSun"/>
          <w:lang w:eastAsia="hi-IN" w:bidi="hi-IN"/>
        </w:rPr>
      </w:pPr>
      <w:r w:rsidRPr="00134525">
        <w:rPr>
          <w:rFonts w:eastAsia="SimSun"/>
          <w:lang w:eastAsia="hi-IN" w:bidi="hi-IN"/>
        </w:rPr>
        <w:t>а) самостално,</w:t>
      </w:r>
    </w:p>
    <w:p w:rsidR="002A791D" w:rsidRPr="00134525" w:rsidRDefault="002A791D" w:rsidP="002A791D">
      <w:pPr>
        <w:widowControl w:val="0"/>
        <w:spacing w:after="200" w:line="276" w:lineRule="auto"/>
        <w:jc w:val="both"/>
        <w:rPr>
          <w:rFonts w:eastAsia="SimSun"/>
          <w:lang w:eastAsia="hi-IN" w:bidi="hi-IN"/>
        </w:rPr>
      </w:pPr>
      <w:r w:rsidRPr="00134525">
        <w:rPr>
          <w:rFonts w:eastAsia="SimSun"/>
          <w:lang w:eastAsia="hi-IN" w:bidi="hi-IN"/>
        </w:rPr>
        <w:tab/>
        <w:t>б) са следећим понуђачима:</w:t>
      </w:r>
    </w:p>
    <w:p w:rsidR="002A791D" w:rsidRPr="00134525" w:rsidRDefault="002A791D" w:rsidP="002A791D">
      <w:pPr>
        <w:widowControl w:val="0"/>
        <w:spacing w:after="200" w:line="276" w:lineRule="auto"/>
        <w:ind w:firstLine="720"/>
        <w:jc w:val="both"/>
        <w:rPr>
          <w:rFonts w:eastAsia="SimSun"/>
        </w:rPr>
      </w:pPr>
      <w:r w:rsidRPr="00134525">
        <w:rPr>
          <w:rFonts w:eastAsia="SimSun"/>
          <w:lang w:eastAsia="hi-IN" w:bidi="hi-IN"/>
        </w:rPr>
        <w:t xml:space="preserve">_____________________________________________________________________, </w:t>
      </w:r>
      <w:r w:rsidRPr="00134525">
        <w:rPr>
          <w:rFonts w:eastAsia="SimSun"/>
          <w:lang w:eastAsia="hi-IN" w:bidi="hi-IN"/>
        </w:rPr>
        <w:tab/>
        <w:t xml:space="preserve">мат.бр.____________, ПИБ:_____________,текући рачун бр.__________________, </w:t>
      </w:r>
    </w:p>
    <w:p w:rsidR="002A791D" w:rsidRPr="00134525" w:rsidRDefault="002A791D" w:rsidP="002A791D">
      <w:pPr>
        <w:spacing w:after="200" w:line="276" w:lineRule="auto"/>
        <w:jc w:val="both"/>
        <w:rPr>
          <w:rFonts w:eastAsia="SimSun"/>
          <w:lang w:eastAsia="hi-IN" w:bidi="hi-IN"/>
        </w:rPr>
      </w:pPr>
      <w:r w:rsidRPr="00134525">
        <w:rPr>
          <w:rFonts w:eastAsia="SimSun"/>
        </w:rPr>
        <w:tab/>
      </w:r>
    </w:p>
    <w:p w:rsidR="002A791D" w:rsidRPr="00134525" w:rsidRDefault="002A791D" w:rsidP="002A791D">
      <w:pPr>
        <w:widowControl w:val="0"/>
        <w:spacing w:after="200" w:line="276" w:lineRule="auto"/>
        <w:ind w:firstLine="720"/>
        <w:jc w:val="both"/>
        <w:rPr>
          <w:rFonts w:eastAsia="SimSun"/>
          <w:lang w:eastAsia="hi-IN" w:bidi="hi-IN"/>
        </w:rPr>
      </w:pPr>
      <w:r w:rsidRPr="00134525">
        <w:rPr>
          <w:rFonts w:eastAsia="SimSun"/>
          <w:lang w:eastAsia="hi-IN" w:bidi="hi-IN"/>
        </w:rPr>
        <w:t xml:space="preserve">_____________________________________________________________________, </w:t>
      </w:r>
      <w:r w:rsidRPr="00134525">
        <w:rPr>
          <w:rFonts w:eastAsia="SimSun"/>
          <w:lang w:eastAsia="hi-IN" w:bidi="hi-IN"/>
        </w:rPr>
        <w:tab/>
        <w:t>мат.бр.____________, ПИБ:_____________,текући рачун бр.__________________,</w:t>
      </w:r>
    </w:p>
    <w:p w:rsidR="002A791D" w:rsidRPr="00134525" w:rsidRDefault="002A791D" w:rsidP="002A791D">
      <w:pPr>
        <w:widowControl w:val="0"/>
        <w:spacing w:after="200" w:line="276" w:lineRule="auto"/>
        <w:ind w:firstLine="720"/>
        <w:jc w:val="both"/>
        <w:rPr>
          <w:rFonts w:eastAsia="SimSun"/>
          <w:lang w:eastAsia="hi-IN" w:bidi="hi-IN"/>
        </w:rPr>
      </w:pPr>
      <w:r w:rsidRPr="00134525">
        <w:rPr>
          <w:rFonts w:eastAsia="SimSun"/>
          <w:lang w:eastAsia="hi-IN" w:bidi="hi-IN"/>
        </w:rPr>
        <w:t>в) преко подизвођача:</w:t>
      </w:r>
    </w:p>
    <w:p w:rsidR="002A791D" w:rsidRPr="00134525" w:rsidRDefault="002A791D" w:rsidP="002A791D">
      <w:pPr>
        <w:widowControl w:val="0"/>
        <w:spacing w:after="200" w:line="276" w:lineRule="auto"/>
        <w:ind w:firstLine="720"/>
        <w:jc w:val="both"/>
        <w:rPr>
          <w:rFonts w:eastAsia="SimSun"/>
          <w:lang w:eastAsia="hi-IN" w:bidi="hi-IN"/>
        </w:rPr>
      </w:pPr>
      <w:r w:rsidRPr="00134525">
        <w:rPr>
          <w:rFonts w:eastAsia="SimSun"/>
          <w:lang w:eastAsia="hi-IN" w:bidi="hi-IN"/>
        </w:rPr>
        <w:t xml:space="preserve"> ___________________________, мат.бр.____________, ПИБ:_____________, и то ___ % укупне вредности уговора.</w:t>
      </w:r>
    </w:p>
    <w:p w:rsidR="002A791D" w:rsidRPr="00134525" w:rsidRDefault="002A791D" w:rsidP="002A791D">
      <w:pPr>
        <w:widowControl w:val="0"/>
        <w:spacing w:after="200" w:line="276" w:lineRule="auto"/>
        <w:ind w:firstLine="720"/>
        <w:jc w:val="both"/>
        <w:rPr>
          <w:rFonts w:eastAsia="SimSun"/>
          <w:b/>
          <w:bCs/>
          <w:lang w:val="en-US"/>
        </w:rPr>
      </w:pPr>
      <w:r w:rsidRPr="00134525">
        <w:rPr>
          <w:rFonts w:eastAsia="SimSun"/>
          <w:lang w:eastAsia="hi-IN" w:bidi="hi-IN"/>
        </w:rPr>
        <w:t>___________________________, мат.бр.____________, ПИБ:_____________, и то ___ % укупне вредности уговора.</w:t>
      </w:r>
    </w:p>
    <w:p w:rsidR="002A791D" w:rsidRDefault="002A791D" w:rsidP="002A791D">
      <w:pPr>
        <w:spacing w:line="100" w:lineRule="atLeast"/>
        <w:jc w:val="center"/>
        <w:rPr>
          <w:rFonts w:eastAsia="SimSun"/>
          <w:b/>
          <w:bCs/>
        </w:rPr>
      </w:pPr>
    </w:p>
    <w:p w:rsidR="002A791D" w:rsidRDefault="002A791D" w:rsidP="002A791D">
      <w:pPr>
        <w:spacing w:line="100" w:lineRule="atLeast"/>
        <w:jc w:val="center"/>
        <w:rPr>
          <w:rFonts w:eastAsia="SimSun"/>
          <w:b/>
          <w:bCs/>
        </w:rPr>
      </w:pPr>
    </w:p>
    <w:p w:rsidR="002A791D" w:rsidRDefault="002A791D" w:rsidP="002A791D">
      <w:pPr>
        <w:spacing w:line="100" w:lineRule="atLeast"/>
        <w:jc w:val="center"/>
        <w:rPr>
          <w:rFonts w:eastAsia="SimSun"/>
          <w:b/>
          <w:bCs/>
        </w:rPr>
      </w:pPr>
    </w:p>
    <w:p w:rsidR="002A791D" w:rsidRDefault="002A791D" w:rsidP="002A791D">
      <w:pPr>
        <w:spacing w:line="100" w:lineRule="atLeast"/>
        <w:jc w:val="center"/>
        <w:rPr>
          <w:rFonts w:eastAsia="SimSun"/>
          <w:b/>
          <w:bCs/>
        </w:rPr>
      </w:pPr>
    </w:p>
    <w:p w:rsidR="002A791D" w:rsidRPr="00134525" w:rsidRDefault="002A791D" w:rsidP="002A791D">
      <w:pPr>
        <w:spacing w:line="100" w:lineRule="atLeast"/>
        <w:jc w:val="center"/>
        <w:rPr>
          <w:rFonts w:eastAsia="SimSun"/>
          <w:b/>
          <w:lang w:val="en-US"/>
        </w:rPr>
      </w:pPr>
      <w:r w:rsidRPr="00134525">
        <w:rPr>
          <w:rFonts w:eastAsia="SimSun"/>
          <w:b/>
          <w:bCs/>
          <w:lang w:val="en-US"/>
        </w:rPr>
        <w:lastRenderedPageBreak/>
        <w:t>СРЕДСТВА ФИНАНСИЈСКОГ ОБЕЗБЕЂЕЊА</w:t>
      </w:r>
    </w:p>
    <w:p w:rsidR="002A791D" w:rsidRPr="00134525" w:rsidRDefault="002A791D" w:rsidP="002A791D">
      <w:pPr>
        <w:spacing w:line="100" w:lineRule="atLeast"/>
        <w:jc w:val="center"/>
        <w:rPr>
          <w:rFonts w:ascii="Calibri" w:eastAsia="SimSun" w:hAnsi="Calibri" w:cs="Calibri"/>
          <w:b/>
          <w:bCs/>
          <w:sz w:val="22"/>
          <w:szCs w:val="22"/>
          <w:lang w:val="en-US"/>
        </w:rPr>
      </w:pPr>
      <w:r w:rsidRPr="00134525">
        <w:rPr>
          <w:rFonts w:eastAsia="SimSun"/>
          <w:b/>
          <w:lang w:val="en-US"/>
        </w:rPr>
        <w:t xml:space="preserve">Члан </w:t>
      </w:r>
      <w:r w:rsidRPr="00134525">
        <w:rPr>
          <w:rFonts w:eastAsia="SimSun"/>
          <w:b/>
        </w:rPr>
        <w:t>8</w:t>
      </w:r>
      <w:r w:rsidRPr="00134525">
        <w:rPr>
          <w:rFonts w:eastAsia="SimSun"/>
          <w:b/>
          <w:lang w:val="en-US"/>
        </w:rPr>
        <w:t>.</w:t>
      </w:r>
    </w:p>
    <w:p w:rsidR="002A791D" w:rsidRPr="00134525" w:rsidRDefault="002A791D" w:rsidP="002A791D">
      <w:pPr>
        <w:spacing w:line="100" w:lineRule="atLeast"/>
        <w:jc w:val="center"/>
        <w:rPr>
          <w:rFonts w:ascii="Calibri" w:eastAsia="SimSun" w:hAnsi="Calibri" w:cs="Calibri"/>
          <w:b/>
          <w:bCs/>
          <w:sz w:val="22"/>
          <w:szCs w:val="22"/>
          <w:lang w:val="en-US"/>
        </w:rPr>
      </w:pPr>
    </w:p>
    <w:p w:rsidR="002A791D" w:rsidRPr="00134525" w:rsidRDefault="002A791D" w:rsidP="002A791D">
      <w:pPr>
        <w:spacing w:line="100" w:lineRule="atLeast"/>
        <w:jc w:val="both"/>
        <w:rPr>
          <w:rFonts w:ascii="Calibri" w:eastAsia="SimSun" w:hAnsi="Calibri" w:cs="Calibri"/>
          <w:sz w:val="22"/>
          <w:szCs w:val="22"/>
          <w:lang w:val="en-US"/>
        </w:rPr>
      </w:pPr>
    </w:p>
    <w:p w:rsidR="002A791D" w:rsidRPr="00134525" w:rsidRDefault="002A791D" w:rsidP="002A791D">
      <w:pPr>
        <w:spacing w:line="100" w:lineRule="atLeast"/>
        <w:jc w:val="both"/>
        <w:rPr>
          <w:rFonts w:ascii="Calibri" w:eastAsia="SimSun" w:hAnsi="Calibri" w:cs="Calibri"/>
          <w:sz w:val="22"/>
          <w:szCs w:val="22"/>
          <w:lang w:val="en-US"/>
        </w:rPr>
      </w:pPr>
      <w:r w:rsidRPr="00134525">
        <w:rPr>
          <w:rFonts w:eastAsia="SimSun"/>
        </w:rPr>
        <w:tab/>
        <w:t>Оператер</w:t>
      </w:r>
      <w:r w:rsidRPr="00134525">
        <w:rPr>
          <w:rFonts w:eastAsia="SimSun"/>
          <w:lang w:val="en-US"/>
        </w:rPr>
        <w:t xml:space="preserve"> је обавезан да приликом потписивања уговора преда </w:t>
      </w:r>
      <w:r w:rsidRPr="00134525">
        <w:rPr>
          <w:rFonts w:eastAsia="SimSun"/>
        </w:rPr>
        <w:t>Власнику отпада</w:t>
      </w:r>
      <w:r w:rsidRPr="00134525">
        <w:rPr>
          <w:rFonts w:eastAsia="SimSun"/>
          <w:lang w:val="en-US"/>
        </w:rPr>
        <w:t xml:space="preserve"> следећа средства финансијског обезбеђења:</w:t>
      </w:r>
    </w:p>
    <w:p w:rsidR="002A791D" w:rsidRPr="00134525" w:rsidRDefault="002A791D" w:rsidP="002A791D">
      <w:pPr>
        <w:spacing w:line="100" w:lineRule="atLeast"/>
        <w:jc w:val="both"/>
        <w:rPr>
          <w:rFonts w:ascii="Calibri" w:eastAsia="SimSun" w:hAnsi="Calibri" w:cs="Calibri"/>
          <w:sz w:val="22"/>
          <w:szCs w:val="22"/>
          <w:lang w:val="en-US"/>
        </w:rPr>
      </w:pPr>
    </w:p>
    <w:p w:rsidR="002A791D" w:rsidRPr="00134525" w:rsidRDefault="002A791D" w:rsidP="002A791D">
      <w:pPr>
        <w:spacing w:line="100" w:lineRule="atLeast"/>
        <w:jc w:val="both"/>
        <w:rPr>
          <w:color w:val="000000"/>
          <w:lang w:val="en-US"/>
        </w:rPr>
      </w:pPr>
      <w:r w:rsidRPr="00134525">
        <w:rPr>
          <w:rFonts w:eastAsia="SimSun"/>
          <w:b/>
          <w:bCs/>
        </w:rPr>
        <w:t>Средство финансијског обезбеђења за д</w:t>
      </w:r>
      <w:r w:rsidRPr="00134525">
        <w:rPr>
          <w:rFonts w:eastAsia="SimSun"/>
          <w:b/>
          <w:bCs/>
          <w:lang w:val="en-US"/>
        </w:rPr>
        <w:t>обро извршење посла:</w:t>
      </w:r>
    </w:p>
    <w:p w:rsidR="002A791D" w:rsidRPr="00134525" w:rsidRDefault="002A791D" w:rsidP="002A791D">
      <w:pPr>
        <w:spacing w:line="100" w:lineRule="atLeast"/>
        <w:jc w:val="both"/>
        <w:rPr>
          <w:color w:val="000000"/>
          <w:lang w:val="en-US"/>
        </w:rPr>
      </w:pPr>
      <w:r w:rsidRPr="00134525">
        <w:rPr>
          <w:color w:val="000000"/>
          <w:lang w:val="en-US"/>
        </w:rPr>
        <w:tab/>
        <w:t>-</w:t>
      </w:r>
      <w:r w:rsidRPr="00134525">
        <w:rPr>
          <w:color w:val="000000"/>
        </w:rPr>
        <w:t xml:space="preserve">бланко сопствена </w:t>
      </w:r>
      <w:r w:rsidRPr="00134525">
        <w:rPr>
          <w:color w:val="000000"/>
          <w:lang w:val="en-US"/>
        </w:rPr>
        <w:t>мениц</w:t>
      </w:r>
      <w:r w:rsidRPr="00134525">
        <w:rPr>
          <w:color w:val="000000"/>
        </w:rPr>
        <w:t>а</w:t>
      </w:r>
      <w:r w:rsidRPr="00134525">
        <w:rPr>
          <w:color w:val="000000"/>
          <w:lang w:val="en-US"/>
        </w:rPr>
        <w:t xml:space="preserve">, </w:t>
      </w:r>
      <w:r w:rsidRPr="00134525">
        <w:rPr>
          <w:color w:val="000000"/>
        </w:rPr>
        <w:t>оверену печатом и</w:t>
      </w:r>
      <w:r w:rsidRPr="00134525">
        <w:rPr>
          <w:color w:val="000000"/>
          <w:lang w:val="en-US"/>
        </w:rPr>
        <w:t xml:space="preserve"> потписану од стране лица овлашћеног за заступање и регистровану у складу са Одлуком НБС о ближим условима, садржини и начину вођења Регистра меница и овлашћења (''Службени гласник РС'' бр. 56/2011, </w:t>
      </w:r>
      <w:r w:rsidRPr="00134525">
        <w:rPr>
          <w:color w:val="000000"/>
        </w:rPr>
        <w:t>80/2015,76/2016</w:t>
      </w:r>
      <w:r w:rsidRPr="00134525">
        <w:rPr>
          <w:color w:val="000000"/>
          <w:lang w:val="en-US"/>
        </w:rPr>
        <w:t>);</w:t>
      </w:r>
    </w:p>
    <w:p w:rsidR="002A791D" w:rsidRPr="00134525" w:rsidRDefault="002A791D" w:rsidP="002A791D">
      <w:pPr>
        <w:spacing w:line="100" w:lineRule="atLeast"/>
        <w:jc w:val="both"/>
        <w:rPr>
          <w:color w:val="000000"/>
          <w:lang w:val="en-US"/>
        </w:rPr>
      </w:pPr>
      <w:r w:rsidRPr="00134525">
        <w:rPr>
          <w:color w:val="000000"/>
          <w:lang w:val="en-US"/>
        </w:rPr>
        <w:tab/>
        <w:t xml:space="preserve">- Менично овлашћење да се меница у износу од 10% од вредности уговора </w:t>
      </w:r>
      <w:r w:rsidRPr="00134525">
        <w:rPr>
          <w:color w:val="000000"/>
        </w:rPr>
        <w:t>без</w:t>
      </w:r>
      <w:r w:rsidRPr="00134525">
        <w:rPr>
          <w:color w:val="000000"/>
          <w:lang w:val="en-US"/>
        </w:rPr>
        <w:t xml:space="preserve"> ПДВ-</w:t>
      </w:r>
      <w:r w:rsidRPr="00134525">
        <w:rPr>
          <w:color w:val="000000"/>
        </w:rPr>
        <w:t>а</w:t>
      </w:r>
      <w:r w:rsidRPr="00134525">
        <w:rPr>
          <w:color w:val="000000"/>
          <w:lang w:val="en-US"/>
        </w:rPr>
        <w:t xml:space="preserve">, без сагласности </w:t>
      </w:r>
      <w:r w:rsidRPr="00134525">
        <w:rPr>
          <w:color w:val="000000"/>
        </w:rPr>
        <w:t>Оператера</w:t>
      </w:r>
      <w:r w:rsidRPr="00134525">
        <w:rPr>
          <w:color w:val="000000"/>
          <w:lang w:val="en-US"/>
        </w:rPr>
        <w:t xml:space="preserve"> може поднети на наплату у случају неизвршења уговорних обавеза по закљученом уговору, </w:t>
      </w:r>
      <w:r w:rsidRPr="00134525">
        <w:rPr>
          <w:bCs/>
          <w:color w:val="000000"/>
          <w:lang w:val="es-ES"/>
        </w:rPr>
        <w:t>са роком важења од 3</w:t>
      </w:r>
      <w:r w:rsidRPr="00134525">
        <w:rPr>
          <w:bCs/>
          <w:color w:val="000000"/>
        </w:rPr>
        <w:t>0</w:t>
      </w:r>
      <w:r w:rsidRPr="00134525">
        <w:rPr>
          <w:bCs/>
          <w:color w:val="000000"/>
          <w:lang w:val="es-ES"/>
        </w:rPr>
        <w:t xml:space="preserve"> дана </w:t>
      </w:r>
      <w:r w:rsidRPr="00134525">
        <w:rPr>
          <w:rFonts w:ascii="Times New Roman CYR" w:eastAsia="Times New Roman CYR" w:hAnsi="Times New Roman CYR" w:cs="Times New Roman CYR"/>
          <w:color w:val="000000"/>
          <w:lang w:val="en-US"/>
        </w:rPr>
        <w:t xml:space="preserve">од дана истека рока </w:t>
      </w:r>
      <w:r w:rsidRPr="00134525">
        <w:rPr>
          <w:bCs/>
          <w:color w:val="000000"/>
          <w:lang w:val="en-US"/>
        </w:rPr>
        <w:t xml:space="preserve">за испуњење обавезе </w:t>
      </w:r>
      <w:r w:rsidRPr="00134525">
        <w:rPr>
          <w:bCs/>
          <w:color w:val="000000"/>
        </w:rPr>
        <w:t>Оператера</w:t>
      </w:r>
      <w:r w:rsidRPr="00134525">
        <w:rPr>
          <w:bCs/>
          <w:color w:val="000000"/>
          <w:lang w:val="en-US"/>
        </w:rPr>
        <w:t xml:space="preserve"> која је предмет обезбеђења, </w:t>
      </w:r>
      <w:r w:rsidRPr="00134525">
        <w:rPr>
          <w:rFonts w:eastAsia="SimSun"/>
          <w:bCs/>
          <w:color w:val="000000"/>
          <w:lang w:val="en-US" w:eastAsia="hi-IN" w:bidi="hi-IN"/>
        </w:rPr>
        <w:t>с тим да евентуални продужетак рока извршења уговорних обавеза има за последицу и продужење рока важења менице и меничног овлашћења;</w:t>
      </w:r>
    </w:p>
    <w:p w:rsidR="002A791D" w:rsidRPr="00134525" w:rsidRDefault="002A791D" w:rsidP="002A791D">
      <w:pPr>
        <w:spacing w:line="100" w:lineRule="atLeast"/>
        <w:jc w:val="both"/>
        <w:rPr>
          <w:color w:val="000000"/>
          <w:lang w:val="en-US"/>
        </w:rPr>
      </w:pPr>
      <w:r w:rsidRPr="00134525">
        <w:rPr>
          <w:color w:val="000000"/>
          <w:lang w:val="en-US"/>
        </w:rPr>
        <w:t xml:space="preserve"> </w:t>
      </w:r>
      <w:r w:rsidRPr="00134525">
        <w:rPr>
          <w:color w:val="000000"/>
          <w:lang w:val="en-US"/>
        </w:rPr>
        <w:tab/>
        <w:t>- Потврду о регистрацији менице;</w:t>
      </w:r>
    </w:p>
    <w:p w:rsidR="002A791D" w:rsidRPr="00134525" w:rsidRDefault="002A791D" w:rsidP="002A791D">
      <w:pPr>
        <w:spacing w:line="100" w:lineRule="atLeast"/>
        <w:jc w:val="both"/>
        <w:rPr>
          <w:color w:val="000000"/>
          <w:lang w:val="en-US"/>
        </w:rPr>
      </w:pPr>
      <w:r w:rsidRPr="00134525">
        <w:rPr>
          <w:color w:val="000000"/>
          <w:lang w:val="en-US"/>
        </w:rPr>
        <w:t xml:space="preserve"> </w:t>
      </w:r>
      <w:r w:rsidRPr="00134525">
        <w:rPr>
          <w:color w:val="000000"/>
          <w:lang w:val="en-US"/>
        </w:rPr>
        <w:tab/>
      </w:r>
      <w:r w:rsidRPr="00134525">
        <w:rPr>
          <w:color w:val="000000"/>
        </w:rPr>
        <w:t xml:space="preserve">- </w:t>
      </w:r>
      <w:r w:rsidRPr="00134525">
        <w:rPr>
          <w:color w:val="000000"/>
          <w:lang w:val="en-US"/>
        </w:rPr>
        <w:t xml:space="preserve">копију картона депонованих потписа код банке на којим се јасно виде депоновани потпис и печат </w:t>
      </w:r>
      <w:r w:rsidRPr="00134525">
        <w:rPr>
          <w:color w:val="000000"/>
        </w:rPr>
        <w:t>Оператера</w:t>
      </w:r>
      <w:r w:rsidRPr="00134525">
        <w:rPr>
          <w:color w:val="000000"/>
          <w:lang w:val="en-US"/>
        </w:rPr>
        <w:t>, оверен печатом банке са датумом овере.</w:t>
      </w:r>
    </w:p>
    <w:p w:rsidR="002A791D" w:rsidRPr="00134525" w:rsidRDefault="002A791D" w:rsidP="002A791D">
      <w:pPr>
        <w:spacing w:line="100" w:lineRule="atLeast"/>
        <w:jc w:val="both"/>
        <w:rPr>
          <w:rFonts w:eastAsia="SimSun"/>
          <w:b/>
          <w:bCs/>
        </w:rPr>
      </w:pPr>
      <w:r w:rsidRPr="00134525">
        <w:rPr>
          <w:color w:val="000000"/>
          <w:lang w:val="en-US"/>
        </w:rPr>
        <w:tab/>
      </w:r>
    </w:p>
    <w:p w:rsidR="002A791D" w:rsidRPr="00134525" w:rsidRDefault="002A791D" w:rsidP="002A791D">
      <w:pPr>
        <w:spacing w:line="100" w:lineRule="atLeast"/>
        <w:jc w:val="both"/>
        <w:rPr>
          <w:color w:val="000000"/>
          <w:lang w:val="en-US"/>
        </w:rPr>
      </w:pPr>
      <w:r w:rsidRPr="00134525">
        <w:rPr>
          <w:rFonts w:eastAsia="SimSun"/>
          <w:b/>
          <w:bCs/>
        </w:rPr>
        <w:t>Средство финансијског обезбеђења за о</w:t>
      </w:r>
      <w:r w:rsidRPr="00134525">
        <w:rPr>
          <w:rFonts w:eastAsia="SimSun"/>
          <w:b/>
          <w:bCs/>
          <w:lang w:val="en-US"/>
        </w:rPr>
        <w:t>безбеђење плаћaња:</w:t>
      </w:r>
    </w:p>
    <w:p w:rsidR="002A791D" w:rsidRPr="00134525" w:rsidRDefault="002A791D" w:rsidP="002A791D">
      <w:pPr>
        <w:spacing w:line="100" w:lineRule="atLeast"/>
        <w:jc w:val="both"/>
        <w:rPr>
          <w:color w:val="000000"/>
          <w:lang w:val="en-US"/>
        </w:rPr>
      </w:pPr>
      <w:r w:rsidRPr="00134525">
        <w:rPr>
          <w:color w:val="000000"/>
          <w:lang w:val="en-US"/>
        </w:rPr>
        <w:tab/>
        <w:t>-</w:t>
      </w:r>
      <w:r w:rsidRPr="00134525">
        <w:rPr>
          <w:color w:val="000000"/>
        </w:rPr>
        <w:t xml:space="preserve">бланко сопствена </w:t>
      </w:r>
      <w:r w:rsidRPr="00134525">
        <w:rPr>
          <w:color w:val="000000"/>
          <w:lang w:val="en-US"/>
        </w:rPr>
        <w:t>мениц</w:t>
      </w:r>
      <w:r w:rsidRPr="00134525">
        <w:rPr>
          <w:color w:val="000000"/>
        </w:rPr>
        <w:t>а</w:t>
      </w:r>
      <w:r w:rsidRPr="00134525">
        <w:rPr>
          <w:color w:val="000000"/>
          <w:lang w:val="en-US"/>
        </w:rPr>
        <w:t xml:space="preserve">, </w:t>
      </w:r>
      <w:r w:rsidRPr="00134525">
        <w:rPr>
          <w:color w:val="000000"/>
        </w:rPr>
        <w:t>оверену печатом и</w:t>
      </w:r>
      <w:r w:rsidRPr="00134525">
        <w:rPr>
          <w:color w:val="000000"/>
          <w:lang w:val="en-US"/>
        </w:rPr>
        <w:t xml:space="preserve"> потписану од стране лица овлашћеног за заступање и регистровану у складу са Одлуком НБС о ближим условима, садржини и начину вођења Регистра меница и овлашћења (''Службени гласник РС'' бр. 56/2011, </w:t>
      </w:r>
      <w:r w:rsidRPr="00134525">
        <w:rPr>
          <w:color w:val="000000"/>
        </w:rPr>
        <w:t>80/2015,76/2016</w:t>
      </w:r>
      <w:r w:rsidRPr="00134525">
        <w:rPr>
          <w:color w:val="000000"/>
          <w:lang w:val="en-US"/>
        </w:rPr>
        <w:t>);</w:t>
      </w:r>
    </w:p>
    <w:p w:rsidR="002A791D" w:rsidRPr="00134525" w:rsidRDefault="002A791D" w:rsidP="002A791D">
      <w:pPr>
        <w:spacing w:line="100" w:lineRule="atLeast"/>
        <w:jc w:val="both"/>
        <w:rPr>
          <w:color w:val="000000"/>
          <w:lang w:val="en-US"/>
        </w:rPr>
      </w:pPr>
      <w:r w:rsidRPr="00134525">
        <w:rPr>
          <w:color w:val="000000"/>
          <w:lang w:val="en-US"/>
        </w:rPr>
        <w:tab/>
        <w:t xml:space="preserve">- Менично овлашћење да се меница у износу од 10% од вредности уговора </w:t>
      </w:r>
      <w:r w:rsidRPr="00134525">
        <w:rPr>
          <w:color w:val="000000"/>
        </w:rPr>
        <w:t>без</w:t>
      </w:r>
      <w:r w:rsidRPr="00134525">
        <w:rPr>
          <w:color w:val="000000"/>
          <w:lang w:val="en-US"/>
        </w:rPr>
        <w:t xml:space="preserve"> ПДВ-</w:t>
      </w:r>
      <w:r w:rsidRPr="00134525">
        <w:rPr>
          <w:color w:val="000000"/>
        </w:rPr>
        <w:t>а</w:t>
      </w:r>
      <w:r w:rsidRPr="00134525">
        <w:rPr>
          <w:color w:val="000000"/>
          <w:lang w:val="en-US"/>
        </w:rPr>
        <w:t xml:space="preserve">, без сагласности </w:t>
      </w:r>
      <w:r w:rsidRPr="00134525">
        <w:rPr>
          <w:color w:val="000000"/>
        </w:rPr>
        <w:t>Оператера</w:t>
      </w:r>
      <w:r w:rsidRPr="00134525">
        <w:rPr>
          <w:color w:val="000000"/>
          <w:lang w:val="en-US"/>
        </w:rPr>
        <w:t xml:space="preserve"> може поднети на наплату у случају неизвршења уговорних обавеза по закљученом уговору </w:t>
      </w:r>
      <w:r w:rsidRPr="00134525">
        <w:rPr>
          <w:color w:val="000000"/>
        </w:rPr>
        <w:t>који се тичу рокова за плаћање</w:t>
      </w:r>
      <w:r w:rsidRPr="00134525">
        <w:rPr>
          <w:color w:val="000000"/>
          <w:lang w:val="en-US"/>
        </w:rPr>
        <w:t xml:space="preserve">, </w:t>
      </w:r>
      <w:r w:rsidRPr="00134525">
        <w:rPr>
          <w:bCs/>
          <w:color w:val="000000"/>
          <w:lang w:val="es-ES"/>
        </w:rPr>
        <w:t>са роком важења од 3</w:t>
      </w:r>
      <w:r w:rsidRPr="00134525">
        <w:rPr>
          <w:bCs/>
          <w:color w:val="000000"/>
        </w:rPr>
        <w:t>0</w:t>
      </w:r>
      <w:r w:rsidRPr="00134525">
        <w:rPr>
          <w:bCs/>
          <w:color w:val="000000"/>
          <w:lang w:val="es-ES"/>
        </w:rPr>
        <w:t xml:space="preserve"> дана </w:t>
      </w:r>
      <w:r w:rsidRPr="00134525">
        <w:rPr>
          <w:rFonts w:ascii="Times New Roman CYR" w:eastAsia="Times New Roman CYR" w:hAnsi="Times New Roman CYR" w:cs="Times New Roman CYR"/>
          <w:color w:val="000000"/>
          <w:lang w:val="en-US"/>
        </w:rPr>
        <w:t xml:space="preserve">од дана истека рока </w:t>
      </w:r>
      <w:r w:rsidRPr="00134525">
        <w:rPr>
          <w:bCs/>
          <w:color w:val="000000"/>
          <w:lang w:val="en-US"/>
        </w:rPr>
        <w:t xml:space="preserve">за испуњење обавезе </w:t>
      </w:r>
      <w:r w:rsidRPr="00134525">
        <w:rPr>
          <w:bCs/>
          <w:color w:val="000000"/>
        </w:rPr>
        <w:t>Оператера</w:t>
      </w:r>
      <w:r w:rsidRPr="00134525">
        <w:rPr>
          <w:bCs/>
          <w:color w:val="000000"/>
          <w:lang w:val="en-US"/>
        </w:rPr>
        <w:t xml:space="preserve"> која је предмет обезбеђења, </w:t>
      </w:r>
      <w:r w:rsidRPr="00134525">
        <w:rPr>
          <w:rFonts w:eastAsia="SimSun"/>
          <w:bCs/>
          <w:color w:val="000000"/>
          <w:lang w:val="en-US" w:eastAsia="hi-IN" w:bidi="hi-IN"/>
        </w:rPr>
        <w:t>с тим да евентуални продужетак рока извршења уговорних обавеза има за последицу и продужење рока важења менице и меничног овлашћења;</w:t>
      </w:r>
    </w:p>
    <w:p w:rsidR="002A791D" w:rsidRPr="00134525" w:rsidRDefault="002A791D" w:rsidP="002A791D">
      <w:pPr>
        <w:spacing w:line="100" w:lineRule="atLeast"/>
        <w:jc w:val="both"/>
        <w:rPr>
          <w:color w:val="000000"/>
          <w:lang w:val="en-US"/>
        </w:rPr>
      </w:pPr>
      <w:r w:rsidRPr="00134525">
        <w:rPr>
          <w:color w:val="000000"/>
          <w:lang w:val="en-US"/>
        </w:rPr>
        <w:tab/>
        <w:t>- Потврду о регистрацији менице;</w:t>
      </w:r>
    </w:p>
    <w:p w:rsidR="002A791D" w:rsidRPr="00134525" w:rsidRDefault="002A791D" w:rsidP="002A791D">
      <w:pPr>
        <w:spacing w:line="100" w:lineRule="atLeast"/>
        <w:jc w:val="both"/>
        <w:rPr>
          <w:color w:val="000000"/>
          <w:lang w:val="en-US"/>
        </w:rPr>
      </w:pPr>
      <w:r w:rsidRPr="00134525">
        <w:rPr>
          <w:color w:val="000000"/>
          <w:lang w:val="en-US"/>
        </w:rPr>
        <w:t xml:space="preserve"> </w:t>
      </w:r>
      <w:r w:rsidRPr="00134525">
        <w:rPr>
          <w:color w:val="000000"/>
          <w:lang w:val="en-US"/>
        </w:rPr>
        <w:tab/>
      </w:r>
      <w:r w:rsidRPr="00134525">
        <w:rPr>
          <w:color w:val="000000"/>
        </w:rPr>
        <w:t xml:space="preserve">- </w:t>
      </w:r>
      <w:r w:rsidRPr="00134525">
        <w:rPr>
          <w:color w:val="000000"/>
          <w:lang w:val="en-US"/>
        </w:rPr>
        <w:t xml:space="preserve">копију картона депонованих потписа код банке на којим се јасно виде депоновани потпис и печат </w:t>
      </w:r>
      <w:r w:rsidRPr="00134525">
        <w:rPr>
          <w:color w:val="000000"/>
        </w:rPr>
        <w:t>Оператера</w:t>
      </w:r>
      <w:r w:rsidRPr="00134525">
        <w:rPr>
          <w:color w:val="000000"/>
          <w:lang w:val="en-US"/>
        </w:rPr>
        <w:t>, оверен печатом банке са датумом овере.</w:t>
      </w:r>
    </w:p>
    <w:p w:rsidR="002A791D" w:rsidRPr="00134525" w:rsidRDefault="002A791D" w:rsidP="002A791D">
      <w:pPr>
        <w:spacing w:line="100" w:lineRule="atLeast"/>
        <w:jc w:val="both"/>
        <w:rPr>
          <w:rFonts w:ascii="Calibri" w:eastAsia="SimSun" w:hAnsi="Calibri" w:cs="Calibri"/>
          <w:sz w:val="22"/>
          <w:szCs w:val="22"/>
          <w:lang w:val="en-US"/>
        </w:rPr>
      </w:pPr>
      <w:r w:rsidRPr="00134525">
        <w:rPr>
          <w:color w:val="000000"/>
          <w:lang w:val="en-US"/>
        </w:rPr>
        <w:tab/>
        <w:t>В</w:t>
      </w:r>
      <w:r w:rsidRPr="00134525">
        <w:rPr>
          <w:color w:val="000000"/>
        </w:rPr>
        <w:t xml:space="preserve">ласник отпада ће уновчити </w:t>
      </w:r>
      <w:r w:rsidRPr="00134525">
        <w:rPr>
          <w:rFonts w:ascii="Times New Roman CYR" w:eastAsia="Times New Roman CYR" w:hAnsi="Times New Roman CYR" w:cs="Times New Roman CYR"/>
          <w:color w:val="000000"/>
        </w:rPr>
        <w:t>с</w:t>
      </w:r>
      <w:r w:rsidRPr="00134525">
        <w:rPr>
          <w:rFonts w:ascii="Times New Roman CYR" w:eastAsia="Times New Roman CYR" w:hAnsi="Times New Roman CYR" w:cs="Times New Roman CYR"/>
          <w:color w:val="000000"/>
          <w:lang w:val="en-US"/>
        </w:rPr>
        <w:t>редство финансијског обезбеђења за извршење уговорних обавеза</w:t>
      </w:r>
      <w:r w:rsidRPr="00134525">
        <w:rPr>
          <w:color w:val="000000"/>
        </w:rPr>
        <w:t xml:space="preserve"> у случају да оператер не буде извршавао своје обавезе у роковима и на начин предвиђен овим Уговором.</w:t>
      </w:r>
    </w:p>
    <w:p w:rsidR="002A791D" w:rsidRPr="00134525" w:rsidRDefault="002A791D" w:rsidP="002A791D">
      <w:pPr>
        <w:spacing w:line="100" w:lineRule="atLeast"/>
        <w:jc w:val="center"/>
        <w:rPr>
          <w:rFonts w:ascii="Calibri" w:eastAsia="SimSun" w:hAnsi="Calibri" w:cs="Calibri"/>
          <w:sz w:val="22"/>
          <w:szCs w:val="22"/>
          <w:lang w:val="en-US"/>
        </w:rPr>
      </w:pPr>
    </w:p>
    <w:p w:rsidR="002A791D" w:rsidRPr="00134525" w:rsidRDefault="002A791D" w:rsidP="002A791D">
      <w:pPr>
        <w:spacing w:line="100" w:lineRule="atLeast"/>
        <w:jc w:val="center"/>
        <w:rPr>
          <w:rFonts w:eastAsia="SimSun"/>
          <w:lang w:val="en-US"/>
        </w:rPr>
      </w:pPr>
      <w:r w:rsidRPr="00134525">
        <w:rPr>
          <w:rFonts w:eastAsia="SimSun"/>
          <w:b/>
          <w:lang w:val="en-US"/>
        </w:rPr>
        <w:t xml:space="preserve">Члан </w:t>
      </w:r>
      <w:r w:rsidRPr="00134525">
        <w:rPr>
          <w:rFonts w:eastAsia="SimSun"/>
          <w:b/>
        </w:rPr>
        <w:t>9</w:t>
      </w:r>
      <w:r w:rsidRPr="00134525">
        <w:rPr>
          <w:rFonts w:eastAsia="SimSun"/>
          <w:b/>
          <w:lang w:val="en-US"/>
        </w:rPr>
        <w:t>.</w:t>
      </w:r>
    </w:p>
    <w:p w:rsidR="002A791D" w:rsidRPr="00134525" w:rsidRDefault="002A791D" w:rsidP="002A791D">
      <w:pPr>
        <w:spacing w:line="100" w:lineRule="atLeast"/>
        <w:ind w:firstLine="708"/>
        <w:jc w:val="both"/>
        <w:rPr>
          <w:rFonts w:eastAsia="SimSun"/>
          <w:lang w:val="en-US"/>
        </w:rPr>
      </w:pPr>
    </w:p>
    <w:p w:rsidR="002A791D" w:rsidRPr="00134525" w:rsidRDefault="002A791D" w:rsidP="002A791D">
      <w:pPr>
        <w:spacing w:line="100" w:lineRule="atLeast"/>
        <w:ind w:firstLine="708"/>
        <w:jc w:val="both"/>
        <w:rPr>
          <w:rFonts w:eastAsia="SimSun"/>
          <w:b/>
          <w:lang w:val="en-US"/>
        </w:rPr>
      </w:pPr>
      <w:r w:rsidRPr="00134525">
        <w:rPr>
          <w:rFonts w:eastAsia="SimSun"/>
          <w:lang w:val="en-US"/>
        </w:rPr>
        <w:t>Уговорне стране се обавезују да ће сакупљање, транспорт, складиштење и третман отпада извршити у складу са Законом о заштити животне средине (''Службени гласник РС'' бр.135/04, 36/09, 72/09,43/11</w:t>
      </w:r>
      <w:r w:rsidRPr="00134525">
        <w:rPr>
          <w:rFonts w:eastAsia="SimSun"/>
        </w:rPr>
        <w:t>- одлука УС, 14/16</w:t>
      </w:r>
      <w:r w:rsidRPr="00134525">
        <w:rPr>
          <w:rFonts w:eastAsia="SimSun"/>
          <w:lang w:val="en-US"/>
        </w:rPr>
        <w:t xml:space="preserve">), Законом о управљању отпадом (''Службени гласник РС'' бр.36/09, 88/10, </w:t>
      </w:r>
      <w:r w:rsidRPr="00134525">
        <w:rPr>
          <w:rFonts w:eastAsia="SimSun"/>
        </w:rPr>
        <w:t>14/16</w:t>
      </w:r>
      <w:r w:rsidRPr="00134525">
        <w:rPr>
          <w:rFonts w:eastAsia="SimSun"/>
          <w:lang w:val="en-US"/>
        </w:rPr>
        <w:t xml:space="preserve">), </w:t>
      </w:r>
      <w:r w:rsidRPr="00134525">
        <w:t>Правилником о обрасцу документа о кретању отпада и упутства за његово попуњавање (''Службени гласник РС'' бр.114/13)</w:t>
      </w:r>
      <w:r w:rsidRPr="00134525">
        <w:rPr>
          <w:rFonts w:eastAsia="SimSun"/>
          <w:lang w:val="en-US"/>
        </w:rPr>
        <w:t xml:space="preserve"> и другим прописима који регулишу ову област.   </w:t>
      </w:r>
    </w:p>
    <w:p w:rsidR="002A791D" w:rsidRDefault="002A791D" w:rsidP="002A791D">
      <w:pPr>
        <w:spacing w:line="100" w:lineRule="atLeast"/>
        <w:ind w:firstLine="708"/>
        <w:jc w:val="both"/>
        <w:rPr>
          <w:rFonts w:eastAsia="SimSun"/>
          <w:b/>
        </w:rPr>
      </w:pPr>
    </w:p>
    <w:p w:rsidR="002A791D" w:rsidRDefault="002A791D" w:rsidP="002A791D">
      <w:pPr>
        <w:spacing w:line="100" w:lineRule="atLeast"/>
        <w:ind w:firstLine="708"/>
        <w:jc w:val="both"/>
        <w:rPr>
          <w:rFonts w:eastAsia="SimSun"/>
          <w:b/>
        </w:rPr>
      </w:pPr>
    </w:p>
    <w:p w:rsidR="002A791D" w:rsidRDefault="002A791D" w:rsidP="002A791D">
      <w:pPr>
        <w:spacing w:line="100" w:lineRule="atLeast"/>
        <w:ind w:firstLine="708"/>
        <w:jc w:val="both"/>
        <w:rPr>
          <w:rFonts w:eastAsia="SimSun"/>
          <w:b/>
        </w:rPr>
      </w:pPr>
    </w:p>
    <w:p w:rsidR="002A791D" w:rsidRPr="00134525" w:rsidRDefault="002A791D" w:rsidP="002A791D">
      <w:pPr>
        <w:spacing w:line="100" w:lineRule="atLeast"/>
        <w:ind w:firstLine="708"/>
        <w:jc w:val="both"/>
        <w:rPr>
          <w:rFonts w:eastAsia="SimSun"/>
          <w:b/>
        </w:rPr>
      </w:pPr>
    </w:p>
    <w:p w:rsidR="002A791D" w:rsidRPr="00134525" w:rsidRDefault="002A791D" w:rsidP="002A791D">
      <w:pPr>
        <w:spacing w:line="100" w:lineRule="atLeast"/>
        <w:jc w:val="center"/>
        <w:rPr>
          <w:rFonts w:eastAsia="SimSun"/>
          <w:b/>
          <w:lang w:val="en-US"/>
        </w:rPr>
      </w:pPr>
      <w:r w:rsidRPr="00134525">
        <w:rPr>
          <w:rFonts w:eastAsia="SimSun"/>
          <w:b/>
          <w:lang w:val="en-US"/>
        </w:rPr>
        <w:lastRenderedPageBreak/>
        <w:t xml:space="preserve">КВАЛИТАТИВНИ И КВАНТИТАТИВНИ ПРИЈЕМ </w:t>
      </w:r>
      <w:r w:rsidRPr="00134525">
        <w:rPr>
          <w:rFonts w:eastAsia="SimSun"/>
          <w:b/>
        </w:rPr>
        <w:t>ОТПАДА</w:t>
      </w:r>
    </w:p>
    <w:p w:rsidR="002A791D" w:rsidRPr="00134525" w:rsidRDefault="002A791D" w:rsidP="002A791D">
      <w:pPr>
        <w:spacing w:line="100" w:lineRule="atLeast"/>
        <w:jc w:val="center"/>
        <w:rPr>
          <w:rFonts w:eastAsia="SimSun"/>
          <w:lang w:val="en-US"/>
        </w:rPr>
      </w:pPr>
      <w:r w:rsidRPr="00134525">
        <w:rPr>
          <w:rFonts w:eastAsia="SimSun"/>
          <w:b/>
          <w:lang w:val="en-US"/>
        </w:rPr>
        <w:t xml:space="preserve">Члан </w:t>
      </w:r>
      <w:r w:rsidRPr="00134525">
        <w:rPr>
          <w:rFonts w:eastAsia="SimSun"/>
          <w:b/>
        </w:rPr>
        <w:t>10</w:t>
      </w:r>
      <w:r w:rsidRPr="00134525">
        <w:rPr>
          <w:rFonts w:eastAsia="SimSun"/>
          <w:b/>
          <w:lang w:val="en-US"/>
        </w:rPr>
        <w:t>.</w:t>
      </w:r>
    </w:p>
    <w:p w:rsidR="002A791D" w:rsidRPr="00134525" w:rsidRDefault="002A791D" w:rsidP="002A791D">
      <w:pPr>
        <w:spacing w:line="100" w:lineRule="atLeast"/>
        <w:ind w:firstLine="708"/>
        <w:jc w:val="both"/>
        <w:rPr>
          <w:rFonts w:eastAsia="SimSun"/>
          <w:lang w:val="en-US"/>
        </w:rPr>
      </w:pPr>
    </w:p>
    <w:p w:rsidR="002A791D" w:rsidRPr="00134525" w:rsidRDefault="002A791D" w:rsidP="002A791D">
      <w:pPr>
        <w:spacing w:line="100" w:lineRule="atLeast"/>
        <w:ind w:firstLine="708"/>
        <w:jc w:val="both"/>
        <w:rPr>
          <w:rFonts w:eastAsia="SimSun"/>
          <w:lang w:val="en-US"/>
        </w:rPr>
      </w:pPr>
      <w:r w:rsidRPr="00134525">
        <w:rPr>
          <w:rFonts w:eastAsia="SimSun"/>
          <w:lang w:val="en-US"/>
        </w:rPr>
        <w:t>Примопредају уговорених добара врши комисија састављена од представника уговорних страна која записнички констатује испоруку добара и прописане и потребне документације.</w:t>
      </w:r>
    </w:p>
    <w:p w:rsidR="002A791D" w:rsidRPr="00134525" w:rsidRDefault="002A791D" w:rsidP="002A791D">
      <w:pPr>
        <w:spacing w:line="100" w:lineRule="atLeast"/>
        <w:ind w:firstLine="708"/>
        <w:jc w:val="both"/>
        <w:rPr>
          <w:rFonts w:eastAsia="SimSun"/>
          <w:lang w:val="en-US"/>
        </w:rPr>
      </w:pPr>
      <w:r w:rsidRPr="00134525">
        <w:rPr>
          <w:rFonts w:eastAsia="SimSun"/>
          <w:lang w:val="en-US"/>
        </w:rPr>
        <w:t>Сматраће се да је Власник отпада испоручио уговорена добра даном потписивања записника о примопредаји од стране овлашћених представника Оператера без примедби.</w:t>
      </w:r>
    </w:p>
    <w:p w:rsidR="002A791D" w:rsidRPr="00134525" w:rsidRDefault="002A791D" w:rsidP="002A791D">
      <w:pPr>
        <w:spacing w:line="100" w:lineRule="atLeast"/>
        <w:ind w:firstLine="708"/>
        <w:jc w:val="both"/>
        <w:rPr>
          <w:rFonts w:eastAsia="SimSun"/>
          <w:lang w:val="en-US"/>
        </w:rPr>
      </w:pPr>
    </w:p>
    <w:p w:rsidR="002A791D" w:rsidRPr="00134525" w:rsidRDefault="002A791D" w:rsidP="002A791D">
      <w:pPr>
        <w:spacing w:line="100" w:lineRule="atLeast"/>
        <w:jc w:val="center"/>
        <w:rPr>
          <w:rFonts w:eastAsia="SimSun"/>
          <w:b/>
          <w:lang w:val="en-US"/>
        </w:rPr>
      </w:pPr>
    </w:p>
    <w:p w:rsidR="002A791D" w:rsidRPr="00134525" w:rsidRDefault="002A791D" w:rsidP="002A791D">
      <w:pPr>
        <w:spacing w:line="100" w:lineRule="atLeast"/>
        <w:jc w:val="center"/>
        <w:rPr>
          <w:rFonts w:eastAsia="SimSun"/>
          <w:lang w:val="en-US"/>
        </w:rPr>
      </w:pPr>
      <w:r w:rsidRPr="00134525">
        <w:rPr>
          <w:rFonts w:eastAsia="SimSun"/>
          <w:b/>
          <w:lang w:val="en-US"/>
        </w:rPr>
        <w:t xml:space="preserve">Члан </w:t>
      </w:r>
      <w:r w:rsidRPr="00134525">
        <w:rPr>
          <w:rFonts w:eastAsia="SimSun"/>
          <w:b/>
        </w:rPr>
        <w:t>11</w:t>
      </w:r>
      <w:r w:rsidRPr="00134525">
        <w:rPr>
          <w:rFonts w:eastAsia="SimSun"/>
          <w:b/>
          <w:lang w:val="en-US"/>
        </w:rPr>
        <w:t>.</w:t>
      </w:r>
    </w:p>
    <w:p w:rsidR="002A791D" w:rsidRPr="00134525" w:rsidRDefault="002A791D" w:rsidP="002A791D">
      <w:pPr>
        <w:spacing w:line="100" w:lineRule="atLeast"/>
        <w:jc w:val="both"/>
        <w:rPr>
          <w:rFonts w:eastAsia="SimSun"/>
          <w:lang w:val="en-US"/>
        </w:rPr>
      </w:pPr>
    </w:p>
    <w:p w:rsidR="002A791D" w:rsidRPr="00134525" w:rsidRDefault="002A791D" w:rsidP="002A791D">
      <w:pPr>
        <w:spacing w:line="100" w:lineRule="atLeast"/>
        <w:ind w:firstLine="708"/>
        <w:jc w:val="both"/>
        <w:rPr>
          <w:rFonts w:eastAsia="SimSun"/>
          <w:color w:val="000000"/>
          <w:lang w:val="en-US"/>
        </w:rPr>
      </w:pPr>
      <w:r w:rsidRPr="00134525">
        <w:rPr>
          <w:rFonts w:eastAsia="SimSun"/>
          <w:lang w:val="en-US"/>
        </w:rPr>
        <w:t xml:space="preserve">Оператер се обавезује да:  </w:t>
      </w:r>
    </w:p>
    <w:p w:rsidR="002A791D" w:rsidRPr="00134525" w:rsidRDefault="002A791D" w:rsidP="002A791D">
      <w:pPr>
        <w:spacing w:line="100" w:lineRule="atLeast"/>
        <w:ind w:firstLine="708"/>
        <w:jc w:val="both"/>
        <w:rPr>
          <w:rFonts w:eastAsia="SimSun"/>
        </w:rPr>
      </w:pPr>
      <w:r w:rsidRPr="00134525">
        <w:rPr>
          <w:rFonts w:eastAsia="SimSun"/>
          <w:color w:val="000000"/>
          <w:lang w:val="en-US"/>
        </w:rPr>
        <w:t>-</w:t>
      </w:r>
      <w:r w:rsidRPr="00134525">
        <w:rPr>
          <w:rFonts w:eastAsia="SimSun"/>
        </w:rPr>
        <w:t xml:space="preserve">да </w:t>
      </w:r>
      <w:r w:rsidRPr="00134525">
        <w:rPr>
          <w:rFonts w:eastAsia="SimSun"/>
          <w:lang w:val="en-US"/>
        </w:rPr>
        <w:t xml:space="preserve">пре доласка на рудник контактира лице за управљање отпадом на руднику, ради договора о преузимању отпада и да у складу са тим </w:t>
      </w:r>
      <w:r w:rsidRPr="00134525">
        <w:rPr>
          <w:rFonts w:eastAsia="SimSun"/>
        </w:rPr>
        <w:t>води рачуна о договореним  терминима за преузимање отпада;</w:t>
      </w:r>
    </w:p>
    <w:p w:rsidR="002A791D" w:rsidRPr="00134525" w:rsidRDefault="002A791D" w:rsidP="002A791D">
      <w:pPr>
        <w:spacing w:line="100" w:lineRule="atLeast"/>
        <w:jc w:val="both"/>
        <w:rPr>
          <w:rFonts w:eastAsia="Arial"/>
          <w:color w:val="000000"/>
          <w:lang w:val="en-US"/>
        </w:rPr>
      </w:pPr>
      <w:r w:rsidRPr="00134525">
        <w:rPr>
          <w:rFonts w:eastAsia="SimSun"/>
        </w:rPr>
        <w:tab/>
      </w:r>
      <w:r w:rsidRPr="00134525">
        <w:rPr>
          <w:rFonts w:eastAsia="SimSun"/>
          <w:lang w:val="en-US"/>
        </w:rPr>
        <w:t>-да се идентификује, на капији рудника и одговорном лицу за управљање отпада, документацијом за транспорт отпада, која за возило и возача проистичу из о</w:t>
      </w:r>
      <w:r w:rsidRPr="00134525">
        <w:rPr>
          <w:rFonts w:eastAsia="Arial"/>
          <w:color w:val="000000"/>
          <w:lang w:val="en-US"/>
        </w:rPr>
        <w:t>бавеза предвиђених:</w:t>
      </w:r>
    </w:p>
    <w:p w:rsidR="002A791D" w:rsidRPr="00134525" w:rsidRDefault="002A791D" w:rsidP="002A791D">
      <w:pPr>
        <w:spacing w:line="100" w:lineRule="atLeast"/>
        <w:jc w:val="both"/>
        <w:rPr>
          <w:rFonts w:eastAsia="Arial"/>
          <w:color w:val="000000"/>
          <w:lang w:val="en-US"/>
        </w:rPr>
      </w:pPr>
      <w:r w:rsidRPr="00134525">
        <w:rPr>
          <w:rFonts w:eastAsia="Arial"/>
          <w:color w:val="000000"/>
          <w:lang w:val="en-US"/>
        </w:rPr>
        <w:tab/>
        <w:t>1.АДР-ом</w:t>
      </w:r>
    </w:p>
    <w:p w:rsidR="002A791D" w:rsidRPr="00134525" w:rsidRDefault="002A791D" w:rsidP="002A791D">
      <w:pPr>
        <w:spacing w:line="100" w:lineRule="atLeast"/>
        <w:jc w:val="both"/>
        <w:rPr>
          <w:rFonts w:eastAsia="SimSun"/>
          <w:lang w:val="en-US"/>
        </w:rPr>
      </w:pPr>
      <w:r w:rsidRPr="00134525">
        <w:rPr>
          <w:rFonts w:eastAsia="Arial"/>
          <w:color w:val="000000"/>
          <w:lang w:val="en-US"/>
        </w:rPr>
        <w:tab/>
      </w:r>
      <w:r w:rsidRPr="00134525">
        <w:rPr>
          <w:rFonts w:eastAsia="Arial"/>
          <w:color w:val="000000"/>
        </w:rPr>
        <w:t>2</w:t>
      </w:r>
      <w:r w:rsidRPr="00134525">
        <w:rPr>
          <w:rFonts w:eastAsia="Arial"/>
          <w:color w:val="000000"/>
          <w:lang w:val="en-US"/>
        </w:rPr>
        <w:t>.да поседује Упутство о посебним мерама безбедности или Упутство у случају незгоде у друмском саобраћају (писане инструкције) за отпад који се транспортује;</w:t>
      </w:r>
    </w:p>
    <w:p w:rsidR="002A791D" w:rsidRPr="00134525" w:rsidRDefault="002A791D" w:rsidP="002A791D">
      <w:pPr>
        <w:spacing w:line="100" w:lineRule="atLeast"/>
        <w:ind w:firstLine="708"/>
        <w:jc w:val="both"/>
        <w:rPr>
          <w:rFonts w:eastAsia="SimSun"/>
          <w:lang w:val="en-US"/>
        </w:rPr>
      </w:pPr>
      <w:r w:rsidRPr="00134525">
        <w:rPr>
          <w:rFonts w:eastAsia="SimSun"/>
          <w:lang w:val="en-US"/>
        </w:rPr>
        <w:t xml:space="preserve">-преузима отпад од Власника отпада на локацији Власника отпада , у року од </w:t>
      </w:r>
      <w:r w:rsidRPr="00134525">
        <w:rPr>
          <w:rFonts w:eastAsia="SimSun"/>
        </w:rPr>
        <w:t>5</w:t>
      </w:r>
      <w:r w:rsidRPr="00134525">
        <w:rPr>
          <w:rFonts w:eastAsia="SimSun"/>
          <w:lang w:val="en-US"/>
        </w:rPr>
        <w:t xml:space="preserve"> (</w:t>
      </w:r>
      <w:r w:rsidRPr="00134525">
        <w:rPr>
          <w:rFonts w:eastAsia="SimSun"/>
        </w:rPr>
        <w:t>пет</w:t>
      </w:r>
      <w:r w:rsidRPr="00134525">
        <w:rPr>
          <w:rFonts w:eastAsia="SimSun"/>
          <w:lang w:val="en-US"/>
        </w:rPr>
        <w:t xml:space="preserve">) дана од дана пријема позива за преузимање отпада од Власника отпада; </w:t>
      </w:r>
    </w:p>
    <w:p w:rsidR="002A791D" w:rsidRPr="00134525" w:rsidRDefault="002A791D" w:rsidP="002A791D">
      <w:pPr>
        <w:spacing w:line="100" w:lineRule="atLeast"/>
        <w:ind w:firstLine="708"/>
        <w:jc w:val="both"/>
        <w:rPr>
          <w:rFonts w:eastAsia="SimSun"/>
          <w:lang w:val="en-US"/>
        </w:rPr>
      </w:pPr>
      <w:r w:rsidRPr="00134525">
        <w:rPr>
          <w:rFonts w:eastAsia="SimSun"/>
          <w:lang w:val="en-US"/>
        </w:rPr>
        <w:t>-изврши утовар отпада у транспортна возила на локацији Власника отпада;</w:t>
      </w:r>
    </w:p>
    <w:p w:rsidR="002A791D" w:rsidRPr="00134525" w:rsidRDefault="002A791D" w:rsidP="002A791D">
      <w:pPr>
        <w:spacing w:line="100" w:lineRule="atLeast"/>
        <w:ind w:firstLine="708"/>
        <w:jc w:val="both"/>
        <w:rPr>
          <w:rFonts w:eastAsia="SimSun"/>
          <w:lang w:val="en-US"/>
        </w:rPr>
      </w:pPr>
      <w:r w:rsidRPr="00134525">
        <w:rPr>
          <w:rFonts w:eastAsia="SimSun"/>
          <w:lang w:val="en-US"/>
        </w:rPr>
        <w:t>-изврши транспорт преузетог отпада од локације Власника отпада до рециклажног центра Оператера;</w:t>
      </w:r>
    </w:p>
    <w:p w:rsidR="002A791D" w:rsidRPr="00134525" w:rsidRDefault="002A791D" w:rsidP="002A791D">
      <w:pPr>
        <w:spacing w:line="100" w:lineRule="atLeast"/>
        <w:ind w:firstLine="708"/>
        <w:jc w:val="both"/>
        <w:rPr>
          <w:rFonts w:eastAsia="SimSun"/>
          <w:lang w:val="en-US"/>
        </w:rPr>
      </w:pPr>
      <w:r w:rsidRPr="00134525">
        <w:rPr>
          <w:rFonts w:eastAsia="SimSun"/>
          <w:lang w:val="en-US"/>
        </w:rPr>
        <w:t xml:space="preserve">-да у свему примењује Закон о безбедности и здрављу на раду(''Службени гласник РС'' бр. 101/05, </w:t>
      </w:r>
      <w:r w:rsidRPr="00134525">
        <w:rPr>
          <w:rFonts w:eastAsia="SimSun"/>
        </w:rPr>
        <w:t>91/15,113/17</w:t>
      </w:r>
      <w:r w:rsidRPr="00134525">
        <w:rPr>
          <w:rFonts w:eastAsia="SimSun"/>
          <w:lang w:val="en-US"/>
        </w:rPr>
        <w:t xml:space="preserve">) и Закон о заштити од пожара (''Службени гласник РС'' бр. 111/09, </w:t>
      </w:r>
      <w:r w:rsidRPr="00134525">
        <w:rPr>
          <w:rFonts w:eastAsia="SimSun"/>
        </w:rPr>
        <w:t>20/15</w:t>
      </w:r>
      <w:r w:rsidRPr="00134525">
        <w:rPr>
          <w:rFonts w:eastAsia="SimSun"/>
          <w:lang w:val="en-US"/>
        </w:rPr>
        <w:t>) као и сва општа акта Власника отпада која уређују ову област.</w:t>
      </w:r>
    </w:p>
    <w:p w:rsidR="002A791D" w:rsidRPr="00134525" w:rsidRDefault="002A791D" w:rsidP="002A791D">
      <w:pPr>
        <w:spacing w:line="100" w:lineRule="atLeast"/>
        <w:ind w:firstLine="708"/>
        <w:jc w:val="both"/>
        <w:rPr>
          <w:rFonts w:eastAsia="SimSun"/>
          <w:lang w:val="en-US"/>
        </w:rPr>
      </w:pPr>
      <w:r w:rsidRPr="00134525">
        <w:rPr>
          <w:rFonts w:eastAsia="SimSun"/>
          <w:lang w:val="en-US"/>
        </w:rPr>
        <w:t xml:space="preserve">-да сагласно са Законом о управљању отпадом (''Службени гласник РС'' бр.36/09, 88/10, </w:t>
      </w:r>
      <w:r w:rsidRPr="00134525">
        <w:rPr>
          <w:rFonts w:eastAsia="SimSun"/>
        </w:rPr>
        <w:t>14/16</w:t>
      </w:r>
      <w:r w:rsidRPr="00134525">
        <w:rPr>
          <w:rFonts w:eastAsia="SimSun"/>
          <w:lang w:val="en-US"/>
        </w:rPr>
        <w:t xml:space="preserve">) и </w:t>
      </w:r>
      <w:r w:rsidRPr="00134525">
        <w:t>Правилником о обрасцу документа о кретању отпада и упутства за његово попуњавање (''Службени гласник РС'' бр.114/13)</w:t>
      </w:r>
      <w:r w:rsidRPr="00134525">
        <w:rPr>
          <w:bCs/>
          <w:lang w:val="en-US"/>
        </w:rPr>
        <w:t>, попуни Документ о кретању</w:t>
      </w:r>
      <w:r w:rsidRPr="00134525">
        <w:rPr>
          <w:bCs/>
        </w:rPr>
        <w:t xml:space="preserve"> неопасног</w:t>
      </w:r>
      <w:r w:rsidRPr="00134525">
        <w:rPr>
          <w:bCs/>
          <w:lang w:val="en-US"/>
        </w:rPr>
        <w:t xml:space="preserve"> </w:t>
      </w:r>
      <w:r w:rsidRPr="00134525">
        <w:rPr>
          <w:bCs/>
        </w:rPr>
        <w:t>отпада (4. примерака),</w:t>
      </w:r>
      <w:r w:rsidRPr="00134525">
        <w:rPr>
          <w:bCs/>
          <w:lang w:val="en-US"/>
        </w:rPr>
        <w:t xml:space="preserve"> део Ц и Д, и да најкасније у року од </w:t>
      </w:r>
      <w:r w:rsidRPr="00134525">
        <w:rPr>
          <w:bCs/>
        </w:rPr>
        <w:t>10</w:t>
      </w:r>
      <w:r w:rsidRPr="00134525">
        <w:rPr>
          <w:bCs/>
          <w:lang w:val="en-US"/>
        </w:rPr>
        <w:t xml:space="preserve"> дана од дана пријема </w:t>
      </w:r>
      <w:r w:rsidRPr="00134525">
        <w:rPr>
          <w:bCs/>
        </w:rPr>
        <w:t xml:space="preserve">неопасног индустријског </w:t>
      </w:r>
      <w:r w:rsidRPr="00134525">
        <w:rPr>
          <w:bCs/>
          <w:lang w:val="en-US"/>
        </w:rPr>
        <w:t xml:space="preserve">отпада достави попуњен примерак </w:t>
      </w:r>
      <w:r w:rsidRPr="00134525">
        <w:rPr>
          <w:bCs/>
        </w:rPr>
        <w:t>Власнику отпада о збринутом отпаду;</w:t>
      </w:r>
    </w:p>
    <w:p w:rsidR="002A791D" w:rsidRPr="00134525" w:rsidRDefault="002A791D" w:rsidP="002A791D">
      <w:pPr>
        <w:spacing w:line="100" w:lineRule="atLeast"/>
        <w:ind w:firstLine="708"/>
        <w:jc w:val="both"/>
        <w:rPr>
          <w:rFonts w:eastAsia="SimSun"/>
          <w:lang w:val="en-US"/>
        </w:rPr>
      </w:pPr>
      <w:r w:rsidRPr="00134525">
        <w:rPr>
          <w:rFonts w:eastAsia="SimSun"/>
          <w:lang w:val="en-US"/>
        </w:rPr>
        <w:t>-да по утовару отпада и попуњавању документа о кретању отпада у делу транспорта отпада преузима сву одговорност за евентуалне акц</w:t>
      </w:r>
      <w:r w:rsidRPr="00134525">
        <w:rPr>
          <w:rFonts w:eastAsia="SimSun"/>
        </w:rPr>
        <w:t>и</w:t>
      </w:r>
      <w:r w:rsidRPr="00134525">
        <w:rPr>
          <w:rFonts w:eastAsia="SimSun"/>
          <w:lang w:val="en-US"/>
        </w:rPr>
        <w:t xml:space="preserve">дентне ситуације и осигурања на себе  приликом транспорта и истовара отпада. </w:t>
      </w:r>
    </w:p>
    <w:p w:rsidR="002A791D" w:rsidRPr="00134525" w:rsidRDefault="002A791D" w:rsidP="002A791D">
      <w:pPr>
        <w:spacing w:line="100" w:lineRule="atLeast"/>
        <w:ind w:firstLine="708"/>
        <w:jc w:val="both"/>
        <w:rPr>
          <w:rFonts w:eastAsia="SimSun"/>
          <w:lang w:val="en-US"/>
        </w:rPr>
      </w:pPr>
      <w:r w:rsidRPr="00134525">
        <w:rPr>
          <w:rFonts w:eastAsia="SimSun"/>
          <w:lang w:val="en-US"/>
        </w:rPr>
        <w:t>-да се уредно придржава упутства о раду са отпадом, који је прописан код Власника отпада.</w:t>
      </w:r>
    </w:p>
    <w:p w:rsidR="002A791D" w:rsidRPr="00134525" w:rsidRDefault="002A791D" w:rsidP="002A791D">
      <w:pPr>
        <w:spacing w:line="100" w:lineRule="atLeast"/>
        <w:ind w:firstLine="708"/>
        <w:jc w:val="both"/>
        <w:rPr>
          <w:rFonts w:eastAsia="SimSun"/>
          <w:lang w:val="en-US"/>
        </w:rPr>
      </w:pPr>
      <w:r w:rsidRPr="00134525">
        <w:rPr>
          <w:rFonts w:eastAsia="SimSun"/>
          <w:lang w:val="en-US"/>
        </w:rPr>
        <w:t>- се приликом сваког преузимања предмета уговора јаве овлашћеном лицу које је за то одређено од стране Власника отпада;</w:t>
      </w:r>
    </w:p>
    <w:p w:rsidR="002A791D" w:rsidRPr="00134525" w:rsidRDefault="002A791D" w:rsidP="002A791D">
      <w:pPr>
        <w:spacing w:line="100" w:lineRule="atLeast"/>
        <w:ind w:firstLine="708"/>
        <w:jc w:val="both"/>
        <w:rPr>
          <w:rFonts w:eastAsia="SimSun"/>
          <w:lang w:val="en-US"/>
        </w:rPr>
      </w:pPr>
      <w:r w:rsidRPr="00134525">
        <w:rPr>
          <w:rFonts w:eastAsia="SimSun"/>
          <w:lang w:val="en-US"/>
        </w:rPr>
        <w:t>-да отпад који је предмет уговора преузима у виђеном стању;</w:t>
      </w:r>
    </w:p>
    <w:p w:rsidR="002A791D" w:rsidRPr="00134525" w:rsidRDefault="002A791D" w:rsidP="002A791D">
      <w:pPr>
        <w:spacing w:line="100" w:lineRule="atLeast"/>
        <w:ind w:firstLine="708"/>
        <w:jc w:val="both"/>
        <w:rPr>
          <w:rFonts w:eastAsia="SimSun"/>
          <w:lang w:val="en-US"/>
        </w:rPr>
      </w:pPr>
      <w:r w:rsidRPr="00134525">
        <w:rPr>
          <w:rFonts w:eastAsia="SimSun"/>
          <w:lang w:val="en-US"/>
        </w:rPr>
        <w:t>-о свом трошку изврши евентуално рашћишћавање терена – места складиштења, као и паковање, сортирање, сечење, утовар и транспорт сопственим превозним средствима;</w:t>
      </w:r>
    </w:p>
    <w:p w:rsidR="002A791D" w:rsidRPr="00134525" w:rsidRDefault="002A791D" w:rsidP="002A791D">
      <w:pPr>
        <w:spacing w:line="100" w:lineRule="atLeast"/>
        <w:ind w:firstLine="708"/>
        <w:jc w:val="both"/>
        <w:rPr>
          <w:rFonts w:eastAsia="SimSun"/>
          <w:lang w:val="en-US"/>
        </w:rPr>
      </w:pPr>
      <w:r w:rsidRPr="00134525">
        <w:rPr>
          <w:rFonts w:eastAsia="SimSun"/>
          <w:lang w:val="en-US"/>
        </w:rPr>
        <w:t>-да обезбеди потребан број средстава за несметан утовар и транспорт предмета уговора.</w:t>
      </w:r>
    </w:p>
    <w:p w:rsidR="002A791D" w:rsidRPr="00134525" w:rsidRDefault="002A791D" w:rsidP="002A791D">
      <w:pPr>
        <w:spacing w:line="100" w:lineRule="atLeast"/>
        <w:jc w:val="center"/>
        <w:rPr>
          <w:rFonts w:eastAsia="SimSun"/>
          <w:lang w:val="en-US"/>
        </w:rPr>
      </w:pPr>
    </w:p>
    <w:p w:rsidR="002A791D" w:rsidRDefault="002A791D" w:rsidP="002A791D">
      <w:pPr>
        <w:spacing w:line="100" w:lineRule="atLeast"/>
        <w:jc w:val="center"/>
        <w:rPr>
          <w:rFonts w:eastAsia="SimSun"/>
          <w:b/>
        </w:rPr>
      </w:pPr>
    </w:p>
    <w:p w:rsidR="002A791D" w:rsidRDefault="002A791D" w:rsidP="002A791D">
      <w:pPr>
        <w:spacing w:line="100" w:lineRule="atLeast"/>
        <w:jc w:val="center"/>
        <w:rPr>
          <w:rFonts w:eastAsia="SimSun"/>
          <w:b/>
        </w:rPr>
      </w:pPr>
    </w:p>
    <w:p w:rsidR="002A791D" w:rsidRPr="00134525" w:rsidRDefault="002A791D" w:rsidP="002A791D">
      <w:pPr>
        <w:spacing w:line="100" w:lineRule="atLeast"/>
        <w:jc w:val="center"/>
        <w:rPr>
          <w:rFonts w:eastAsia="SimSun"/>
          <w:lang w:val="en-US"/>
        </w:rPr>
      </w:pPr>
      <w:r w:rsidRPr="00134525">
        <w:rPr>
          <w:rFonts w:eastAsia="SimSun"/>
          <w:b/>
          <w:lang w:val="en-US"/>
        </w:rPr>
        <w:lastRenderedPageBreak/>
        <w:t xml:space="preserve">Члан </w:t>
      </w:r>
      <w:r w:rsidRPr="00134525">
        <w:rPr>
          <w:rFonts w:eastAsia="SimSun"/>
          <w:b/>
        </w:rPr>
        <w:t>12</w:t>
      </w:r>
      <w:r w:rsidRPr="00134525">
        <w:rPr>
          <w:rFonts w:eastAsia="SimSun"/>
          <w:b/>
          <w:lang w:val="en-US"/>
        </w:rPr>
        <w:t>.</w:t>
      </w:r>
    </w:p>
    <w:p w:rsidR="002A791D" w:rsidRPr="00134525" w:rsidRDefault="002A791D" w:rsidP="002A791D">
      <w:pPr>
        <w:spacing w:line="100" w:lineRule="atLeast"/>
        <w:jc w:val="center"/>
        <w:rPr>
          <w:rFonts w:eastAsia="SimSun"/>
          <w:lang w:val="en-US"/>
        </w:rPr>
      </w:pPr>
      <w:r w:rsidRPr="00134525">
        <w:rPr>
          <w:rFonts w:eastAsia="SimSun"/>
          <w:lang w:val="en-US"/>
        </w:rPr>
        <w:t xml:space="preserve"> </w:t>
      </w:r>
    </w:p>
    <w:p w:rsidR="002A791D" w:rsidRPr="00134525" w:rsidRDefault="002A791D" w:rsidP="002A791D">
      <w:pPr>
        <w:spacing w:line="100" w:lineRule="atLeast"/>
        <w:jc w:val="both"/>
        <w:rPr>
          <w:rFonts w:eastAsia="SimSun"/>
          <w:lang w:val="en-US"/>
        </w:rPr>
      </w:pPr>
      <w:r w:rsidRPr="00134525">
        <w:rPr>
          <w:rFonts w:eastAsia="SimSun"/>
          <w:lang w:val="en-US"/>
        </w:rPr>
        <w:tab/>
        <w:t>Обавезе Оператера у домену безбедности и здравља  на раду су:</w:t>
      </w:r>
    </w:p>
    <w:p w:rsidR="002A791D" w:rsidRPr="00134525" w:rsidRDefault="002A791D" w:rsidP="002A791D">
      <w:pPr>
        <w:spacing w:line="100" w:lineRule="atLeast"/>
        <w:jc w:val="both"/>
        <w:rPr>
          <w:rFonts w:eastAsia="SimSun"/>
          <w:lang w:val="en-US"/>
        </w:rPr>
      </w:pPr>
      <w:r w:rsidRPr="00134525">
        <w:rPr>
          <w:rFonts w:eastAsia="SimSun"/>
          <w:lang w:val="en-US"/>
        </w:rPr>
        <w:tab/>
        <w:t xml:space="preserve">- да у складу са законским и подзаконским актима, за лица која буду одређена за непосредне извршиоце, спроведе обуку и исте оспособе са стручан и безбедан рад, </w:t>
      </w:r>
    </w:p>
    <w:p w:rsidR="002A791D" w:rsidRPr="00134525" w:rsidRDefault="002A791D" w:rsidP="002A791D">
      <w:pPr>
        <w:spacing w:line="100" w:lineRule="atLeast"/>
        <w:jc w:val="both"/>
        <w:rPr>
          <w:rFonts w:eastAsia="SimSun"/>
          <w:lang w:val="en-US"/>
        </w:rPr>
      </w:pPr>
      <w:r w:rsidRPr="00134525">
        <w:rPr>
          <w:rFonts w:eastAsia="SimSun"/>
          <w:lang w:val="en-US"/>
        </w:rPr>
        <w:tab/>
        <w:t>- да обезбеди одговарајућу заштитну опрему, у смислу сопственог акта о процени ризика.</w:t>
      </w:r>
    </w:p>
    <w:p w:rsidR="002A791D" w:rsidRPr="00134525" w:rsidRDefault="002A791D" w:rsidP="002A791D">
      <w:pPr>
        <w:spacing w:line="100" w:lineRule="atLeast"/>
        <w:jc w:val="center"/>
        <w:rPr>
          <w:rFonts w:eastAsia="SimSun"/>
          <w:lang w:val="en-US"/>
        </w:rPr>
      </w:pPr>
    </w:p>
    <w:p w:rsidR="002A791D" w:rsidRPr="00134525" w:rsidRDefault="002A791D" w:rsidP="002A791D">
      <w:pPr>
        <w:spacing w:line="100" w:lineRule="atLeast"/>
        <w:jc w:val="center"/>
        <w:rPr>
          <w:rFonts w:eastAsia="SimSun"/>
          <w:lang w:val="en-US"/>
        </w:rPr>
      </w:pPr>
      <w:r w:rsidRPr="00134525">
        <w:rPr>
          <w:rFonts w:eastAsia="SimSun"/>
          <w:b/>
          <w:lang w:val="en-US"/>
        </w:rPr>
        <w:t>Члан 1</w:t>
      </w:r>
      <w:r w:rsidRPr="00134525">
        <w:rPr>
          <w:rFonts w:eastAsia="SimSun"/>
          <w:b/>
        </w:rPr>
        <w:t>3</w:t>
      </w:r>
      <w:r w:rsidRPr="00134525">
        <w:rPr>
          <w:rFonts w:eastAsia="SimSun"/>
          <w:b/>
          <w:lang w:val="en-US"/>
        </w:rPr>
        <w:t>.</w:t>
      </w:r>
    </w:p>
    <w:p w:rsidR="002A791D" w:rsidRPr="00134525" w:rsidRDefault="002A791D" w:rsidP="002A791D">
      <w:pPr>
        <w:spacing w:line="100" w:lineRule="atLeast"/>
        <w:jc w:val="center"/>
        <w:rPr>
          <w:rFonts w:eastAsia="SimSun"/>
          <w:lang w:val="en-US"/>
        </w:rPr>
      </w:pPr>
      <w:r w:rsidRPr="00134525">
        <w:rPr>
          <w:rFonts w:eastAsia="SimSun"/>
          <w:lang w:val="en-US"/>
        </w:rPr>
        <w:t xml:space="preserve"> </w:t>
      </w:r>
    </w:p>
    <w:p w:rsidR="002A791D" w:rsidRPr="00134525" w:rsidRDefault="002A791D" w:rsidP="002A791D">
      <w:pPr>
        <w:spacing w:line="100" w:lineRule="atLeast"/>
        <w:jc w:val="both"/>
        <w:rPr>
          <w:rFonts w:eastAsia="SimSun"/>
          <w:lang w:val="en-US"/>
        </w:rPr>
      </w:pPr>
      <w:r w:rsidRPr="00134525">
        <w:rPr>
          <w:rFonts w:eastAsia="SimSun"/>
          <w:lang w:val="en-US"/>
        </w:rPr>
        <w:tab/>
        <w:t xml:space="preserve">Оператер  је у обавези да омогући: </w:t>
      </w:r>
    </w:p>
    <w:p w:rsidR="002A791D" w:rsidRPr="00134525" w:rsidRDefault="002A791D" w:rsidP="002A791D">
      <w:pPr>
        <w:spacing w:line="100" w:lineRule="atLeast"/>
        <w:jc w:val="both"/>
        <w:rPr>
          <w:rFonts w:eastAsia="SimSun"/>
          <w:lang w:val="en-US"/>
        </w:rPr>
      </w:pPr>
      <w:r w:rsidRPr="00134525">
        <w:rPr>
          <w:rFonts w:eastAsia="SimSun"/>
          <w:lang w:val="en-US"/>
        </w:rPr>
        <w:tab/>
        <w:t xml:space="preserve">- лицу које ће вршити контролу спровођења превентивних мера за безбедан и здрав рад или лицу за безбедност и здравље на раду Власника отпада, вршење контроле над спровођењем мера за безбедност и здравље на раду, </w:t>
      </w:r>
    </w:p>
    <w:p w:rsidR="002A791D" w:rsidRPr="00134525" w:rsidRDefault="002A791D" w:rsidP="002A791D">
      <w:pPr>
        <w:spacing w:line="100" w:lineRule="atLeast"/>
        <w:jc w:val="both"/>
        <w:rPr>
          <w:rFonts w:eastAsia="SimSun"/>
          <w:lang w:val="en-US"/>
        </w:rPr>
      </w:pPr>
      <w:r w:rsidRPr="00134525">
        <w:rPr>
          <w:rFonts w:eastAsia="SimSun"/>
          <w:lang w:val="en-US"/>
        </w:rPr>
        <w:tab/>
        <w:t>- да лицу из предходног става, омогући увид у сву тражену документацију која се тиче безбедности и здравља на раду и достављање копије Извештаја о повреди на раду за сваког запосленог који се повредио приликом преузимања отпада код Власника отпада.</w:t>
      </w:r>
    </w:p>
    <w:p w:rsidR="002A791D" w:rsidRPr="00134525" w:rsidRDefault="002A791D" w:rsidP="002A791D">
      <w:pPr>
        <w:spacing w:line="100" w:lineRule="atLeast"/>
        <w:jc w:val="center"/>
        <w:rPr>
          <w:rFonts w:eastAsia="SimSun"/>
          <w:lang w:val="en-US"/>
        </w:rPr>
      </w:pPr>
    </w:p>
    <w:p w:rsidR="002A791D" w:rsidRPr="00134525" w:rsidRDefault="002A791D" w:rsidP="002A791D">
      <w:pPr>
        <w:spacing w:line="100" w:lineRule="atLeast"/>
        <w:jc w:val="center"/>
        <w:rPr>
          <w:rFonts w:eastAsia="SimSun"/>
          <w:lang w:val="en-US"/>
        </w:rPr>
      </w:pPr>
      <w:r w:rsidRPr="00134525">
        <w:rPr>
          <w:rFonts w:eastAsia="SimSun"/>
          <w:b/>
          <w:lang w:val="en-US"/>
        </w:rPr>
        <w:t>Члан 1</w:t>
      </w:r>
      <w:r w:rsidRPr="00134525">
        <w:rPr>
          <w:rFonts w:eastAsia="SimSun"/>
          <w:b/>
        </w:rPr>
        <w:t>4</w:t>
      </w:r>
      <w:r w:rsidRPr="00134525">
        <w:rPr>
          <w:rFonts w:eastAsia="SimSun"/>
          <w:b/>
          <w:lang w:val="en-US"/>
        </w:rPr>
        <w:t xml:space="preserve">. </w:t>
      </w:r>
    </w:p>
    <w:p w:rsidR="002A791D" w:rsidRPr="00134525" w:rsidRDefault="002A791D" w:rsidP="002A791D">
      <w:pPr>
        <w:spacing w:line="100" w:lineRule="atLeast"/>
        <w:jc w:val="center"/>
        <w:rPr>
          <w:rFonts w:eastAsia="SimSun"/>
          <w:lang w:val="en-US"/>
        </w:rPr>
      </w:pPr>
    </w:p>
    <w:p w:rsidR="002A791D" w:rsidRPr="00134525" w:rsidRDefault="002A791D" w:rsidP="002A791D">
      <w:pPr>
        <w:spacing w:line="100" w:lineRule="atLeast"/>
        <w:jc w:val="both"/>
        <w:rPr>
          <w:rFonts w:eastAsia="SimSun"/>
          <w:lang w:val="en-US"/>
        </w:rPr>
      </w:pPr>
      <w:r w:rsidRPr="00134525">
        <w:rPr>
          <w:rFonts w:eastAsia="SimSun"/>
          <w:lang w:val="en-US"/>
        </w:rPr>
        <w:tab/>
        <w:t xml:space="preserve">Уговорне стране су се споразумеле да Оператер  преузима и сноси пуну одговорност  за, евентуалне, несрећне случајеве који могу настати у току реализације овог Уговора, а нарочито за следеће случајеве, и то: </w:t>
      </w:r>
    </w:p>
    <w:p w:rsidR="002A791D" w:rsidRPr="00134525" w:rsidRDefault="002A791D" w:rsidP="002A791D">
      <w:pPr>
        <w:spacing w:line="100" w:lineRule="atLeast"/>
        <w:jc w:val="both"/>
        <w:rPr>
          <w:rFonts w:eastAsia="SimSun"/>
          <w:lang w:val="en-US"/>
        </w:rPr>
      </w:pPr>
      <w:r w:rsidRPr="00134525">
        <w:rPr>
          <w:rFonts w:eastAsia="SimSun"/>
          <w:lang w:val="en-US"/>
        </w:rPr>
        <w:tab/>
        <w:t xml:space="preserve">- за случај повређивања и/или смртног исхода запослених код Оператера, </w:t>
      </w:r>
    </w:p>
    <w:p w:rsidR="002A791D" w:rsidRPr="00134525" w:rsidRDefault="002A791D" w:rsidP="002A791D">
      <w:pPr>
        <w:spacing w:line="100" w:lineRule="atLeast"/>
        <w:jc w:val="both"/>
        <w:rPr>
          <w:rFonts w:eastAsia="SimSun"/>
          <w:lang w:val="en-US"/>
        </w:rPr>
      </w:pPr>
      <w:r w:rsidRPr="00134525">
        <w:rPr>
          <w:rFonts w:eastAsia="SimSun"/>
          <w:lang w:val="en-US"/>
        </w:rPr>
        <w:tab/>
        <w:t xml:space="preserve">- за случај повређивања и/или смртног исхода трећих лица, проузрокованог радњама непосредних извршилаца-запослених код Оператера и </w:t>
      </w:r>
    </w:p>
    <w:p w:rsidR="002A791D" w:rsidRPr="00134525" w:rsidRDefault="002A791D" w:rsidP="002A791D">
      <w:pPr>
        <w:spacing w:line="100" w:lineRule="atLeast"/>
        <w:jc w:val="both"/>
        <w:rPr>
          <w:rFonts w:eastAsia="SimSun"/>
          <w:lang w:val="en-US"/>
        </w:rPr>
      </w:pPr>
      <w:r w:rsidRPr="00134525">
        <w:rPr>
          <w:rFonts w:eastAsia="SimSun"/>
          <w:lang w:val="en-US"/>
        </w:rPr>
        <w:tab/>
        <w:t xml:space="preserve">- за материјалну штету причињену Власнику отпада и трећим лицима, проузроковану радњама непосредних извршилаца- запослених код Оператера. </w:t>
      </w:r>
    </w:p>
    <w:p w:rsidR="002A791D" w:rsidRPr="00134525" w:rsidRDefault="002A791D" w:rsidP="002A791D">
      <w:pPr>
        <w:spacing w:line="100" w:lineRule="atLeast"/>
        <w:jc w:val="both"/>
        <w:rPr>
          <w:rFonts w:eastAsia="SimSun"/>
          <w:lang w:val="en-US"/>
        </w:rPr>
      </w:pPr>
      <w:r w:rsidRPr="00134525">
        <w:rPr>
          <w:rFonts w:eastAsia="SimSun"/>
          <w:lang w:val="en-US"/>
        </w:rPr>
        <w:tab/>
        <w:t xml:space="preserve">Уговорне стране су се споразумеле да се искључује било каква одговорност Власника отпада у случајевима из претходног става. </w:t>
      </w:r>
    </w:p>
    <w:p w:rsidR="002A791D" w:rsidRPr="00134525" w:rsidRDefault="002A791D" w:rsidP="002A791D">
      <w:pPr>
        <w:spacing w:line="100" w:lineRule="atLeast"/>
        <w:jc w:val="center"/>
        <w:rPr>
          <w:rFonts w:eastAsia="SimSun"/>
          <w:lang w:val="en-US"/>
        </w:rPr>
      </w:pPr>
    </w:p>
    <w:p w:rsidR="002A791D" w:rsidRPr="00134525" w:rsidRDefault="002A791D" w:rsidP="002A791D">
      <w:pPr>
        <w:spacing w:line="100" w:lineRule="atLeast"/>
        <w:jc w:val="center"/>
        <w:rPr>
          <w:rFonts w:eastAsia="SimSun"/>
          <w:lang w:val="en-US"/>
        </w:rPr>
      </w:pPr>
      <w:r w:rsidRPr="00134525">
        <w:rPr>
          <w:rFonts w:eastAsia="SimSun"/>
          <w:b/>
          <w:lang w:val="en-US"/>
        </w:rPr>
        <w:t>Члан 1</w:t>
      </w:r>
      <w:r w:rsidRPr="00134525">
        <w:rPr>
          <w:rFonts w:eastAsia="SimSun"/>
          <w:b/>
        </w:rPr>
        <w:t>5</w:t>
      </w:r>
      <w:r w:rsidRPr="00134525">
        <w:rPr>
          <w:rFonts w:eastAsia="SimSun"/>
          <w:b/>
          <w:lang w:val="en-US"/>
        </w:rPr>
        <w:t xml:space="preserve">. </w:t>
      </w:r>
    </w:p>
    <w:p w:rsidR="002A791D" w:rsidRPr="00134525" w:rsidRDefault="002A791D" w:rsidP="002A791D">
      <w:pPr>
        <w:spacing w:line="100" w:lineRule="atLeast"/>
        <w:jc w:val="center"/>
        <w:rPr>
          <w:rFonts w:eastAsia="SimSun"/>
          <w:lang w:val="en-US"/>
        </w:rPr>
      </w:pPr>
    </w:p>
    <w:p w:rsidR="002A791D" w:rsidRPr="00134525" w:rsidRDefault="002A791D" w:rsidP="002A791D">
      <w:pPr>
        <w:spacing w:line="100" w:lineRule="atLeast"/>
        <w:jc w:val="both"/>
        <w:rPr>
          <w:rFonts w:eastAsia="SimSun"/>
          <w:lang w:val="en-US"/>
        </w:rPr>
      </w:pPr>
      <w:r w:rsidRPr="00134525">
        <w:rPr>
          <w:rFonts w:eastAsia="SimSun"/>
          <w:lang w:val="en-US"/>
        </w:rPr>
        <w:tab/>
        <w:t xml:space="preserve">Средства и опрему за личну заштиту на раду за потребе својих непосредних извршилаца-запослених  обезбеђује Оператер. </w:t>
      </w:r>
    </w:p>
    <w:p w:rsidR="002A791D" w:rsidRPr="00134525" w:rsidRDefault="002A791D" w:rsidP="002A791D">
      <w:pPr>
        <w:spacing w:line="100" w:lineRule="atLeast"/>
        <w:jc w:val="both"/>
        <w:rPr>
          <w:rFonts w:eastAsia="SimSun"/>
          <w:lang w:val="en-US"/>
        </w:rPr>
      </w:pPr>
      <w:r w:rsidRPr="00134525">
        <w:rPr>
          <w:rFonts w:eastAsia="SimSun"/>
          <w:lang w:val="en-US"/>
        </w:rPr>
        <w:tab/>
        <w:t xml:space="preserve">Током преузимања отпада Оператер  се обавезује да обезбеде све неопходне и обавезне мере предострожности у циљу заштите радника, опреме, машина, материјала и правних лица. </w:t>
      </w:r>
    </w:p>
    <w:p w:rsidR="002A791D" w:rsidRPr="00134525" w:rsidRDefault="002A791D" w:rsidP="002A791D">
      <w:pPr>
        <w:spacing w:line="100" w:lineRule="atLeast"/>
        <w:jc w:val="both"/>
        <w:rPr>
          <w:rFonts w:eastAsia="SimSun"/>
          <w:lang w:val="en-US"/>
        </w:rPr>
      </w:pPr>
      <w:r w:rsidRPr="00134525">
        <w:rPr>
          <w:rFonts w:eastAsia="SimSun"/>
          <w:lang w:val="en-US"/>
        </w:rPr>
        <w:tab/>
        <w:t xml:space="preserve">Власник отпада нема никакве обавезе у случају оштећења, крађе или било којих других штета на опреми која је у власништву Оператера. </w:t>
      </w:r>
    </w:p>
    <w:p w:rsidR="002A791D" w:rsidRPr="00134525" w:rsidRDefault="002A791D" w:rsidP="002A791D">
      <w:pPr>
        <w:spacing w:line="100" w:lineRule="atLeast"/>
        <w:jc w:val="both"/>
        <w:rPr>
          <w:rFonts w:eastAsia="SimSun"/>
          <w:lang w:val="en-US"/>
        </w:rPr>
      </w:pPr>
      <w:r w:rsidRPr="00134525">
        <w:rPr>
          <w:rFonts w:eastAsia="SimSun"/>
          <w:lang w:val="en-US"/>
        </w:rPr>
        <w:tab/>
        <w:t xml:space="preserve">Власник отпада није дужан да изврши надокнаду у случају смрти или повреде радника-непосредних извршилаца  на раду које ангажује Оператер, а које могу настати из ризика на раду или било којих других ризика којима су радници или друге особе изложене. </w:t>
      </w:r>
    </w:p>
    <w:p w:rsidR="002A791D" w:rsidRPr="00134525" w:rsidRDefault="002A791D" w:rsidP="002A791D">
      <w:pPr>
        <w:spacing w:line="100" w:lineRule="atLeast"/>
        <w:jc w:val="both"/>
        <w:rPr>
          <w:rFonts w:eastAsia="SimSun"/>
          <w:lang w:val="en-US"/>
        </w:rPr>
      </w:pPr>
      <w:r w:rsidRPr="00134525">
        <w:rPr>
          <w:rFonts w:eastAsia="SimSun"/>
          <w:lang w:val="en-US"/>
        </w:rPr>
        <w:tab/>
        <w:t xml:space="preserve">Све ризике који могу настати у току извршења посла сноси Оператер и исти је дужан да надокнади сваку штету насталу на објектима и имовини Власника отпада  или трећих лица, а која настане приликом преузимања отпада од стране запослених код Оператера. </w:t>
      </w:r>
    </w:p>
    <w:p w:rsidR="002A791D" w:rsidRPr="00134525" w:rsidRDefault="002A791D" w:rsidP="002A791D">
      <w:pPr>
        <w:spacing w:line="100" w:lineRule="atLeast"/>
        <w:jc w:val="both"/>
        <w:rPr>
          <w:rFonts w:eastAsia="SimSun"/>
          <w:lang w:val="en-US"/>
        </w:rPr>
      </w:pPr>
      <w:r w:rsidRPr="00134525">
        <w:rPr>
          <w:rFonts w:eastAsia="SimSun"/>
          <w:lang w:val="en-US"/>
        </w:rPr>
        <w:tab/>
        <w:t>Врсту и обим штете утврђује комисија састављена од 4 члана, од којих по два члана одређује свака од уговорних страна.</w:t>
      </w:r>
    </w:p>
    <w:p w:rsidR="002A791D" w:rsidRPr="00134525" w:rsidRDefault="002A791D" w:rsidP="002A791D">
      <w:pPr>
        <w:spacing w:line="100" w:lineRule="atLeast"/>
        <w:jc w:val="center"/>
        <w:rPr>
          <w:rFonts w:eastAsia="SimSun"/>
          <w:lang w:val="en-US"/>
        </w:rPr>
      </w:pPr>
    </w:p>
    <w:p w:rsidR="002A791D" w:rsidRDefault="002A791D" w:rsidP="002A791D">
      <w:pPr>
        <w:spacing w:line="100" w:lineRule="atLeast"/>
        <w:jc w:val="center"/>
        <w:rPr>
          <w:rFonts w:eastAsia="SimSun"/>
          <w:b/>
        </w:rPr>
      </w:pPr>
    </w:p>
    <w:p w:rsidR="002A791D" w:rsidRPr="00134525" w:rsidRDefault="002A791D" w:rsidP="002A791D">
      <w:pPr>
        <w:spacing w:line="100" w:lineRule="atLeast"/>
        <w:jc w:val="center"/>
        <w:rPr>
          <w:rFonts w:eastAsia="SimSun"/>
          <w:lang w:val="en-US"/>
        </w:rPr>
      </w:pPr>
      <w:r w:rsidRPr="00134525">
        <w:rPr>
          <w:rFonts w:eastAsia="SimSun"/>
          <w:b/>
          <w:lang w:val="en-US"/>
        </w:rPr>
        <w:lastRenderedPageBreak/>
        <w:t>Члан 1</w:t>
      </w:r>
      <w:r w:rsidRPr="00134525">
        <w:rPr>
          <w:rFonts w:eastAsia="SimSun"/>
          <w:b/>
        </w:rPr>
        <w:t>6.</w:t>
      </w:r>
    </w:p>
    <w:p w:rsidR="002A791D" w:rsidRPr="00134525" w:rsidRDefault="002A791D" w:rsidP="002A791D">
      <w:pPr>
        <w:spacing w:line="100" w:lineRule="atLeast"/>
        <w:jc w:val="both"/>
        <w:rPr>
          <w:rFonts w:eastAsia="SimSun"/>
          <w:lang w:val="en-US"/>
        </w:rPr>
      </w:pPr>
    </w:p>
    <w:p w:rsidR="002A791D" w:rsidRPr="00134525" w:rsidRDefault="002A791D" w:rsidP="002A791D">
      <w:pPr>
        <w:spacing w:line="100" w:lineRule="atLeast"/>
        <w:jc w:val="both"/>
        <w:rPr>
          <w:rFonts w:eastAsia="SimSun"/>
        </w:rPr>
      </w:pPr>
      <w:r w:rsidRPr="00134525">
        <w:rPr>
          <w:rFonts w:eastAsia="SimSun"/>
          <w:lang w:val="en-US"/>
        </w:rPr>
        <w:tab/>
        <w:t xml:space="preserve">Власник отпада се обавезује да: </w:t>
      </w:r>
    </w:p>
    <w:p w:rsidR="002A791D" w:rsidRPr="00134525" w:rsidRDefault="002A791D" w:rsidP="002A791D">
      <w:pPr>
        <w:spacing w:line="100" w:lineRule="atLeast"/>
        <w:jc w:val="both"/>
        <w:rPr>
          <w:rFonts w:eastAsia="SimSun"/>
        </w:rPr>
      </w:pPr>
      <w:r w:rsidRPr="00134525">
        <w:rPr>
          <w:rFonts w:eastAsia="SimSun"/>
        </w:rPr>
        <w:tab/>
        <w:t>-отпад предаје Оператеру;</w:t>
      </w:r>
    </w:p>
    <w:p w:rsidR="002A791D" w:rsidRPr="00134525" w:rsidRDefault="002A791D" w:rsidP="002A791D">
      <w:pPr>
        <w:spacing w:line="100" w:lineRule="atLeast"/>
        <w:jc w:val="both"/>
        <w:rPr>
          <w:rFonts w:eastAsia="SimSun"/>
        </w:rPr>
      </w:pPr>
      <w:r w:rsidRPr="00134525">
        <w:rPr>
          <w:rFonts w:eastAsia="SimSun"/>
        </w:rPr>
        <w:tab/>
        <w:t>-</w:t>
      </w:r>
      <w:r w:rsidRPr="00134525">
        <w:rPr>
          <w:rFonts w:eastAsia="SimSun"/>
          <w:lang w:val="en-US"/>
        </w:rPr>
        <w:t>доставља Оператеру позив за преузимање отпада</w:t>
      </w:r>
      <w:r w:rsidRPr="00134525">
        <w:rPr>
          <w:rFonts w:eastAsia="SimSun"/>
        </w:rPr>
        <w:t>;</w:t>
      </w:r>
    </w:p>
    <w:p w:rsidR="002A791D" w:rsidRPr="00134525" w:rsidRDefault="002A791D" w:rsidP="002A791D">
      <w:pPr>
        <w:spacing w:line="100" w:lineRule="atLeast"/>
        <w:jc w:val="both"/>
        <w:rPr>
          <w:rFonts w:eastAsia="SimSun"/>
        </w:rPr>
      </w:pPr>
      <w:r w:rsidRPr="00134525">
        <w:rPr>
          <w:rFonts w:eastAsia="SimSun"/>
        </w:rPr>
        <w:tab/>
        <w:t>-</w:t>
      </w:r>
      <w:r w:rsidRPr="00134525">
        <w:rPr>
          <w:rFonts w:eastAsia="SimSun"/>
          <w:lang w:val="en-US"/>
        </w:rPr>
        <w:t>у позиву за преузимање отпада достави списак отпада, као и процену тежине истог, све у циљу планирања преузимања отпада;</w:t>
      </w:r>
    </w:p>
    <w:p w:rsidR="002A791D" w:rsidRPr="00134525" w:rsidRDefault="002A791D" w:rsidP="002A791D">
      <w:pPr>
        <w:spacing w:line="100" w:lineRule="atLeast"/>
        <w:jc w:val="both"/>
        <w:rPr>
          <w:rFonts w:eastAsia="SimSun"/>
        </w:rPr>
      </w:pPr>
      <w:r w:rsidRPr="00134525">
        <w:rPr>
          <w:rFonts w:eastAsia="SimSun"/>
        </w:rPr>
        <w:tab/>
        <w:t>-</w:t>
      </w:r>
      <w:r w:rsidRPr="00134525">
        <w:rPr>
          <w:rFonts w:eastAsia="SimSun"/>
          <w:lang w:val="en-US"/>
        </w:rPr>
        <w:t>у моменту предаје отпада преда Оператеру отпремницу за отпад који предаје Оператеру;</w:t>
      </w:r>
    </w:p>
    <w:p w:rsidR="002A791D" w:rsidRPr="00134525" w:rsidRDefault="002A791D" w:rsidP="002A791D">
      <w:pPr>
        <w:spacing w:line="100" w:lineRule="atLeast"/>
        <w:jc w:val="both"/>
        <w:rPr>
          <w:rFonts w:eastAsia="SimSun"/>
        </w:rPr>
      </w:pPr>
      <w:r w:rsidRPr="00134525">
        <w:rPr>
          <w:rFonts w:eastAsia="SimSun"/>
        </w:rPr>
        <w:tab/>
        <w:t>-</w:t>
      </w:r>
      <w:r w:rsidRPr="00134525">
        <w:rPr>
          <w:rFonts w:eastAsia="SimSun"/>
          <w:lang w:val="en-US"/>
        </w:rPr>
        <w:t>омогући представницима Оператера и транспортним возилима приступ и руковање отпадом приликом преузимања и утовара;</w:t>
      </w:r>
    </w:p>
    <w:p w:rsidR="002A791D" w:rsidRPr="00134525" w:rsidRDefault="002A791D" w:rsidP="002A791D">
      <w:pPr>
        <w:spacing w:line="100" w:lineRule="atLeast"/>
        <w:jc w:val="both"/>
        <w:rPr>
          <w:rFonts w:eastAsia="SimSun"/>
        </w:rPr>
      </w:pPr>
      <w:r w:rsidRPr="00134525">
        <w:rPr>
          <w:rFonts w:eastAsia="SimSun"/>
        </w:rPr>
        <w:tab/>
        <w:t>-обави упознавање одговорних лица Оператера са правилима безбедности на раду у  руднику а којих треба да се придржавају.</w:t>
      </w:r>
    </w:p>
    <w:p w:rsidR="002A791D" w:rsidRPr="00134525" w:rsidRDefault="002A791D" w:rsidP="002A791D">
      <w:pPr>
        <w:spacing w:line="100" w:lineRule="atLeast"/>
        <w:jc w:val="both"/>
        <w:rPr>
          <w:rFonts w:eastAsia="SimSun"/>
        </w:rPr>
      </w:pPr>
      <w:r w:rsidRPr="00134525">
        <w:rPr>
          <w:rFonts w:eastAsia="SimSun"/>
        </w:rPr>
        <w:tab/>
        <w:t xml:space="preserve">-овласти лице или сам врши сталан надзор над поштовањем прописане регулативе безбедности на раду од стране Оператера. </w:t>
      </w:r>
    </w:p>
    <w:p w:rsidR="002A791D" w:rsidRPr="00134525" w:rsidRDefault="002A791D" w:rsidP="002A791D">
      <w:pPr>
        <w:spacing w:line="100" w:lineRule="atLeast"/>
        <w:jc w:val="both"/>
        <w:rPr>
          <w:rFonts w:eastAsia="SimSun"/>
        </w:rPr>
      </w:pPr>
      <w:r w:rsidRPr="00134525">
        <w:rPr>
          <w:rFonts w:eastAsia="SimSun"/>
        </w:rPr>
        <w:tab/>
        <w:t>-уколико се Оператер не придржава неопходних мера безбедности на раду захтева од истог прекид радних активности све док се разлози за прекид не отклоне.</w:t>
      </w:r>
    </w:p>
    <w:p w:rsidR="002A791D" w:rsidRPr="00134525" w:rsidRDefault="002A791D" w:rsidP="002A791D">
      <w:pPr>
        <w:spacing w:line="100" w:lineRule="atLeast"/>
        <w:jc w:val="both"/>
        <w:rPr>
          <w:rFonts w:eastAsia="SimSun"/>
        </w:rPr>
      </w:pPr>
      <w:r w:rsidRPr="00134525">
        <w:rPr>
          <w:rFonts w:eastAsia="SimSun"/>
        </w:rPr>
        <w:tab/>
        <w:t>-изврши мерење преузетог отпада на ваги Власника отпада и достави Оператеру одвагу уз Документ о кретању отпада. У случају разликовања у количини отпада утврђеној мерењем на ваги Власника отпада и количини отпада утврђеној мерењем од стране Оператера, меродавном се сматра количина утврђена мерењем на ваги Власника отпада;</w:t>
      </w:r>
    </w:p>
    <w:p w:rsidR="002A791D" w:rsidRPr="00134525" w:rsidRDefault="002A791D" w:rsidP="002A791D">
      <w:pPr>
        <w:spacing w:line="100" w:lineRule="atLeast"/>
        <w:jc w:val="both"/>
        <w:rPr>
          <w:rFonts w:eastAsia="SimSun"/>
        </w:rPr>
      </w:pPr>
      <w:r w:rsidRPr="00134525">
        <w:rPr>
          <w:rFonts w:eastAsia="SimSun"/>
        </w:rPr>
        <w:tab/>
        <w:t>-организује и договара преузимања отпада на свом руднику у договору са предпостављенима на руднику.</w:t>
      </w:r>
    </w:p>
    <w:p w:rsidR="002A791D" w:rsidRPr="00134525" w:rsidRDefault="002A791D" w:rsidP="002A791D">
      <w:pPr>
        <w:spacing w:line="100" w:lineRule="atLeast"/>
        <w:jc w:val="both"/>
        <w:rPr>
          <w:rFonts w:ascii="Calibri" w:eastAsia="SimSun" w:hAnsi="Calibri" w:cs="Calibri"/>
          <w:sz w:val="22"/>
          <w:szCs w:val="22"/>
          <w:lang w:val="en-US"/>
        </w:rPr>
      </w:pPr>
      <w:r w:rsidRPr="00134525">
        <w:rPr>
          <w:rFonts w:eastAsia="SimSun"/>
        </w:rPr>
        <w:tab/>
        <w:t xml:space="preserve">-попуни Документ о кретању неопасног отпада (4 примерака), део А и Б, уз сваку појединачну испоруку и да 3 попуњена Документа за неопасан отпад преда Извршиоцу на даљу процедуру, сагласно са Законом о управљању отпадом </w:t>
      </w:r>
      <w:r w:rsidRPr="00134525">
        <w:rPr>
          <w:bCs/>
          <w:lang w:val="en-US"/>
        </w:rPr>
        <w:t>(</w:t>
      </w:r>
      <w:r w:rsidRPr="00134525">
        <w:rPr>
          <w:rFonts w:eastAsia="Arial"/>
          <w:color w:val="000000"/>
        </w:rPr>
        <w:t>''Службени гласник РС''</w:t>
      </w:r>
      <w:r w:rsidRPr="00134525">
        <w:rPr>
          <w:bCs/>
          <w:lang w:val="en-US"/>
        </w:rPr>
        <w:t xml:space="preserve"> 36/</w:t>
      </w:r>
      <w:r w:rsidRPr="00134525">
        <w:rPr>
          <w:rFonts w:eastAsia="SimSun"/>
        </w:rPr>
        <w:t>09</w:t>
      </w:r>
      <w:r w:rsidRPr="00134525">
        <w:rPr>
          <w:bCs/>
        </w:rPr>
        <w:t xml:space="preserve"> и 88/10</w:t>
      </w:r>
      <w:r w:rsidRPr="00134525">
        <w:rPr>
          <w:bCs/>
          <w:lang w:val="en-US"/>
        </w:rPr>
        <w:t>)</w:t>
      </w:r>
      <w:r w:rsidRPr="00134525">
        <w:rPr>
          <w:rFonts w:eastAsia="SimSun"/>
        </w:rPr>
        <w:t xml:space="preserve"> и </w:t>
      </w:r>
      <w:r w:rsidRPr="00134525">
        <w:t>Правилником о обрасцу документа о кретању отпада и упутства за његово попуњавање (''Службени гласник РС'' бр.114/13)</w:t>
      </w:r>
      <w:r w:rsidRPr="00134525">
        <w:rPr>
          <w:rFonts w:eastAsia="SimSun"/>
        </w:rPr>
        <w:t>.</w:t>
      </w:r>
    </w:p>
    <w:p w:rsidR="002A791D" w:rsidRPr="00134525" w:rsidRDefault="002A791D" w:rsidP="002A791D">
      <w:pPr>
        <w:spacing w:line="100" w:lineRule="atLeast"/>
        <w:jc w:val="both"/>
        <w:rPr>
          <w:rFonts w:ascii="Calibri" w:eastAsia="SimSun" w:hAnsi="Calibri" w:cs="Calibri"/>
          <w:sz w:val="22"/>
          <w:szCs w:val="22"/>
          <w:lang w:val="en-US"/>
        </w:rPr>
      </w:pPr>
    </w:p>
    <w:p w:rsidR="002A791D" w:rsidRPr="00134525" w:rsidRDefault="002A791D" w:rsidP="002A791D">
      <w:pPr>
        <w:spacing w:line="100" w:lineRule="atLeast"/>
        <w:jc w:val="center"/>
        <w:rPr>
          <w:rFonts w:eastAsia="SimSun"/>
          <w:lang w:val="en-US"/>
        </w:rPr>
      </w:pPr>
      <w:r w:rsidRPr="00134525">
        <w:rPr>
          <w:rFonts w:eastAsia="SimSun"/>
          <w:b/>
          <w:lang w:val="en-US"/>
        </w:rPr>
        <w:t>Члан 1</w:t>
      </w:r>
      <w:r w:rsidRPr="00134525">
        <w:rPr>
          <w:rFonts w:eastAsia="SimSun"/>
          <w:b/>
        </w:rPr>
        <w:t>7</w:t>
      </w:r>
      <w:r w:rsidRPr="00134525">
        <w:rPr>
          <w:rFonts w:eastAsia="SimSun"/>
          <w:b/>
          <w:lang w:val="en-US"/>
        </w:rPr>
        <w:t>.</w:t>
      </w:r>
    </w:p>
    <w:p w:rsidR="002A791D" w:rsidRPr="00134525" w:rsidRDefault="002A791D" w:rsidP="002A791D">
      <w:pPr>
        <w:spacing w:line="100" w:lineRule="atLeast"/>
        <w:jc w:val="both"/>
        <w:rPr>
          <w:rFonts w:eastAsia="SimSun"/>
          <w:lang w:val="en-US"/>
        </w:rPr>
      </w:pPr>
    </w:p>
    <w:p w:rsidR="002A791D" w:rsidRPr="00134525" w:rsidRDefault="002A791D" w:rsidP="002A791D">
      <w:pPr>
        <w:spacing w:line="100" w:lineRule="atLeast"/>
        <w:ind w:firstLine="708"/>
        <w:jc w:val="both"/>
        <w:rPr>
          <w:rFonts w:ascii="Calibri" w:eastAsia="SimSun" w:hAnsi="Calibri" w:cs="Calibri"/>
          <w:sz w:val="22"/>
          <w:szCs w:val="22"/>
          <w:lang w:val="en-US"/>
        </w:rPr>
      </w:pPr>
      <w:r w:rsidRPr="00134525">
        <w:rPr>
          <w:rFonts w:eastAsia="SimSun"/>
          <w:lang w:val="en-US"/>
        </w:rPr>
        <w:t>Предаја отпада врши се тако што Оператер преузима отпад у објектима Власника отпада у којима се отпад налази. Предаја отпада сматра се извршеном у тренутку прeузимaњa oтпaдa oд стрaнe Оператера.</w:t>
      </w:r>
    </w:p>
    <w:p w:rsidR="002A791D" w:rsidRPr="00134525" w:rsidRDefault="002A791D" w:rsidP="002A791D">
      <w:pPr>
        <w:spacing w:line="100" w:lineRule="atLeast"/>
        <w:ind w:firstLine="708"/>
        <w:jc w:val="both"/>
        <w:rPr>
          <w:rFonts w:ascii="Calibri" w:eastAsia="SimSun" w:hAnsi="Calibri" w:cs="Calibri"/>
          <w:sz w:val="22"/>
          <w:szCs w:val="22"/>
          <w:lang w:val="en-US"/>
        </w:rPr>
      </w:pPr>
    </w:p>
    <w:p w:rsidR="002A791D" w:rsidRPr="00134525" w:rsidRDefault="002A791D" w:rsidP="002A791D">
      <w:pPr>
        <w:spacing w:line="100" w:lineRule="atLeast"/>
        <w:jc w:val="center"/>
        <w:rPr>
          <w:rFonts w:eastAsia="SimSun"/>
          <w:lang w:val="en-US"/>
        </w:rPr>
      </w:pPr>
      <w:r w:rsidRPr="00134525">
        <w:rPr>
          <w:rFonts w:eastAsia="SimSun"/>
          <w:b/>
          <w:bCs/>
        </w:rPr>
        <w:t>Члан 18.</w:t>
      </w:r>
    </w:p>
    <w:p w:rsidR="002A791D" w:rsidRPr="00134525" w:rsidRDefault="002A791D" w:rsidP="002A791D">
      <w:pPr>
        <w:spacing w:line="100" w:lineRule="atLeast"/>
        <w:ind w:firstLine="708"/>
        <w:jc w:val="both"/>
        <w:rPr>
          <w:rFonts w:eastAsia="SimSun"/>
          <w:lang w:val="en-US"/>
        </w:rPr>
      </w:pPr>
    </w:p>
    <w:p w:rsidR="002A791D" w:rsidRPr="00134525" w:rsidRDefault="002A791D" w:rsidP="002A791D">
      <w:pPr>
        <w:spacing w:line="100" w:lineRule="atLeast"/>
        <w:ind w:firstLine="708"/>
        <w:jc w:val="both"/>
        <w:rPr>
          <w:rFonts w:ascii="Calibri" w:eastAsia="SimSun" w:hAnsi="Calibri" w:cs="Calibri"/>
          <w:sz w:val="22"/>
          <w:szCs w:val="22"/>
          <w:lang w:val="en-US"/>
        </w:rPr>
      </w:pPr>
      <w:r w:rsidRPr="00134525">
        <w:rPr>
          <w:rFonts w:eastAsia="SimSun"/>
        </w:rPr>
        <w:t>Власник отпада и Оператер су у обавези да одреде стручно лице, односно лица, која ће пратити и кординирати у реализацији уговора и са његовим именом односно именима упознати другу уговорну страну по потписивању овог уговора.</w:t>
      </w:r>
    </w:p>
    <w:p w:rsidR="002A791D" w:rsidRPr="00134525" w:rsidRDefault="002A791D" w:rsidP="002A791D">
      <w:pPr>
        <w:spacing w:after="200" w:line="276" w:lineRule="auto"/>
        <w:rPr>
          <w:rFonts w:ascii="Calibri" w:eastAsia="SimSun" w:hAnsi="Calibri" w:cs="Calibri"/>
          <w:sz w:val="22"/>
          <w:szCs w:val="22"/>
          <w:lang w:val="en-US"/>
        </w:rPr>
      </w:pPr>
    </w:p>
    <w:p w:rsidR="002A791D" w:rsidRPr="00134525" w:rsidRDefault="002A791D" w:rsidP="002A791D">
      <w:pPr>
        <w:spacing w:line="100" w:lineRule="atLeast"/>
        <w:jc w:val="center"/>
        <w:rPr>
          <w:rFonts w:eastAsia="SimSun"/>
          <w:b/>
          <w:lang w:val="en-US"/>
        </w:rPr>
      </w:pPr>
      <w:r w:rsidRPr="00134525">
        <w:rPr>
          <w:rFonts w:eastAsia="SimSun"/>
          <w:b/>
          <w:lang w:val="en-US"/>
        </w:rPr>
        <w:t>ВИША СИЛА</w:t>
      </w:r>
    </w:p>
    <w:p w:rsidR="002A791D" w:rsidRPr="00134525" w:rsidRDefault="002A791D" w:rsidP="002A791D">
      <w:pPr>
        <w:spacing w:line="100" w:lineRule="atLeast"/>
        <w:jc w:val="center"/>
        <w:rPr>
          <w:rFonts w:eastAsia="SimSun"/>
          <w:lang w:val="en-US"/>
        </w:rPr>
      </w:pPr>
      <w:r w:rsidRPr="00134525">
        <w:rPr>
          <w:rFonts w:eastAsia="SimSun"/>
          <w:b/>
          <w:lang w:val="en-US"/>
        </w:rPr>
        <w:t>Члан 1</w:t>
      </w:r>
      <w:r w:rsidRPr="00134525">
        <w:rPr>
          <w:rFonts w:eastAsia="SimSun"/>
          <w:b/>
        </w:rPr>
        <w:t>9</w:t>
      </w:r>
      <w:r w:rsidRPr="00134525">
        <w:rPr>
          <w:rFonts w:eastAsia="SimSun"/>
          <w:b/>
          <w:lang w:val="en-US"/>
        </w:rPr>
        <w:t>.</w:t>
      </w:r>
    </w:p>
    <w:p w:rsidR="002A791D" w:rsidRPr="00134525" w:rsidRDefault="002A791D" w:rsidP="002A791D">
      <w:pPr>
        <w:spacing w:line="100" w:lineRule="atLeast"/>
        <w:jc w:val="both"/>
        <w:rPr>
          <w:rFonts w:eastAsia="SimSun"/>
          <w:lang w:val="en-US"/>
        </w:rPr>
      </w:pPr>
    </w:p>
    <w:p w:rsidR="002A791D" w:rsidRPr="00134525" w:rsidRDefault="002A791D" w:rsidP="002A791D">
      <w:pPr>
        <w:spacing w:line="100" w:lineRule="atLeast"/>
        <w:ind w:firstLine="708"/>
        <w:jc w:val="both"/>
        <w:rPr>
          <w:rFonts w:eastAsia="SimSun"/>
          <w:lang w:val="sl-SI"/>
        </w:rPr>
      </w:pPr>
      <w:r w:rsidRPr="00134525">
        <w:rPr>
          <w:rFonts w:eastAsia="SimSun"/>
        </w:rPr>
        <w:t>За потребе овог уговора случајем више силе на страни Власника отпада, односно на страни Оператера, сматраће се догађај који је ван контроле Власника отпада, односно Оператера и који ни са највећом пажњом доброг привредника није могао да се предвиди и није могао да се избегне разумном радњом, а није у питању кривица или нехат или пропуштање дужне пажње од стране Власника отпада, односно Оператера.</w:t>
      </w:r>
    </w:p>
    <w:p w:rsidR="002A791D" w:rsidRPr="00134525" w:rsidRDefault="002A791D" w:rsidP="002A791D">
      <w:pPr>
        <w:spacing w:line="100" w:lineRule="atLeast"/>
        <w:ind w:firstLine="708"/>
        <w:jc w:val="both"/>
        <w:rPr>
          <w:rFonts w:eastAsia="SimSun"/>
        </w:rPr>
      </w:pPr>
      <w:r w:rsidRPr="00134525">
        <w:rPr>
          <w:rFonts w:eastAsia="SimSun"/>
          <w:lang w:val="sl-SI"/>
        </w:rPr>
        <w:lastRenderedPageBreak/>
        <w:t>Под околностима више силе подразумевају се околности које су настале после закључења овог Уговора, као резултат ванредних догађаја независно од воље уговорних страна, као што су: рат, земљотреси, поплаве, пожари, епидемија, акти државних органа од утицаја на извршење обавеза</w:t>
      </w:r>
      <w:r w:rsidRPr="00134525">
        <w:rPr>
          <w:rFonts w:eastAsia="SimSun"/>
        </w:rPr>
        <w:t>, али искључује штрајк радно ангажованих лица од стране Власника отпада, односно Оператера.</w:t>
      </w:r>
    </w:p>
    <w:p w:rsidR="002A791D" w:rsidRPr="00134525" w:rsidRDefault="002A791D" w:rsidP="002A791D">
      <w:pPr>
        <w:spacing w:line="100" w:lineRule="atLeast"/>
        <w:ind w:firstLine="708"/>
        <w:jc w:val="both"/>
        <w:rPr>
          <w:rFonts w:eastAsia="SimSun"/>
          <w:bCs/>
          <w:lang w:val="en-US"/>
        </w:rPr>
      </w:pPr>
      <w:r w:rsidRPr="00134525">
        <w:rPr>
          <w:rFonts w:eastAsia="SimSun"/>
        </w:rPr>
        <w:t>Оператер је дужан да истог дана када је у складу са ставом 1. и 2. овог члана наступио случај више силе на страни Оператера, о наступању више силе писаним путем извести Власника отпада и настави са извршењем својих обавеза по овом уговору све док је то разумно могуће и обавезан је да тражи све разумне алтернативне начине за извршење тако да не буду ометани догађајем више силе, у противном Власник отпада има право да простом писаном изјавом достављеном Оператеру раскине овај уговор.</w:t>
      </w:r>
    </w:p>
    <w:p w:rsidR="002A791D" w:rsidRPr="00134525" w:rsidRDefault="002A791D" w:rsidP="002A791D">
      <w:pPr>
        <w:spacing w:line="100" w:lineRule="atLeast"/>
        <w:ind w:firstLine="708"/>
        <w:jc w:val="both"/>
        <w:rPr>
          <w:rFonts w:eastAsia="SimSun"/>
          <w:bCs/>
          <w:lang w:val="en-US"/>
        </w:rPr>
      </w:pPr>
      <w:r w:rsidRPr="00134525">
        <w:rPr>
          <w:rFonts w:eastAsia="SimSun"/>
          <w:bCs/>
          <w:lang w:val="en-US"/>
        </w:rPr>
        <w:t>Уговорна страна која благовремено не јави другој страни  наступање околности из става 1. овог члана, која је том околношћу погођена, не може се позивати на њу, изузев ако сама та околност не  спречава слање таквог обавештења.</w:t>
      </w:r>
    </w:p>
    <w:p w:rsidR="002A791D" w:rsidRPr="00134525" w:rsidRDefault="002A791D" w:rsidP="002A791D">
      <w:pPr>
        <w:spacing w:line="100" w:lineRule="atLeast"/>
        <w:jc w:val="both"/>
        <w:rPr>
          <w:rFonts w:eastAsia="SimSun"/>
          <w:lang w:val="en-US"/>
        </w:rPr>
      </w:pPr>
      <w:r w:rsidRPr="00134525">
        <w:rPr>
          <w:rFonts w:eastAsia="SimSun"/>
          <w:bCs/>
          <w:lang w:val="en-US"/>
        </w:rPr>
        <w:tab/>
        <w:t>Наступањем околности из овог члана продужава се рок за испуњење уговорних обавеза и то за период који по свом трајању одговара трајању настале околности и разумног рока отклањања последица тих околности.</w:t>
      </w:r>
      <w:r w:rsidRPr="00134525">
        <w:rPr>
          <w:rFonts w:eastAsia="SimSun"/>
        </w:rPr>
        <w:t xml:space="preserve"> </w:t>
      </w:r>
    </w:p>
    <w:p w:rsidR="002A791D" w:rsidRPr="00134525" w:rsidRDefault="002A791D" w:rsidP="002A791D">
      <w:pPr>
        <w:spacing w:line="100" w:lineRule="atLeast"/>
        <w:ind w:firstLine="708"/>
        <w:jc w:val="both"/>
        <w:rPr>
          <w:rFonts w:eastAsia="SimSun"/>
          <w:lang w:val="en-US"/>
        </w:rPr>
      </w:pPr>
      <w:r w:rsidRPr="00134525">
        <w:rPr>
          <w:rFonts w:eastAsia="SimSun"/>
          <w:lang w:val="en-US"/>
        </w:rPr>
        <w:t>Уколико настале околности из овог члана трају дуже од 30 (тридесет) дана свака од уговорних страна  задржава право да раскине овај уговор.</w:t>
      </w:r>
    </w:p>
    <w:p w:rsidR="002A791D" w:rsidRPr="00134525" w:rsidRDefault="002A791D" w:rsidP="002A791D">
      <w:pPr>
        <w:spacing w:line="100" w:lineRule="atLeast"/>
        <w:jc w:val="both"/>
        <w:rPr>
          <w:rFonts w:eastAsia="SimSun"/>
          <w:lang w:val="en-US"/>
        </w:rPr>
      </w:pPr>
    </w:p>
    <w:p w:rsidR="002A791D" w:rsidRPr="00134525" w:rsidRDefault="002A791D" w:rsidP="002A791D">
      <w:pPr>
        <w:widowControl w:val="0"/>
        <w:spacing w:line="100" w:lineRule="atLeast"/>
        <w:jc w:val="center"/>
        <w:rPr>
          <w:rFonts w:eastAsia="SimSun" w:cs="Mangal"/>
          <w:b/>
          <w:bCs/>
          <w:lang w:val="sl-SI" w:eastAsia="hi-IN" w:bidi="hi-IN"/>
        </w:rPr>
      </w:pPr>
      <w:r w:rsidRPr="00134525">
        <w:rPr>
          <w:rFonts w:eastAsia="SimSun" w:cs="Mangal"/>
          <w:b/>
          <w:bCs/>
          <w:lang w:val="sl-SI" w:eastAsia="hi-IN" w:bidi="hi-IN"/>
        </w:rPr>
        <w:t>РАСКИД УГОВОРА</w:t>
      </w:r>
    </w:p>
    <w:p w:rsidR="002A791D" w:rsidRPr="00134525" w:rsidRDefault="002A791D" w:rsidP="002A791D">
      <w:pPr>
        <w:widowControl w:val="0"/>
        <w:spacing w:line="100" w:lineRule="atLeast"/>
        <w:jc w:val="center"/>
        <w:rPr>
          <w:rFonts w:eastAsia="SimSun" w:cs="Mangal"/>
          <w:b/>
          <w:bCs/>
          <w:lang w:eastAsia="hi-IN" w:bidi="hi-IN"/>
        </w:rPr>
      </w:pPr>
      <w:r w:rsidRPr="00134525">
        <w:rPr>
          <w:rFonts w:eastAsia="SimSun" w:cs="Mangal"/>
          <w:b/>
          <w:bCs/>
          <w:lang w:val="sl-SI" w:eastAsia="hi-IN" w:bidi="hi-IN"/>
        </w:rPr>
        <w:t xml:space="preserve">Члан </w:t>
      </w:r>
      <w:r w:rsidRPr="00134525">
        <w:rPr>
          <w:rFonts w:eastAsia="SimSun" w:cs="Mangal"/>
          <w:b/>
          <w:bCs/>
          <w:lang w:eastAsia="hi-IN" w:bidi="hi-IN"/>
        </w:rPr>
        <w:t>20</w:t>
      </w:r>
      <w:r w:rsidRPr="00134525">
        <w:rPr>
          <w:rFonts w:eastAsia="SimSun" w:cs="Mangal"/>
          <w:b/>
          <w:bCs/>
          <w:lang w:val="sl-SI" w:eastAsia="hi-IN" w:bidi="hi-IN"/>
        </w:rPr>
        <w:t>.</w:t>
      </w:r>
    </w:p>
    <w:p w:rsidR="002A791D" w:rsidRPr="00134525" w:rsidRDefault="002A791D" w:rsidP="002A791D">
      <w:pPr>
        <w:widowControl w:val="0"/>
        <w:spacing w:line="100" w:lineRule="atLeast"/>
        <w:jc w:val="center"/>
        <w:rPr>
          <w:rFonts w:eastAsia="SimSun" w:cs="Mangal"/>
          <w:b/>
          <w:bCs/>
          <w:lang w:eastAsia="hi-IN" w:bidi="hi-IN"/>
        </w:rPr>
      </w:pPr>
    </w:p>
    <w:p w:rsidR="002A791D" w:rsidRPr="00134525" w:rsidRDefault="002A791D" w:rsidP="002A791D">
      <w:pPr>
        <w:widowControl w:val="0"/>
        <w:spacing w:line="100" w:lineRule="atLeast"/>
        <w:jc w:val="both"/>
        <w:rPr>
          <w:rFonts w:eastAsia="SimSun" w:cs="Mangal"/>
          <w:lang w:val="sl-SI" w:eastAsia="hi-IN" w:bidi="hi-IN"/>
        </w:rPr>
      </w:pPr>
      <w:r w:rsidRPr="00134525">
        <w:rPr>
          <w:rFonts w:eastAsia="SimSun" w:cs="Mangal"/>
          <w:lang w:eastAsia="hi-IN" w:bidi="hi-IN"/>
        </w:rPr>
        <w:tab/>
        <w:t>Власник отпада</w:t>
      </w:r>
      <w:r w:rsidRPr="00134525">
        <w:rPr>
          <w:rFonts w:eastAsia="SimSun" w:cs="Mangal"/>
          <w:lang w:val="sl-SI" w:eastAsia="hi-IN" w:bidi="hi-IN"/>
        </w:rPr>
        <w:t xml:space="preserve"> </w:t>
      </w:r>
      <w:r w:rsidRPr="00134525">
        <w:rPr>
          <w:rFonts w:eastAsia="SimSun" w:cs="Mangal"/>
          <w:lang w:eastAsia="hi-IN" w:bidi="hi-IN"/>
        </w:rPr>
        <w:t xml:space="preserve">може путем писаног обавештења које ће упутити  Оператеру раскинути овај Уговор и то: </w:t>
      </w:r>
    </w:p>
    <w:p w:rsidR="002A791D" w:rsidRPr="00134525" w:rsidRDefault="002A791D" w:rsidP="002A791D">
      <w:pPr>
        <w:widowControl w:val="0"/>
        <w:spacing w:line="100" w:lineRule="atLeast"/>
        <w:ind w:left="714" w:hanging="357"/>
        <w:jc w:val="both"/>
        <w:rPr>
          <w:rFonts w:eastAsia="SimSun" w:cs="Mangal"/>
          <w:lang w:val="sl-SI" w:eastAsia="hi-IN" w:bidi="hi-IN"/>
        </w:rPr>
      </w:pPr>
      <w:r w:rsidRPr="00134525">
        <w:rPr>
          <w:rFonts w:eastAsia="SimSun" w:cs="Mangal"/>
          <w:lang w:val="sl-SI" w:eastAsia="hi-IN" w:bidi="hi-IN"/>
        </w:rPr>
        <w:t xml:space="preserve">1.ако </w:t>
      </w:r>
      <w:r w:rsidRPr="00134525">
        <w:rPr>
          <w:rFonts w:eastAsia="SimSun" w:cs="Mangal"/>
          <w:lang w:eastAsia="hi-IN" w:bidi="hi-IN"/>
        </w:rPr>
        <w:t xml:space="preserve">Оператер </w:t>
      </w:r>
      <w:r w:rsidRPr="00134525">
        <w:rPr>
          <w:rFonts w:eastAsia="SimSun" w:cs="Mangal"/>
          <w:lang w:val="sl-SI" w:eastAsia="hi-IN" w:bidi="hi-IN"/>
        </w:rPr>
        <w:t xml:space="preserve"> </w:t>
      </w:r>
      <w:r w:rsidRPr="00134525">
        <w:rPr>
          <w:rFonts w:eastAsia="SimSun" w:cs="Mangal"/>
          <w:lang w:eastAsia="hi-IN" w:bidi="hi-IN"/>
        </w:rPr>
        <w:t xml:space="preserve">не изврши обавезу плаћања </w:t>
      </w:r>
      <w:r w:rsidRPr="00134525">
        <w:rPr>
          <w:rFonts w:eastAsia="SimSun" w:cs="Mangal"/>
          <w:lang w:val="sl-SI" w:eastAsia="hi-IN" w:bidi="hi-IN"/>
        </w:rPr>
        <w:t xml:space="preserve">у целости </w:t>
      </w:r>
      <w:r w:rsidRPr="00134525">
        <w:rPr>
          <w:rFonts w:eastAsia="SimSun" w:cs="Mangal"/>
          <w:lang w:eastAsia="hi-IN" w:bidi="hi-IN"/>
        </w:rPr>
        <w:t xml:space="preserve">и </w:t>
      </w:r>
      <w:r w:rsidRPr="00134525">
        <w:rPr>
          <w:rFonts w:eastAsia="SimSun" w:cs="Mangal"/>
          <w:lang w:val="sl-SI" w:eastAsia="hi-IN" w:bidi="hi-IN"/>
        </w:rPr>
        <w:t>у рок</w:t>
      </w:r>
      <w:r w:rsidRPr="00134525">
        <w:rPr>
          <w:rFonts w:eastAsia="SimSun" w:cs="Mangal"/>
          <w:lang w:eastAsia="hi-IN" w:bidi="hi-IN"/>
        </w:rPr>
        <w:t>у</w:t>
      </w:r>
      <w:r w:rsidRPr="00134525">
        <w:rPr>
          <w:rFonts w:eastAsia="SimSun" w:cs="Mangal"/>
          <w:lang w:val="sl-SI" w:eastAsia="hi-IN" w:bidi="hi-IN"/>
        </w:rPr>
        <w:t xml:space="preserve"> из </w:t>
      </w:r>
      <w:r w:rsidRPr="00134525">
        <w:rPr>
          <w:rFonts w:eastAsia="SimSun" w:cs="Mangal"/>
          <w:lang w:eastAsia="hi-IN" w:bidi="hi-IN"/>
        </w:rPr>
        <w:t xml:space="preserve">члана 4. овог </w:t>
      </w:r>
      <w:r w:rsidRPr="00134525">
        <w:rPr>
          <w:rFonts w:eastAsia="SimSun" w:cs="Mangal"/>
          <w:lang w:val="sl-SI" w:eastAsia="hi-IN" w:bidi="hi-IN"/>
        </w:rPr>
        <w:t xml:space="preserve"> Уговора; </w:t>
      </w:r>
    </w:p>
    <w:p w:rsidR="002A791D" w:rsidRPr="00134525" w:rsidRDefault="002A791D" w:rsidP="002A791D">
      <w:pPr>
        <w:widowControl w:val="0"/>
        <w:spacing w:line="100" w:lineRule="atLeast"/>
        <w:ind w:left="714" w:hanging="357"/>
        <w:jc w:val="both"/>
        <w:rPr>
          <w:rFonts w:eastAsia="SimSun" w:cs="Mangal"/>
          <w:lang w:val="sl-SI" w:eastAsia="hi-IN" w:bidi="hi-IN"/>
        </w:rPr>
      </w:pPr>
      <w:r w:rsidRPr="00134525">
        <w:rPr>
          <w:rFonts w:eastAsia="SimSun" w:cs="Mangal"/>
          <w:lang w:val="sl-SI" w:eastAsia="hi-IN" w:bidi="hi-IN"/>
        </w:rPr>
        <w:t xml:space="preserve">2.ако </w:t>
      </w:r>
      <w:r w:rsidRPr="00134525">
        <w:rPr>
          <w:rFonts w:eastAsia="SimSun" w:cs="Mangal"/>
          <w:lang w:eastAsia="hi-IN" w:bidi="hi-IN"/>
        </w:rPr>
        <w:t>Оператер</w:t>
      </w:r>
      <w:r w:rsidRPr="00134525">
        <w:rPr>
          <w:rFonts w:eastAsia="SimSun" w:cs="Mangal"/>
          <w:lang w:val="sl-SI" w:eastAsia="hi-IN" w:bidi="hi-IN"/>
        </w:rPr>
        <w:t xml:space="preserve">  не </w:t>
      </w:r>
      <w:r w:rsidRPr="00134525">
        <w:rPr>
          <w:rFonts w:eastAsia="SimSun" w:cs="Mangal"/>
          <w:lang w:eastAsia="hi-IN" w:bidi="hi-IN"/>
        </w:rPr>
        <w:t>изврши</w:t>
      </w:r>
      <w:r w:rsidRPr="00134525">
        <w:rPr>
          <w:rFonts w:eastAsia="SimSun" w:cs="Mangal"/>
          <w:lang w:val="sl-SI" w:eastAsia="hi-IN" w:bidi="hi-IN"/>
        </w:rPr>
        <w:t xml:space="preserve"> неку од осталих обавеза по Уговору.</w:t>
      </w:r>
    </w:p>
    <w:p w:rsidR="002A791D" w:rsidRPr="00134525" w:rsidRDefault="002A791D" w:rsidP="002A791D">
      <w:pPr>
        <w:widowControl w:val="0"/>
        <w:spacing w:line="100" w:lineRule="atLeast"/>
        <w:ind w:left="714" w:hanging="357"/>
        <w:jc w:val="both"/>
        <w:rPr>
          <w:rFonts w:eastAsia="SimSun" w:cs="Mangal"/>
          <w:lang w:eastAsia="hi-IN" w:bidi="hi-IN"/>
        </w:rPr>
      </w:pPr>
      <w:r w:rsidRPr="00134525">
        <w:rPr>
          <w:rFonts w:eastAsia="SimSun" w:cs="Mangal"/>
          <w:lang w:val="sl-SI" w:eastAsia="hi-IN" w:bidi="hi-IN"/>
        </w:rPr>
        <w:t>3.из других разлога предвиђеним законом.</w:t>
      </w:r>
    </w:p>
    <w:p w:rsidR="002A791D" w:rsidRPr="00134525" w:rsidRDefault="002A791D" w:rsidP="002A791D">
      <w:pPr>
        <w:spacing w:line="100" w:lineRule="atLeast"/>
        <w:jc w:val="both"/>
        <w:rPr>
          <w:rFonts w:eastAsia="SimSun"/>
          <w:lang w:val="en-US"/>
        </w:rPr>
      </w:pPr>
      <w:r w:rsidRPr="00134525">
        <w:rPr>
          <w:rFonts w:ascii="Calibri" w:eastAsia="SimSun" w:hAnsi="Calibri" w:cs="Calibri"/>
          <w:sz w:val="22"/>
          <w:szCs w:val="22"/>
        </w:rPr>
        <w:tab/>
      </w:r>
      <w:r w:rsidRPr="00134525">
        <w:rPr>
          <w:rFonts w:eastAsia="SimSun"/>
          <w:lang w:val="en-US"/>
        </w:rPr>
        <w:t>Уговор се сматра раскинутим даном пријема писаног обавештења о раскиду Уговора.</w:t>
      </w:r>
    </w:p>
    <w:p w:rsidR="002A791D" w:rsidRPr="00134525" w:rsidRDefault="002A791D" w:rsidP="002A791D">
      <w:pPr>
        <w:spacing w:line="100" w:lineRule="atLeast"/>
        <w:rPr>
          <w:rFonts w:eastAsia="SimSun"/>
          <w:lang w:val="en-US"/>
        </w:rPr>
      </w:pPr>
    </w:p>
    <w:p w:rsidR="002A791D" w:rsidRPr="00134525" w:rsidRDefault="002A791D" w:rsidP="002A791D">
      <w:pPr>
        <w:spacing w:line="100" w:lineRule="atLeast"/>
        <w:jc w:val="center"/>
        <w:rPr>
          <w:rFonts w:eastAsia="SimSun"/>
          <w:b/>
        </w:rPr>
      </w:pPr>
      <w:r w:rsidRPr="00134525">
        <w:rPr>
          <w:rFonts w:eastAsia="SimSun"/>
          <w:b/>
        </w:rPr>
        <w:t>Члан 21</w:t>
      </w:r>
      <w:r w:rsidRPr="00134525">
        <w:rPr>
          <w:rFonts w:eastAsia="SimSun"/>
          <w:b/>
          <w:lang w:val="en-US"/>
        </w:rPr>
        <w:t>.</w:t>
      </w:r>
    </w:p>
    <w:p w:rsidR="002A791D" w:rsidRPr="00134525" w:rsidRDefault="002A791D" w:rsidP="002A791D">
      <w:pPr>
        <w:spacing w:line="100" w:lineRule="atLeast"/>
        <w:rPr>
          <w:rFonts w:eastAsia="SimSun"/>
          <w:b/>
        </w:rPr>
      </w:pPr>
    </w:p>
    <w:p w:rsidR="002A791D" w:rsidRPr="00134525" w:rsidRDefault="002A791D" w:rsidP="002A791D">
      <w:pPr>
        <w:spacing w:line="100" w:lineRule="atLeast"/>
        <w:rPr>
          <w:rFonts w:eastAsia="SimSun"/>
        </w:rPr>
      </w:pPr>
      <w:r w:rsidRPr="00134525">
        <w:rPr>
          <w:rFonts w:eastAsia="SimSun"/>
          <w:lang w:val="en-US"/>
        </w:rPr>
        <w:t>Саставни део уговора чине:</w:t>
      </w:r>
    </w:p>
    <w:p w:rsidR="002A791D" w:rsidRPr="00134525" w:rsidRDefault="002A791D" w:rsidP="002A791D">
      <w:pPr>
        <w:spacing w:line="100" w:lineRule="atLeast"/>
        <w:rPr>
          <w:rFonts w:eastAsia="SimSun"/>
          <w:lang w:val="en-US"/>
        </w:rPr>
      </w:pPr>
      <w:r w:rsidRPr="00134525">
        <w:rPr>
          <w:rFonts w:eastAsia="SimSun"/>
        </w:rPr>
        <w:t xml:space="preserve"> </w:t>
      </w:r>
      <w:r w:rsidRPr="00134525">
        <w:rPr>
          <w:rFonts w:eastAsia="SimSun"/>
        </w:rPr>
        <w:tab/>
        <w:t xml:space="preserve">-     усвојена понуда </w:t>
      </w:r>
      <w:r w:rsidRPr="00134525">
        <w:rPr>
          <w:rFonts w:eastAsia="SimSun"/>
          <w:lang w:val="en-US"/>
        </w:rPr>
        <w:t>Оператера</w:t>
      </w:r>
      <w:r w:rsidRPr="00134525">
        <w:rPr>
          <w:rFonts w:eastAsia="SimSun"/>
        </w:rPr>
        <w:t xml:space="preserve">  </w:t>
      </w:r>
      <w:r w:rsidRPr="00134525">
        <w:rPr>
          <w:rFonts w:eastAsia="SimSun"/>
          <w:lang w:val="en-US"/>
        </w:rPr>
        <w:t xml:space="preserve">од </w:t>
      </w:r>
      <w:r>
        <w:rPr>
          <w:rFonts w:eastAsia="SimSun"/>
        </w:rPr>
        <w:t>__</w:t>
      </w:r>
      <w:r w:rsidRPr="00134525">
        <w:rPr>
          <w:rFonts w:eastAsia="SimSun"/>
          <w:lang w:val="en-US"/>
        </w:rPr>
        <w:t>.</w:t>
      </w:r>
      <w:r>
        <w:rPr>
          <w:rFonts w:eastAsia="SimSun"/>
        </w:rPr>
        <w:t>__</w:t>
      </w:r>
      <w:r w:rsidRPr="00134525">
        <w:rPr>
          <w:rFonts w:eastAsia="SimSun"/>
          <w:lang w:val="en-US"/>
        </w:rPr>
        <w:t>.20</w:t>
      </w:r>
      <w:r w:rsidR="00147705">
        <w:rPr>
          <w:rFonts w:eastAsia="SimSun"/>
        </w:rPr>
        <w:t>22</w:t>
      </w:r>
      <w:r w:rsidRPr="00134525">
        <w:rPr>
          <w:rFonts w:eastAsia="SimSun"/>
          <w:lang w:val="en-US"/>
        </w:rPr>
        <w:t>.године</w:t>
      </w:r>
      <w:r w:rsidRPr="00134525">
        <w:rPr>
          <w:rFonts w:eastAsia="SimSun"/>
        </w:rPr>
        <w:t xml:space="preserve">; </w:t>
      </w:r>
    </w:p>
    <w:p w:rsidR="002A791D" w:rsidRPr="00134525" w:rsidRDefault="002A791D" w:rsidP="002A791D">
      <w:pPr>
        <w:spacing w:line="100" w:lineRule="atLeast"/>
        <w:rPr>
          <w:rFonts w:eastAsia="SimSun"/>
        </w:rPr>
      </w:pPr>
      <w:r w:rsidRPr="00134525">
        <w:rPr>
          <w:rFonts w:eastAsia="SimSun"/>
          <w:lang w:val="en-US"/>
        </w:rPr>
        <w:tab/>
        <w:t xml:space="preserve">-     </w:t>
      </w:r>
      <w:r w:rsidRPr="00134525">
        <w:rPr>
          <w:rFonts w:eastAsia="SimSun"/>
        </w:rPr>
        <w:t xml:space="preserve">Одлука </w:t>
      </w:r>
      <w:r w:rsidRPr="00134525">
        <w:rPr>
          <w:rFonts w:eastAsia="SimSun"/>
          <w:lang w:val="en-US"/>
        </w:rPr>
        <w:t>Власника отпада</w:t>
      </w:r>
      <w:r w:rsidRPr="00134525">
        <w:rPr>
          <w:rFonts w:eastAsia="SimSun"/>
        </w:rPr>
        <w:t xml:space="preserve"> о </w:t>
      </w:r>
      <w:r w:rsidRPr="00134525">
        <w:rPr>
          <w:rFonts w:eastAsia="SimSun"/>
          <w:lang w:val="en-US"/>
        </w:rPr>
        <w:t>додели уговора</w:t>
      </w:r>
      <w:r w:rsidRPr="00134525">
        <w:rPr>
          <w:rFonts w:eastAsia="SimSun"/>
        </w:rPr>
        <w:t xml:space="preserve"> број </w:t>
      </w:r>
      <w:r>
        <w:rPr>
          <w:rFonts w:eastAsia="SimSun"/>
        </w:rPr>
        <w:t>____</w:t>
      </w:r>
      <w:r w:rsidRPr="00134525">
        <w:rPr>
          <w:rFonts w:eastAsia="SimSun"/>
          <w:lang w:val="en-US"/>
        </w:rPr>
        <w:t xml:space="preserve"> од </w:t>
      </w:r>
      <w:r>
        <w:rPr>
          <w:rFonts w:eastAsia="SimSun"/>
        </w:rPr>
        <w:t>__</w:t>
      </w:r>
      <w:r w:rsidRPr="00134525">
        <w:rPr>
          <w:rFonts w:eastAsia="SimSun"/>
          <w:lang w:val="en-US"/>
        </w:rPr>
        <w:t>.</w:t>
      </w:r>
      <w:r>
        <w:rPr>
          <w:rFonts w:eastAsia="SimSun"/>
        </w:rPr>
        <w:t>__</w:t>
      </w:r>
      <w:r w:rsidRPr="00134525">
        <w:rPr>
          <w:rFonts w:eastAsia="SimSun"/>
          <w:lang w:val="en-US"/>
        </w:rPr>
        <w:t>.20</w:t>
      </w:r>
      <w:r w:rsidR="00147705">
        <w:rPr>
          <w:rFonts w:eastAsia="SimSun"/>
        </w:rPr>
        <w:t>22</w:t>
      </w:r>
      <w:r w:rsidRPr="00134525">
        <w:rPr>
          <w:rFonts w:eastAsia="SimSun"/>
          <w:lang w:val="en-US"/>
        </w:rPr>
        <w:t>.</w:t>
      </w:r>
      <w:r w:rsidRPr="00134525">
        <w:rPr>
          <w:rFonts w:eastAsia="SimSun"/>
        </w:rPr>
        <w:t>године;</w:t>
      </w:r>
    </w:p>
    <w:p w:rsidR="002A791D" w:rsidRPr="00134525" w:rsidRDefault="002A791D" w:rsidP="002A791D">
      <w:pPr>
        <w:spacing w:line="100" w:lineRule="atLeast"/>
        <w:rPr>
          <w:rFonts w:eastAsia="SimSun"/>
        </w:rPr>
      </w:pPr>
      <w:r w:rsidRPr="00134525">
        <w:rPr>
          <w:rFonts w:eastAsia="SimSun"/>
        </w:rPr>
        <w:tab/>
        <w:t>-      техничка спецификација конкурсне документације;</w:t>
      </w:r>
    </w:p>
    <w:p w:rsidR="002A791D" w:rsidRPr="00134525" w:rsidRDefault="002A791D" w:rsidP="002A791D">
      <w:pPr>
        <w:spacing w:line="100" w:lineRule="atLeast"/>
        <w:rPr>
          <w:rFonts w:ascii="Calibri" w:eastAsia="SimSun" w:hAnsi="Calibri" w:cs="Calibri"/>
          <w:sz w:val="22"/>
          <w:szCs w:val="22"/>
          <w:lang w:val="en-US"/>
        </w:rPr>
      </w:pPr>
      <w:r w:rsidRPr="00134525">
        <w:rPr>
          <w:rFonts w:eastAsia="SimSun"/>
        </w:rPr>
        <w:tab/>
        <w:t>-   правни акт о заједничком извршењу посла између носиоца и чланова групе (у случају заједничке понуде).</w:t>
      </w:r>
    </w:p>
    <w:p w:rsidR="002A791D" w:rsidRPr="00134525" w:rsidRDefault="002A791D" w:rsidP="002A791D">
      <w:pPr>
        <w:spacing w:after="200" w:line="276" w:lineRule="auto"/>
        <w:rPr>
          <w:rFonts w:ascii="Calibri" w:eastAsia="SimSun" w:hAnsi="Calibri" w:cs="Calibri"/>
          <w:sz w:val="22"/>
          <w:szCs w:val="22"/>
          <w:lang w:val="en-US"/>
        </w:rPr>
      </w:pPr>
    </w:p>
    <w:p w:rsidR="002A791D" w:rsidRPr="00134525" w:rsidRDefault="002A791D" w:rsidP="002A791D">
      <w:pPr>
        <w:spacing w:line="100" w:lineRule="atLeast"/>
        <w:jc w:val="center"/>
        <w:rPr>
          <w:rFonts w:eastAsia="SimSun"/>
          <w:b/>
        </w:rPr>
      </w:pPr>
      <w:r w:rsidRPr="00134525">
        <w:rPr>
          <w:rFonts w:eastAsia="SimSun"/>
          <w:b/>
        </w:rPr>
        <w:t>Члан 22.</w:t>
      </w:r>
    </w:p>
    <w:p w:rsidR="002A791D" w:rsidRPr="00134525" w:rsidRDefault="002A791D" w:rsidP="002A791D">
      <w:pPr>
        <w:spacing w:line="100" w:lineRule="atLeast"/>
        <w:rPr>
          <w:rFonts w:eastAsia="SimSun"/>
          <w:b/>
        </w:rPr>
      </w:pPr>
    </w:p>
    <w:p w:rsidR="002A791D" w:rsidRPr="00134525" w:rsidRDefault="002A791D" w:rsidP="002A791D">
      <w:pPr>
        <w:spacing w:line="100" w:lineRule="atLeast"/>
        <w:jc w:val="both"/>
        <w:rPr>
          <w:rFonts w:eastAsia="SimSun"/>
          <w:lang w:val="en-US"/>
        </w:rPr>
      </w:pPr>
      <w:r w:rsidRPr="00134525">
        <w:rPr>
          <w:rFonts w:eastAsia="SimSun"/>
          <w:lang w:val="en-US"/>
        </w:rPr>
        <w:tab/>
        <w:t>Овај уговор ступа на снагу када кумулативно буду испуњени следећи услови:</w:t>
      </w:r>
    </w:p>
    <w:p w:rsidR="002A791D" w:rsidRPr="00134525" w:rsidRDefault="002A791D" w:rsidP="002A791D">
      <w:pPr>
        <w:spacing w:line="100" w:lineRule="atLeast"/>
        <w:jc w:val="both"/>
        <w:rPr>
          <w:rFonts w:eastAsia="SimSun"/>
        </w:rPr>
      </w:pPr>
      <w:r w:rsidRPr="00134525">
        <w:rPr>
          <w:rFonts w:eastAsia="SimSun"/>
          <w:lang w:val="en-US"/>
        </w:rPr>
        <w:tab/>
        <w:t>- када уговор потпишу обе уговорне стране;</w:t>
      </w:r>
    </w:p>
    <w:p w:rsidR="002A791D" w:rsidRPr="00134525" w:rsidRDefault="002A791D" w:rsidP="002A791D">
      <w:pPr>
        <w:spacing w:line="100" w:lineRule="atLeast"/>
        <w:jc w:val="both"/>
        <w:rPr>
          <w:rFonts w:eastAsia="SimSun"/>
        </w:rPr>
      </w:pPr>
      <w:r w:rsidRPr="00134525">
        <w:rPr>
          <w:rFonts w:eastAsia="SimSun"/>
        </w:rPr>
        <w:tab/>
        <w:t>- када Оператер преда Власнику отпада средство финансијског обезбеђења за добро извршење посла</w:t>
      </w:r>
      <w:r w:rsidRPr="00134525">
        <w:rPr>
          <w:rFonts w:eastAsia="SimSun"/>
          <w:lang w:val="en-US"/>
        </w:rPr>
        <w:t xml:space="preserve"> </w:t>
      </w:r>
      <w:r w:rsidRPr="00134525">
        <w:rPr>
          <w:rFonts w:eastAsia="SimSun"/>
        </w:rPr>
        <w:t>и средство финансијског обезбеђења за обезбеђење плаћaња.</w:t>
      </w:r>
      <w:r w:rsidRPr="00134525">
        <w:rPr>
          <w:rFonts w:eastAsia="SimSun"/>
        </w:rPr>
        <w:tab/>
      </w:r>
    </w:p>
    <w:p w:rsidR="002A791D" w:rsidRPr="00134525" w:rsidRDefault="002A791D" w:rsidP="002A791D">
      <w:pPr>
        <w:spacing w:line="100" w:lineRule="atLeast"/>
        <w:jc w:val="both"/>
        <w:rPr>
          <w:rFonts w:eastAsia="SimSun"/>
          <w:b/>
        </w:rPr>
      </w:pPr>
      <w:r w:rsidRPr="00134525">
        <w:rPr>
          <w:rFonts w:eastAsia="SimSun"/>
        </w:rPr>
        <w:tab/>
        <w:t xml:space="preserve">Ако Оператер коме је додељен и достављен уговор на потпис не достави Власнику отпада потписан уговор и потребна средства финансијског обезбеђења у року од 10 дана </w:t>
      </w:r>
      <w:r w:rsidRPr="00134525">
        <w:rPr>
          <w:rFonts w:eastAsia="SimSun"/>
        </w:rPr>
        <w:lastRenderedPageBreak/>
        <w:t>од дана пријема уговора на потпис, сматраће се да је Оператер одбио да закључи уговор и Власник отпада може да закључи уговор са првим следећим најповољнијим понуђачем.</w:t>
      </w:r>
    </w:p>
    <w:p w:rsidR="002A791D" w:rsidRPr="00134525" w:rsidRDefault="002A791D" w:rsidP="002A791D">
      <w:pPr>
        <w:spacing w:line="100" w:lineRule="atLeast"/>
        <w:rPr>
          <w:rFonts w:eastAsia="SimSun"/>
          <w:b/>
        </w:rPr>
      </w:pPr>
    </w:p>
    <w:p w:rsidR="002A791D" w:rsidRPr="00134525" w:rsidRDefault="002A791D" w:rsidP="002A791D">
      <w:pPr>
        <w:spacing w:line="100" w:lineRule="atLeast"/>
        <w:jc w:val="center"/>
        <w:rPr>
          <w:rFonts w:eastAsia="SimSun"/>
          <w:b/>
        </w:rPr>
      </w:pPr>
      <w:r w:rsidRPr="00134525">
        <w:rPr>
          <w:rFonts w:eastAsia="SimSun"/>
          <w:b/>
          <w:lang w:val="en-US"/>
        </w:rPr>
        <w:t>ЗАВРШНЕ ОДРЕДБЕ</w:t>
      </w:r>
    </w:p>
    <w:p w:rsidR="002A791D" w:rsidRPr="00134525" w:rsidRDefault="002A791D" w:rsidP="002A791D">
      <w:pPr>
        <w:spacing w:line="100" w:lineRule="atLeast"/>
        <w:jc w:val="center"/>
        <w:rPr>
          <w:rFonts w:eastAsia="SimSun"/>
        </w:rPr>
      </w:pPr>
      <w:r w:rsidRPr="00134525">
        <w:rPr>
          <w:rFonts w:eastAsia="SimSun"/>
          <w:b/>
        </w:rPr>
        <w:t>Члан 23.</w:t>
      </w:r>
    </w:p>
    <w:p w:rsidR="002A791D" w:rsidRPr="00134525" w:rsidRDefault="002A791D" w:rsidP="002A791D">
      <w:pPr>
        <w:spacing w:line="100" w:lineRule="atLeast"/>
        <w:rPr>
          <w:rFonts w:eastAsia="SimSun"/>
        </w:rPr>
      </w:pPr>
    </w:p>
    <w:p w:rsidR="002A791D" w:rsidRPr="00134525" w:rsidRDefault="002A791D" w:rsidP="002A791D">
      <w:pPr>
        <w:spacing w:line="100" w:lineRule="atLeast"/>
        <w:jc w:val="both"/>
        <w:rPr>
          <w:rFonts w:eastAsia="SimSun"/>
          <w:lang w:val="en-US"/>
        </w:rPr>
      </w:pPr>
      <w:r w:rsidRPr="00134525">
        <w:rPr>
          <w:rFonts w:eastAsia="SimSun"/>
          <w:lang w:val="en-US"/>
        </w:rPr>
        <w:tab/>
        <w:t xml:space="preserve">Све евентуалне спорове који настану у вези са извршењем овог Уговора уговорне стране ће решавати споразумно при чему ће се за тумачење спорних ситуација користити комплетна конкурсна документација. </w:t>
      </w:r>
    </w:p>
    <w:p w:rsidR="002A791D" w:rsidRPr="00134525" w:rsidRDefault="002A791D" w:rsidP="002A791D">
      <w:pPr>
        <w:spacing w:line="100" w:lineRule="atLeast"/>
        <w:jc w:val="both"/>
        <w:rPr>
          <w:rFonts w:eastAsia="SimSun"/>
          <w:lang w:val="en-US"/>
        </w:rPr>
      </w:pPr>
      <w:r w:rsidRPr="00134525">
        <w:rPr>
          <w:rFonts w:eastAsia="SimSun"/>
          <w:lang w:val="en-US"/>
        </w:rPr>
        <w:tab/>
        <w:t xml:space="preserve">Уколико се спор не реши на начин из става 1. овог  члана уговорне стране признају надлежност Привредног суда у </w:t>
      </w:r>
      <w:r w:rsidRPr="00134525">
        <w:rPr>
          <w:rFonts w:eastAsia="SimSun"/>
        </w:rPr>
        <w:t>Крагујевцу</w:t>
      </w:r>
      <w:r w:rsidRPr="00134525">
        <w:rPr>
          <w:rFonts w:eastAsia="SimSun"/>
          <w:lang w:val="en-US"/>
        </w:rPr>
        <w:t>.</w:t>
      </w:r>
    </w:p>
    <w:p w:rsidR="002A791D" w:rsidRPr="00134525" w:rsidRDefault="002A791D" w:rsidP="002A791D">
      <w:pPr>
        <w:spacing w:line="100" w:lineRule="atLeast"/>
        <w:rPr>
          <w:rFonts w:eastAsia="SimSun"/>
          <w:lang w:val="en-US"/>
        </w:rPr>
      </w:pPr>
    </w:p>
    <w:p w:rsidR="002A791D" w:rsidRPr="00134525" w:rsidRDefault="002A791D" w:rsidP="002A791D">
      <w:pPr>
        <w:spacing w:line="100" w:lineRule="atLeast"/>
        <w:jc w:val="center"/>
        <w:rPr>
          <w:rFonts w:eastAsia="SimSun"/>
          <w:b/>
        </w:rPr>
      </w:pPr>
      <w:r w:rsidRPr="00134525">
        <w:rPr>
          <w:rFonts w:eastAsia="SimSun"/>
          <w:b/>
        </w:rPr>
        <w:t xml:space="preserve">Члан </w:t>
      </w:r>
      <w:r w:rsidRPr="00134525">
        <w:rPr>
          <w:rFonts w:eastAsia="SimSun"/>
          <w:b/>
          <w:lang w:val="en-US"/>
        </w:rPr>
        <w:t>2</w:t>
      </w:r>
      <w:r w:rsidRPr="00134525">
        <w:rPr>
          <w:rFonts w:eastAsia="SimSun"/>
          <w:b/>
        </w:rPr>
        <w:t>4.</w:t>
      </w:r>
    </w:p>
    <w:p w:rsidR="002A791D" w:rsidRPr="00134525" w:rsidRDefault="002A791D" w:rsidP="002A791D">
      <w:pPr>
        <w:spacing w:line="100" w:lineRule="atLeast"/>
        <w:rPr>
          <w:rFonts w:eastAsia="SimSun"/>
          <w:b/>
        </w:rPr>
      </w:pPr>
    </w:p>
    <w:p w:rsidR="002A791D" w:rsidRPr="00134525" w:rsidRDefault="002A791D" w:rsidP="002A791D">
      <w:pPr>
        <w:spacing w:line="100" w:lineRule="atLeast"/>
        <w:jc w:val="both"/>
        <w:rPr>
          <w:rFonts w:eastAsia="SimSun"/>
          <w:lang w:val="en-US"/>
        </w:rPr>
      </w:pPr>
      <w:r w:rsidRPr="00134525">
        <w:rPr>
          <w:rFonts w:eastAsia="SimSun"/>
        </w:rPr>
        <w:tab/>
        <w:t>На све односе уговорних страна који нису посебно регулисани овим уговором, примењиваће се одредбе Закона о облигационим односима.</w:t>
      </w:r>
    </w:p>
    <w:p w:rsidR="002A791D" w:rsidRPr="00134525" w:rsidRDefault="002A791D" w:rsidP="002A791D">
      <w:pPr>
        <w:spacing w:line="100" w:lineRule="atLeast"/>
        <w:rPr>
          <w:rFonts w:eastAsia="SimSun"/>
          <w:lang w:val="en-US"/>
        </w:rPr>
      </w:pPr>
    </w:p>
    <w:p w:rsidR="002A791D" w:rsidRPr="00134525" w:rsidRDefault="002A791D" w:rsidP="002A791D">
      <w:pPr>
        <w:spacing w:line="100" w:lineRule="atLeast"/>
        <w:jc w:val="center"/>
        <w:rPr>
          <w:rFonts w:eastAsia="SimSun"/>
          <w:b/>
        </w:rPr>
      </w:pPr>
      <w:r w:rsidRPr="00134525">
        <w:rPr>
          <w:rFonts w:eastAsia="SimSun"/>
          <w:b/>
        </w:rPr>
        <w:t xml:space="preserve">Члан </w:t>
      </w:r>
      <w:r w:rsidRPr="00134525">
        <w:rPr>
          <w:rFonts w:eastAsia="SimSun"/>
          <w:b/>
          <w:lang w:val="en-US"/>
        </w:rPr>
        <w:t>2</w:t>
      </w:r>
      <w:r w:rsidRPr="00134525">
        <w:rPr>
          <w:rFonts w:eastAsia="SimSun"/>
          <w:b/>
        </w:rPr>
        <w:t>5.</w:t>
      </w:r>
    </w:p>
    <w:p w:rsidR="002A791D" w:rsidRPr="00134525" w:rsidRDefault="002A791D" w:rsidP="002A791D">
      <w:pPr>
        <w:spacing w:line="100" w:lineRule="atLeast"/>
        <w:rPr>
          <w:rFonts w:eastAsia="SimSun"/>
          <w:b/>
        </w:rPr>
      </w:pPr>
    </w:p>
    <w:p w:rsidR="002A791D" w:rsidRPr="00134525" w:rsidRDefault="002A791D" w:rsidP="002A791D">
      <w:pPr>
        <w:spacing w:line="100" w:lineRule="atLeast"/>
        <w:jc w:val="both"/>
        <w:rPr>
          <w:rFonts w:eastAsia="SimSun"/>
          <w:lang w:val="en-US"/>
        </w:rPr>
      </w:pPr>
      <w:r w:rsidRPr="00134525">
        <w:rPr>
          <w:rFonts w:eastAsia="SimSun"/>
        </w:rPr>
        <w:tab/>
        <w:t>Све евентуалне измене и допуне овог уговора пуноважне су уколико су учињене у писаној форми, сагласношћу воља уговорних страна, анексом овог уговора.</w:t>
      </w:r>
    </w:p>
    <w:p w:rsidR="002A791D" w:rsidRPr="00134525" w:rsidRDefault="002A791D" w:rsidP="002A791D">
      <w:pPr>
        <w:spacing w:line="100" w:lineRule="atLeast"/>
        <w:rPr>
          <w:rFonts w:eastAsia="SimSun"/>
          <w:lang w:val="en-US"/>
        </w:rPr>
      </w:pPr>
    </w:p>
    <w:p w:rsidR="002A791D" w:rsidRPr="00134525" w:rsidRDefault="002A791D" w:rsidP="002A791D">
      <w:pPr>
        <w:spacing w:line="100" w:lineRule="atLeast"/>
        <w:jc w:val="center"/>
        <w:rPr>
          <w:rFonts w:eastAsia="SimSun"/>
        </w:rPr>
      </w:pPr>
      <w:r w:rsidRPr="00134525">
        <w:rPr>
          <w:rFonts w:eastAsia="SimSun"/>
          <w:b/>
        </w:rPr>
        <w:t xml:space="preserve">Члан </w:t>
      </w:r>
      <w:r w:rsidRPr="00134525">
        <w:rPr>
          <w:rFonts w:eastAsia="SimSun"/>
          <w:b/>
          <w:lang w:val="en-US"/>
        </w:rPr>
        <w:t>2</w:t>
      </w:r>
      <w:r w:rsidRPr="00134525">
        <w:rPr>
          <w:rFonts w:eastAsia="SimSun"/>
          <w:b/>
        </w:rPr>
        <w:t>6.</w:t>
      </w:r>
    </w:p>
    <w:p w:rsidR="002A791D" w:rsidRPr="00134525" w:rsidRDefault="002A791D" w:rsidP="002A791D">
      <w:pPr>
        <w:spacing w:line="100" w:lineRule="atLeast"/>
        <w:rPr>
          <w:rFonts w:eastAsia="SimSun"/>
        </w:rPr>
      </w:pPr>
    </w:p>
    <w:p w:rsidR="002A791D" w:rsidRPr="00134525" w:rsidRDefault="002A791D" w:rsidP="002A791D">
      <w:pPr>
        <w:spacing w:line="100" w:lineRule="atLeast"/>
        <w:jc w:val="both"/>
        <w:rPr>
          <w:rFonts w:eastAsia="SimSun"/>
        </w:rPr>
      </w:pPr>
      <w:r w:rsidRPr="00134525">
        <w:rPr>
          <w:rFonts w:eastAsia="SimSun"/>
        </w:rPr>
        <w:tab/>
        <w:t xml:space="preserve">Овај уговор је сачињен у </w:t>
      </w:r>
      <w:r w:rsidRPr="00134525">
        <w:rPr>
          <w:rFonts w:eastAsia="SimSun"/>
          <w:lang w:val="en-US"/>
        </w:rPr>
        <w:t>6</w:t>
      </w:r>
      <w:r w:rsidRPr="00134525">
        <w:rPr>
          <w:rFonts w:eastAsia="SimSun"/>
        </w:rPr>
        <w:t xml:space="preserve"> (</w:t>
      </w:r>
      <w:r w:rsidRPr="00134525">
        <w:rPr>
          <w:rFonts w:eastAsia="SimSun"/>
          <w:lang w:val="en-US"/>
        </w:rPr>
        <w:t>шест</w:t>
      </w:r>
      <w:r w:rsidRPr="00134525">
        <w:rPr>
          <w:rFonts w:eastAsia="SimSun"/>
        </w:rPr>
        <w:t xml:space="preserve">) истоветних примерака, од којих </w:t>
      </w:r>
      <w:r w:rsidRPr="00134525">
        <w:rPr>
          <w:rFonts w:eastAsia="SimSun"/>
          <w:lang w:val="en-US"/>
        </w:rPr>
        <w:t>3</w:t>
      </w:r>
      <w:r w:rsidRPr="00134525">
        <w:rPr>
          <w:rFonts w:eastAsia="SimSun"/>
        </w:rPr>
        <w:t xml:space="preserve"> (</w:t>
      </w:r>
      <w:r w:rsidRPr="00134525">
        <w:rPr>
          <w:rFonts w:eastAsia="SimSun"/>
          <w:lang w:val="en-US"/>
        </w:rPr>
        <w:t>три</w:t>
      </w:r>
      <w:r w:rsidRPr="00134525">
        <w:rPr>
          <w:rFonts w:eastAsia="SimSun"/>
        </w:rPr>
        <w:t>) за Оператера, а 3 (три) за Власника отпада.</w:t>
      </w:r>
    </w:p>
    <w:p w:rsidR="002A791D" w:rsidRPr="00134525" w:rsidRDefault="002A791D" w:rsidP="002A791D">
      <w:pPr>
        <w:spacing w:line="100" w:lineRule="atLeast"/>
        <w:jc w:val="both"/>
        <w:rPr>
          <w:rFonts w:eastAsia="SimSun"/>
        </w:rPr>
      </w:pPr>
    </w:p>
    <w:p w:rsidR="002A791D" w:rsidRPr="00134525" w:rsidRDefault="002A791D" w:rsidP="002A791D">
      <w:pPr>
        <w:spacing w:line="100" w:lineRule="atLeast"/>
        <w:jc w:val="both"/>
        <w:rPr>
          <w:rFonts w:eastAsia="SimSun"/>
          <w:lang w:val="en-US"/>
        </w:rPr>
      </w:pPr>
    </w:p>
    <w:p w:rsidR="002A791D" w:rsidRPr="00134525" w:rsidRDefault="002A791D" w:rsidP="002A791D">
      <w:pPr>
        <w:spacing w:after="200" w:line="276" w:lineRule="auto"/>
        <w:rPr>
          <w:rFonts w:ascii="Calibri" w:eastAsia="SimSun" w:hAnsi="Calibri" w:cs="Calibri"/>
          <w:sz w:val="22"/>
          <w:szCs w:val="22"/>
          <w:lang w:val="en-US"/>
        </w:rPr>
      </w:pPr>
      <w:r w:rsidRPr="00134525">
        <w:rPr>
          <w:rFonts w:eastAsia="SimSun"/>
          <w:lang w:val="sl-SI"/>
        </w:rPr>
        <w:t xml:space="preserve">                 ЗА </w:t>
      </w:r>
      <w:r w:rsidRPr="00134525">
        <w:rPr>
          <w:rFonts w:eastAsia="SimSun"/>
        </w:rPr>
        <w:t>ОПЕРАТЕРА</w:t>
      </w:r>
      <w:r w:rsidRPr="00134525">
        <w:rPr>
          <w:rFonts w:eastAsia="SimSun"/>
          <w:lang w:val="sl-SI"/>
        </w:rPr>
        <w:t>:</w:t>
      </w:r>
      <w:r w:rsidRPr="00134525">
        <w:rPr>
          <w:rFonts w:eastAsia="SimSun"/>
          <w:lang w:val="sl-SI"/>
        </w:rPr>
        <w:tab/>
      </w:r>
      <w:r w:rsidRPr="00134525">
        <w:rPr>
          <w:rFonts w:eastAsia="SimSun"/>
          <w:lang w:val="sl-SI"/>
        </w:rPr>
        <w:tab/>
      </w:r>
      <w:r w:rsidRPr="00134525">
        <w:rPr>
          <w:rFonts w:eastAsia="SimSun"/>
          <w:lang w:val="sl-SI"/>
        </w:rPr>
        <w:tab/>
      </w:r>
      <w:r w:rsidRPr="00134525">
        <w:rPr>
          <w:rFonts w:eastAsia="SimSun"/>
          <w:lang w:val="sl-SI"/>
        </w:rPr>
        <w:tab/>
        <w:t xml:space="preserve">             ЗА </w:t>
      </w:r>
      <w:r w:rsidRPr="00134525">
        <w:rPr>
          <w:rFonts w:eastAsia="SimSun"/>
        </w:rPr>
        <w:t>ВЛАСНИКА ОТПАДА</w:t>
      </w:r>
      <w:r w:rsidRPr="00134525">
        <w:rPr>
          <w:rFonts w:eastAsia="SimSun"/>
          <w:lang w:val="sl-SI"/>
        </w:rPr>
        <w:t>:</w:t>
      </w:r>
      <w:r w:rsidRPr="00134525">
        <w:rPr>
          <w:rFonts w:eastAsia="SimSun"/>
        </w:rPr>
        <w:t xml:space="preserve"> __________________________________</w:t>
      </w:r>
      <w:r w:rsidRPr="00134525">
        <w:rPr>
          <w:rFonts w:eastAsia="SimSun"/>
          <w:bCs/>
          <w:lang w:val="sl-SI"/>
        </w:rPr>
        <w:t xml:space="preserve">                            </w:t>
      </w:r>
      <w:r w:rsidRPr="00134525">
        <w:rPr>
          <w:rFonts w:eastAsia="SimSun"/>
        </w:rPr>
        <w:t xml:space="preserve">В.Д. ДИРЕКТОРА ЈП ПЕУ,  </w:t>
      </w:r>
      <w:r w:rsidRPr="00134525">
        <w:rPr>
          <w:rFonts w:ascii="Calibri" w:eastAsia="SimSun" w:hAnsi="Calibri" w:cs="Arial"/>
          <w:sz w:val="22"/>
          <w:szCs w:val="22"/>
        </w:rPr>
        <w:t xml:space="preserve">                                                                                                           </w:t>
      </w:r>
      <w:r w:rsidRPr="00134525">
        <w:rPr>
          <w:rFonts w:ascii="Calibri" w:eastAsia="SimSun" w:hAnsi="Calibri" w:cs="Arial"/>
          <w:sz w:val="22"/>
          <w:szCs w:val="22"/>
        </w:rPr>
        <w:tab/>
      </w:r>
      <w:r w:rsidRPr="00134525">
        <w:rPr>
          <w:rFonts w:ascii="Calibri" w:eastAsia="SimSun" w:hAnsi="Calibri" w:cs="Arial"/>
          <w:sz w:val="22"/>
          <w:szCs w:val="22"/>
        </w:rPr>
        <w:tab/>
        <w:t xml:space="preserve">        </w:t>
      </w:r>
      <w:r w:rsidRPr="00134525">
        <w:rPr>
          <w:rFonts w:ascii="Calibri" w:eastAsia="SimSun" w:hAnsi="Calibri" w:cs="Arial"/>
          <w:sz w:val="22"/>
          <w:szCs w:val="22"/>
        </w:rPr>
        <w:br/>
        <w:t xml:space="preserve">    </w:t>
      </w:r>
      <w:r w:rsidRPr="00134525">
        <w:rPr>
          <w:rFonts w:eastAsia="SimSun"/>
        </w:rPr>
        <w:t xml:space="preserve">             </w:t>
      </w:r>
      <w:r w:rsidRPr="00134525">
        <w:rPr>
          <w:rFonts w:eastAsia="SimSun"/>
          <w:lang w:val="sl-SI"/>
        </w:rPr>
        <w:t xml:space="preserve">______________                                               </w:t>
      </w:r>
      <w:r>
        <w:rPr>
          <w:rFonts w:eastAsia="SimSun"/>
        </w:rPr>
        <w:t>Саша Спасић</w:t>
      </w:r>
      <w:r w:rsidRPr="00134525">
        <w:rPr>
          <w:rFonts w:eastAsia="SimSun"/>
        </w:rPr>
        <w:t>, дипл.</w:t>
      </w:r>
      <w:r>
        <w:rPr>
          <w:rFonts w:eastAsia="SimSun"/>
        </w:rPr>
        <w:t>правник</w:t>
      </w:r>
    </w:p>
    <w:p w:rsidR="002A791D" w:rsidRDefault="002A791D" w:rsidP="002A791D">
      <w:pPr>
        <w:widowControl w:val="0"/>
        <w:tabs>
          <w:tab w:val="left" w:pos="765"/>
        </w:tabs>
        <w:rPr>
          <w:rFonts w:eastAsia="SimSun" w:cs="Arial"/>
          <w:lang w:eastAsia="hi-IN" w:bidi="hi-IN"/>
        </w:rPr>
      </w:pPr>
    </w:p>
    <w:p w:rsidR="002A791D" w:rsidRDefault="002A791D" w:rsidP="002A791D">
      <w:pPr>
        <w:widowControl w:val="0"/>
        <w:jc w:val="right"/>
        <w:rPr>
          <w:rFonts w:eastAsia="SimSun" w:cs="Arial"/>
          <w:lang w:eastAsia="hi-IN" w:bidi="hi-IN"/>
        </w:rPr>
      </w:pPr>
    </w:p>
    <w:p w:rsidR="002A791D" w:rsidRDefault="002A791D" w:rsidP="00162753">
      <w:pPr>
        <w:rPr>
          <w:rFonts w:eastAsia="SimSun" w:cs="Arial"/>
          <w:lang w:eastAsia="hi-IN" w:bidi="hi-IN"/>
        </w:rPr>
      </w:pPr>
    </w:p>
    <w:p w:rsidR="002A791D" w:rsidRPr="002A791D" w:rsidRDefault="002A791D" w:rsidP="002A791D">
      <w:pPr>
        <w:rPr>
          <w:rFonts w:eastAsia="SimSun" w:cs="Arial"/>
          <w:lang w:eastAsia="hi-IN" w:bidi="hi-IN"/>
        </w:rPr>
      </w:pPr>
    </w:p>
    <w:p w:rsidR="002A791D" w:rsidRPr="002A791D" w:rsidRDefault="002A791D" w:rsidP="002A791D">
      <w:pPr>
        <w:rPr>
          <w:rFonts w:eastAsia="SimSun" w:cs="Arial"/>
          <w:lang w:eastAsia="hi-IN" w:bidi="hi-IN"/>
        </w:rPr>
      </w:pPr>
    </w:p>
    <w:p w:rsidR="002A791D" w:rsidRPr="002A791D" w:rsidRDefault="002A791D" w:rsidP="002A791D">
      <w:pPr>
        <w:rPr>
          <w:rFonts w:eastAsia="SimSun" w:cs="Arial"/>
          <w:lang w:eastAsia="hi-IN" w:bidi="hi-IN"/>
        </w:rPr>
      </w:pPr>
    </w:p>
    <w:p w:rsidR="002A791D" w:rsidRPr="002A791D" w:rsidRDefault="002A791D" w:rsidP="002A791D">
      <w:pPr>
        <w:rPr>
          <w:rFonts w:eastAsia="SimSun" w:cs="Arial"/>
          <w:lang w:eastAsia="hi-IN" w:bidi="hi-IN"/>
        </w:rPr>
      </w:pPr>
    </w:p>
    <w:p w:rsidR="002A791D" w:rsidRPr="002A791D" w:rsidRDefault="002A791D" w:rsidP="002A791D">
      <w:pPr>
        <w:rPr>
          <w:rFonts w:eastAsia="SimSun" w:cs="Arial"/>
          <w:lang w:eastAsia="hi-IN" w:bidi="hi-IN"/>
        </w:rPr>
      </w:pPr>
    </w:p>
    <w:p w:rsidR="002A791D" w:rsidRPr="002A791D" w:rsidRDefault="002A791D" w:rsidP="002A791D">
      <w:pPr>
        <w:rPr>
          <w:rFonts w:eastAsia="SimSun" w:cs="Arial"/>
          <w:lang w:eastAsia="hi-IN" w:bidi="hi-IN"/>
        </w:rPr>
      </w:pPr>
    </w:p>
    <w:p w:rsidR="002A791D" w:rsidRPr="002A791D" w:rsidRDefault="002A791D" w:rsidP="002A791D">
      <w:pPr>
        <w:rPr>
          <w:rFonts w:eastAsia="SimSun" w:cs="Arial"/>
          <w:lang w:eastAsia="hi-IN" w:bidi="hi-IN"/>
        </w:rPr>
      </w:pPr>
    </w:p>
    <w:p w:rsidR="002A791D" w:rsidRPr="002A791D" w:rsidRDefault="002A791D" w:rsidP="002A791D">
      <w:pPr>
        <w:rPr>
          <w:rFonts w:eastAsia="SimSun" w:cs="Arial"/>
          <w:lang w:eastAsia="hi-IN" w:bidi="hi-IN"/>
        </w:rPr>
      </w:pPr>
    </w:p>
    <w:p w:rsidR="002A791D" w:rsidRPr="002A791D" w:rsidRDefault="002A791D" w:rsidP="002A791D">
      <w:pPr>
        <w:rPr>
          <w:rFonts w:eastAsia="SimSun" w:cs="Arial"/>
          <w:lang w:eastAsia="hi-IN" w:bidi="hi-IN"/>
        </w:rPr>
      </w:pPr>
    </w:p>
    <w:p w:rsidR="002A791D" w:rsidRPr="002A791D" w:rsidRDefault="002A791D" w:rsidP="002A791D">
      <w:pPr>
        <w:rPr>
          <w:rFonts w:eastAsia="SimSun" w:cs="Arial"/>
          <w:lang w:eastAsia="hi-IN" w:bidi="hi-IN"/>
        </w:rPr>
      </w:pPr>
    </w:p>
    <w:p w:rsidR="002A791D" w:rsidRDefault="002A791D" w:rsidP="002A791D">
      <w:pPr>
        <w:rPr>
          <w:rFonts w:eastAsia="SimSun" w:cs="Arial"/>
          <w:lang w:eastAsia="hi-IN" w:bidi="hi-IN"/>
        </w:rPr>
      </w:pPr>
    </w:p>
    <w:p w:rsidR="002A791D" w:rsidRDefault="002A791D" w:rsidP="002A791D">
      <w:pPr>
        <w:rPr>
          <w:rFonts w:eastAsia="SimSun" w:cs="Arial"/>
          <w:lang w:eastAsia="hi-IN" w:bidi="hi-IN"/>
        </w:rPr>
      </w:pPr>
    </w:p>
    <w:p w:rsidR="002A791D" w:rsidRDefault="002A791D" w:rsidP="002A791D">
      <w:pPr>
        <w:rPr>
          <w:rFonts w:eastAsia="SimSun" w:cs="Arial"/>
          <w:lang w:eastAsia="hi-IN" w:bidi="hi-IN"/>
        </w:rPr>
      </w:pPr>
    </w:p>
    <w:p w:rsidR="002A791D" w:rsidRPr="007D6504" w:rsidRDefault="002A791D" w:rsidP="002A791D">
      <w:pPr>
        <w:rPr>
          <w:rFonts w:eastAsia="SimSun" w:cs="Arial"/>
          <w:lang w:eastAsia="hi-IN" w:bidi="hi-IN"/>
        </w:rPr>
      </w:pPr>
    </w:p>
    <w:sectPr w:rsidR="002A791D" w:rsidRPr="007D6504" w:rsidSect="00A44C34">
      <w:footerReference w:type="default" r:id="rId13"/>
      <w:pgSz w:w="11906" w:h="16838"/>
      <w:pgMar w:top="1134" w:right="1134" w:bottom="1134" w:left="1575" w:header="720" w:footer="709"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56D" w:rsidRDefault="002B756D">
      <w:r>
        <w:separator/>
      </w:r>
    </w:p>
  </w:endnote>
  <w:endnote w:type="continuationSeparator" w:id="1">
    <w:p w:rsidR="002B756D" w:rsidRDefault="002B75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Times">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CYR">
    <w:altName w:val="Times New Roman"/>
    <w:charset w:val="00"/>
    <w:family w:val="roman"/>
    <w:pitch w:val="variable"/>
    <w:sig w:usb0="00000000"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525" w:rsidRDefault="00134525">
    <w:pPr>
      <w:pStyle w:val="Footer"/>
      <w:rPr>
        <w:rFonts w:ascii="Arial" w:hAnsi="Arial" w:cs="Arial"/>
      </w:rPr>
    </w:pPr>
    <w:r>
      <w:t>___________________________________________________________________________</w:t>
    </w:r>
  </w:p>
  <w:p w:rsidR="00134525" w:rsidRDefault="00134525">
    <w:pPr>
      <w:pStyle w:val="Footer"/>
      <w:tabs>
        <w:tab w:val="clear" w:pos="4320"/>
        <w:tab w:val="clear" w:pos="8640"/>
        <w:tab w:val="left" w:pos="7890"/>
      </w:tabs>
    </w:pPr>
    <w:r>
      <w:rPr>
        <w:rFonts w:ascii="Arial" w:hAnsi="Arial" w:cs="Arial"/>
      </w:rPr>
      <w:t xml:space="preserve">                                                                                                                         страна </w:t>
    </w:r>
    <w:r w:rsidR="00A44C34">
      <w:rPr>
        <w:rStyle w:val="PageNumber"/>
        <w:rFonts w:cs="Arial"/>
      </w:rPr>
      <w:fldChar w:fldCharType="begin"/>
    </w:r>
    <w:r>
      <w:rPr>
        <w:rStyle w:val="PageNumber"/>
        <w:rFonts w:cs="Arial"/>
      </w:rPr>
      <w:instrText xml:space="preserve"> PAGE </w:instrText>
    </w:r>
    <w:r w:rsidR="00A44C34">
      <w:rPr>
        <w:rStyle w:val="PageNumber"/>
        <w:rFonts w:cs="Arial"/>
      </w:rPr>
      <w:fldChar w:fldCharType="separate"/>
    </w:r>
    <w:r w:rsidR="002F5882">
      <w:rPr>
        <w:rStyle w:val="PageNumber"/>
        <w:rFonts w:cs="Arial"/>
        <w:noProof/>
      </w:rPr>
      <w:t>24</w:t>
    </w:r>
    <w:r w:rsidR="00A44C34">
      <w:rPr>
        <w:rStyle w:val="PageNumber"/>
        <w:rFonts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56D" w:rsidRDefault="002B756D">
      <w:r>
        <w:separator/>
      </w:r>
    </w:p>
  </w:footnote>
  <w:footnote w:type="continuationSeparator" w:id="1">
    <w:p w:rsidR="002B756D" w:rsidRDefault="002B75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b/>
        <w:i w:val="0"/>
        <w:color w:val="auto"/>
      </w:rPr>
    </w:lvl>
    <w:lvl w:ilvl="1">
      <w:start w:val="1"/>
      <w:numFmt w:val="none"/>
      <w:suff w:val="nothing"/>
      <w:lvlText w:val=""/>
      <w:lvlJc w:val="left"/>
      <w:pPr>
        <w:tabs>
          <w:tab w:val="num" w:pos="0"/>
        </w:tabs>
        <w:ind w:left="576" w:hanging="576"/>
      </w:pPr>
      <w:rPr>
        <w:rFonts w:ascii="Symbol" w:hAnsi="Symbol" w:cs="Symbol"/>
        <w:b/>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840"/>
        </w:tabs>
        <w:ind w:left="840" w:hanging="360"/>
      </w:pPr>
      <w:rPr>
        <w:rFonts w:ascii="Symbol" w:hAnsi="Symbol" w:cs="Symbol"/>
        <w:b/>
        <w:bCs/>
        <w:i/>
        <w:color w:val="auto"/>
        <w:sz w:val="16"/>
        <w:szCs w:val="16"/>
        <w:lang w:val="es-ES"/>
      </w:rPr>
    </w:lvl>
  </w:abstractNum>
  <w:abstractNum w:abstractNumId="2">
    <w:nsid w:val="00000003"/>
    <w:multiLevelType w:val="singleLevel"/>
    <w:tmpl w:val="00000003"/>
    <w:name w:val="WW8Num3"/>
    <w:lvl w:ilvl="0">
      <w:start w:val="1"/>
      <w:numFmt w:val="bullet"/>
      <w:lvlText w:val=""/>
      <w:lvlJc w:val="left"/>
      <w:pPr>
        <w:tabs>
          <w:tab w:val="num" w:pos="0"/>
        </w:tabs>
        <w:ind w:left="1069" w:hanging="360"/>
      </w:pPr>
      <w:rPr>
        <w:rFonts w:ascii="Symbol" w:hAnsi="Symbol"/>
        <w:b w:val="0"/>
        <w:i w:val="0"/>
      </w:rPr>
    </w:lvl>
  </w:abstractNum>
  <w:abstractNum w:abstractNumId="3">
    <w:nsid w:val="00000004"/>
    <w:multiLevelType w:val="singleLevel"/>
    <w:tmpl w:val="00000004"/>
    <w:name w:val="WW8Num4"/>
    <w:lvl w:ilvl="0">
      <w:start w:val="1"/>
      <w:numFmt w:val="bullet"/>
      <w:lvlText w:val=""/>
      <w:lvlJc w:val="left"/>
      <w:pPr>
        <w:tabs>
          <w:tab w:val="num" w:pos="1077"/>
        </w:tabs>
        <w:ind w:left="1077" w:hanging="360"/>
      </w:pPr>
      <w:rPr>
        <w:rFonts w:ascii="Symbol" w:hAnsi="Symbol"/>
        <w:color w:val="000000"/>
        <w:sz w:val="22"/>
        <w:szCs w:val="22"/>
        <w:lang w:val="es-ES"/>
      </w:rPr>
    </w:lvl>
  </w:abstractNum>
  <w:abstractNum w:abstractNumId="4">
    <w:nsid w:val="00000005"/>
    <w:multiLevelType w:val="singleLevel"/>
    <w:tmpl w:val="00000005"/>
    <w:name w:val="WW8Num5"/>
    <w:lvl w:ilvl="0">
      <w:start w:val="1"/>
      <w:numFmt w:val="bullet"/>
      <w:lvlText w:val=""/>
      <w:lvlJc w:val="left"/>
      <w:pPr>
        <w:tabs>
          <w:tab w:val="num" w:pos="1068"/>
        </w:tabs>
        <w:ind w:left="1068" w:hanging="360"/>
      </w:pPr>
      <w:rPr>
        <w:rFonts w:ascii="Symbol" w:hAnsi="Symbol" w:cs="Times New Roman"/>
        <w:sz w:val="24"/>
        <w:lang w:val="sr-Cyrl-CS"/>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rFonts w:ascii="Symbol" w:hAnsi="Symbol" w:cs="Symbol"/>
        <w:b w:val="0"/>
        <w:i w:val="0"/>
        <w:lang w:val="es-ES"/>
      </w:rPr>
    </w:lvl>
    <w:lvl w:ilvl="1">
      <w:start w:val="1"/>
      <w:numFmt w:val="decimal"/>
      <w:lvlText w:val="%2."/>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rPr>
        <w:sz w:val="28"/>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rFonts w:ascii="Times New Roman" w:eastAsia="Times New Roman" w:hAnsi="Times New Roman" w:cs="Times New Roman"/>
        <w:color w:val="auto"/>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singleLevel"/>
    <w:tmpl w:val="00000008"/>
    <w:name w:val="WW8Num8"/>
    <w:lvl w:ilvl="0">
      <w:numFmt w:val="bullet"/>
      <w:lvlText w:val="-"/>
      <w:lvlJc w:val="left"/>
      <w:pPr>
        <w:tabs>
          <w:tab w:val="num" w:pos="0"/>
        </w:tabs>
        <w:ind w:left="1440" w:hanging="360"/>
      </w:pPr>
      <w:rPr>
        <w:rFonts w:ascii="Times New Roman" w:hAnsi="Times New Roman" w:cs="Symbol"/>
        <w:color w:val="000000"/>
      </w:rPr>
    </w:lvl>
  </w:abstractNum>
  <w:abstractNum w:abstractNumId="8">
    <w:nsid w:val="31E60D5C"/>
    <w:multiLevelType w:val="multilevel"/>
    <w:tmpl w:val="53F43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hideSpellingErrors/>
  <w:hideGrammaticalError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510C1C"/>
    <w:rsid w:val="000418C2"/>
    <w:rsid w:val="00134525"/>
    <w:rsid w:val="00147705"/>
    <w:rsid w:val="00162753"/>
    <w:rsid w:val="001E49D7"/>
    <w:rsid w:val="002A706C"/>
    <w:rsid w:val="002A791D"/>
    <w:rsid w:val="002B756D"/>
    <w:rsid w:val="002F5882"/>
    <w:rsid w:val="0031034C"/>
    <w:rsid w:val="004025EB"/>
    <w:rsid w:val="00430532"/>
    <w:rsid w:val="00506ABF"/>
    <w:rsid w:val="00510C1C"/>
    <w:rsid w:val="0053373D"/>
    <w:rsid w:val="00552F03"/>
    <w:rsid w:val="005737E9"/>
    <w:rsid w:val="0065204E"/>
    <w:rsid w:val="00696A7A"/>
    <w:rsid w:val="0077519E"/>
    <w:rsid w:val="007D4C58"/>
    <w:rsid w:val="007D6504"/>
    <w:rsid w:val="007F4299"/>
    <w:rsid w:val="008B0E93"/>
    <w:rsid w:val="008F6827"/>
    <w:rsid w:val="0094293D"/>
    <w:rsid w:val="00992C6C"/>
    <w:rsid w:val="00A44C34"/>
    <w:rsid w:val="00A87351"/>
    <w:rsid w:val="00BE455C"/>
    <w:rsid w:val="00C324F0"/>
    <w:rsid w:val="00D37128"/>
    <w:rsid w:val="00D90F42"/>
    <w:rsid w:val="00E55074"/>
    <w:rsid w:val="00F138A4"/>
    <w:rsid w:val="00F80C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C1C"/>
    <w:pPr>
      <w:suppressAutoHyphens/>
    </w:pPr>
    <w:rPr>
      <w:kern w:val="1"/>
      <w:sz w:val="24"/>
      <w:szCs w:val="24"/>
      <w:lang w:val="sr-Cyrl-CS" w:eastAsia="ar-SA"/>
    </w:rPr>
  </w:style>
  <w:style w:type="paragraph" w:styleId="Heading1">
    <w:name w:val="heading 1"/>
    <w:basedOn w:val="Normal"/>
    <w:next w:val="Normal"/>
    <w:link w:val="Heading1Char"/>
    <w:qFormat/>
    <w:rsid w:val="00A44C34"/>
    <w:pPr>
      <w:keepNext/>
      <w:tabs>
        <w:tab w:val="num" w:pos="0"/>
      </w:tabs>
      <w:ind w:left="432" w:hanging="432"/>
      <w:jc w:val="center"/>
      <w:outlineLvl w:val="0"/>
    </w:pPr>
    <w:rPr>
      <w:b/>
      <w:bCs/>
      <w:lang w:val="sr-Latn-CS"/>
    </w:rPr>
  </w:style>
  <w:style w:type="paragraph" w:styleId="Heading2">
    <w:name w:val="heading 2"/>
    <w:basedOn w:val="Normal"/>
    <w:next w:val="Normal"/>
    <w:qFormat/>
    <w:rsid w:val="00A44C34"/>
    <w:pPr>
      <w:keepNext/>
      <w:tabs>
        <w:tab w:val="num" w:pos="0"/>
      </w:tabs>
      <w:ind w:left="576" w:hanging="576"/>
      <w:outlineLvl w:val="1"/>
    </w:pPr>
    <w:rPr>
      <w:b/>
      <w:bCs/>
      <w:lang w:val="sr-Latn-CS"/>
    </w:rPr>
  </w:style>
  <w:style w:type="paragraph" w:styleId="Heading3">
    <w:name w:val="heading 3"/>
    <w:basedOn w:val="Normal"/>
    <w:next w:val="Normal"/>
    <w:qFormat/>
    <w:rsid w:val="00A44C34"/>
    <w:pPr>
      <w:keepNext/>
      <w:tabs>
        <w:tab w:val="num" w:pos="0"/>
      </w:tabs>
      <w:ind w:right="-1149"/>
      <w:jc w:val="center"/>
      <w:outlineLvl w:val="2"/>
    </w:pPr>
    <w:rPr>
      <w:b/>
      <w:sz w:val="28"/>
      <w:szCs w:val="28"/>
      <w:lang w:val="sr-Latn-CS"/>
    </w:rPr>
  </w:style>
  <w:style w:type="paragraph" w:styleId="Heading4">
    <w:name w:val="heading 4"/>
    <w:basedOn w:val="Normal"/>
    <w:next w:val="Normal"/>
    <w:qFormat/>
    <w:rsid w:val="00A44C34"/>
    <w:pPr>
      <w:keepNext/>
      <w:tabs>
        <w:tab w:val="num" w:pos="0"/>
      </w:tabs>
      <w:ind w:left="864" w:hanging="864"/>
      <w:jc w:val="center"/>
      <w:outlineLvl w:val="3"/>
    </w:pPr>
    <w:rPr>
      <w:b/>
      <w:bCs/>
      <w:lang w:val="sr-Latn-CS"/>
    </w:rPr>
  </w:style>
  <w:style w:type="paragraph" w:styleId="Heading5">
    <w:name w:val="heading 5"/>
    <w:basedOn w:val="Normal"/>
    <w:next w:val="Normal"/>
    <w:qFormat/>
    <w:rsid w:val="00A44C34"/>
    <w:pPr>
      <w:keepNext/>
      <w:tabs>
        <w:tab w:val="num" w:pos="0"/>
      </w:tabs>
      <w:ind w:left="360"/>
      <w:outlineLvl w:val="4"/>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44C34"/>
    <w:rPr>
      <w:b/>
      <w:i w:val="0"/>
      <w:color w:val="auto"/>
    </w:rPr>
  </w:style>
  <w:style w:type="character" w:customStyle="1" w:styleId="WW8Num1z1">
    <w:name w:val="WW8Num1z1"/>
    <w:rsid w:val="00A44C34"/>
    <w:rPr>
      <w:rFonts w:ascii="Symbol" w:hAnsi="Symbol" w:cs="Symbol"/>
      <w:b/>
    </w:rPr>
  </w:style>
  <w:style w:type="character" w:customStyle="1" w:styleId="WW8Num1z2">
    <w:name w:val="WW8Num1z2"/>
    <w:rsid w:val="00A44C34"/>
  </w:style>
  <w:style w:type="character" w:customStyle="1" w:styleId="WW8Num1z3">
    <w:name w:val="WW8Num1z3"/>
    <w:rsid w:val="00A44C34"/>
  </w:style>
  <w:style w:type="character" w:customStyle="1" w:styleId="WW8Num1z4">
    <w:name w:val="WW8Num1z4"/>
    <w:rsid w:val="00A44C34"/>
  </w:style>
  <w:style w:type="character" w:customStyle="1" w:styleId="WW8Num1z5">
    <w:name w:val="WW8Num1z5"/>
    <w:rsid w:val="00A44C34"/>
  </w:style>
  <w:style w:type="character" w:customStyle="1" w:styleId="WW8Num1z6">
    <w:name w:val="WW8Num1z6"/>
    <w:rsid w:val="00A44C34"/>
  </w:style>
  <w:style w:type="character" w:customStyle="1" w:styleId="WW8Num1z7">
    <w:name w:val="WW8Num1z7"/>
    <w:rsid w:val="00A44C34"/>
  </w:style>
  <w:style w:type="character" w:customStyle="1" w:styleId="WW8Num1z8">
    <w:name w:val="WW8Num1z8"/>
    <w:rsid w:val="00A44C34"/>
  </w:style>
  <w:style w:type="character" w:customStyle="1" w:styleId="WW8Num2z0">
    <w:name w:val="WW8Num2z0"/>
    <w:rsid w:val="00A44C34"/>
    <w:rPr>
      <w:rFonts w:ascii="Symbol" w:hAnsi="Symbol" w:cs="Symbol"/>
      <w:b/>
      <w:bCs/>
      <w:i/>
      <w:color w:val="auto"/>
      <w:sz w:val="16"/>
      <w:szCs w:val="16"/>
      <w:lang w:val="es-ES"/>
    </w:rPr>
  </w:style>
  <w:style w:type="character" w:customStyle="1" w:styleId="WW8Num3z0">
    <w:name w:val="WW8Num3z0"/>
    <w:rsid w:val="00A44C34"/>
    <w:rPr>
      <w:b w:val="0"/>
      <w:i w:val="0"/>
    </w:rPr>
  </w:style>
  <w:style w:type="character" w:customStyle="1" w:styleId="WW8Num4z0">
    <w:name w:val="WW8Num4z0"/>
    <w:rsid w:val="00A44C34"/>
    <w:rPr>
      <w:color w:val="000000"/>
      <w:sz w:val="22"/>
      <w:szCs w:val="22"/>
      <w:lang w:val="es-ES"/>
    </w:rPr>
  </w:style>
  <w:style w:type="character" w:customStyle="1" w:styleId="WW8Num5z0">
    <w:name w:val="WW8Num5z0"/>
    <w:rsid w:val="00A44C34"/>
    <w:rPr>
      <w:rFonts w:ascii="Times New Roman" w:eastAsia="Times New Roman" w:hAnsi="Times New Roman" w:cs="Times New Roman"/>
      <w:sz w:val="24"/>
      <w:lang w:val="sr-Cyrl-CS"/>
    </w:rPr>
  </w:style>
  <w:style w:type="character" w:customStyle="1" w:styleId="WW8Num6z0">
    <w:name w:val="WW8Num6z0"/>
    <w:rsid w:val="00A44C34"/>
    <w:rPr>
      <w:rFonts w:ascii="Symbol" w:hAnsi="Symbol" w:cs="Symbol"/>
      <w:b w:val="0"/>
      <w:i w:val="0"/>
      <w:lang w:val="es-ES"/>
    </w:rPr>
  </w:style>
  <w:style w:type="character" w:customStyle="1" w:styleId="WW8Num6z1">
    <w:name w:val="WW8Num6z1"/>
    <w:rsid w:val="00A44C34"/>
    <w:rPr>
      <w:rFonts w:ascii="Symbol" w:hAnsi="Symbol" w:cs="Symbol"/>
    </w:rPr>
  </w:style>
  <w:style w:type="character" w:customStyle="1" w:styleId="WW8Num6z2">
    <w:name w:val="WW8Num6z2"/>
    <w:rsid w:val="00A44C34"/>
    <w:rPr>
      <w:sz w:val="28"/>
    </w:rPr>
  </w:style>
  <w:style w:type="character" w:customStyle="1" w:styleId="WW8Num6z4">
    <w:name w:val="WW8Num6z4"/>
    <w:rsid w:val="00A44C34"/>
  </w:style>
  <w:style w:type="character" w:customStyle="1" w:styleId="WW8Num6z5">
    <w:name w:val="WW8Num6z5"/>
    <w:rsid w:val="00A44C34"/>
  </w:style>
  <w:style w:type="character" w:customStyle="1" w:styleId="WW8Num6z6">
    <w:name w:val="WW8Num6z6"/>
    <w:rsid w:val="00A44C34"/>
  </w:style>
  <w:style w:type="character" w:customStyle="1" w:styleId="WW8Num6z7">
    <w:name w:val="WW8Num6z7"/>
    <w:rsid w:val="00A44C34"/>
  </w:style>
  <w:style w:type="character" w:customStyle="1" w:styleId="WW8Num6z8">
    <w:name w:val="WW8Num6z8"/>
    <w:rsid w:val="00A44C34"/>
  </w:style>
  <w:style w:type="character" w:customStyle="1" w:styleId="WW8Num7z0">
    <w:name w:val="WW8Num7z0"/>
    <w:rsid w:val="00A44C34"/>
    <w:rPr>
      <w:rFonts w:ascii="Times New Roman" w:eastAsia="Times New Roman" w:hAnsi="Times New Roman" w:cs="Times New Roman"/>
      <w:color w:val="auto"/>
    </w:rPr>
  </w:style>
  <w:style w:type="character" w:customStyle="1" w:styleId="WW8Num7z1">
    <w:name w:val="WW8Num7z1"/>
    <w:rsid w:val="00A44C34"/>
    <w:rPr>
      <w:rFonts w:ascii="Courier New" w:hAnsi="Courier New" w:cs="Courier New"/>
    </w:rPr>
  </w:style>
  <w:style w:type="character" w:customStyle="1" w:styleId="WW8Num7z2">
    <w:name w:val="WW8Num7z2"/>
    <w:rsid w:val="00A44C34"/>
    <w:rPr>
      <w:rFonts w:ascii="Wingdings" w:hAnsi="Wingdings" w:cs="Wingdings"/>
    </w:rPr>
  </w:style>
  <w:style w:type="character" w:customStyle="1" w:styleId="WW8Num7z3">
    <w:name w:val="WW8Num7z3"/>
    <w:rsid w:val="00A44C34"/>
    <w:rPr>
      <w:rFonts w:ascii="Symbol" w:hAnsi="Symbol" w:cs="Symbol"/>
    </w:rPr>
  </w:style>
  <w:style w:type="character" w:customStyle="1" w:styleId="WW8Num7z4">
    <w:name w:val="WW8Num7z4"/>
    <w:rsid w:val="00A44C34"/>
  </w:style>
  <w:style w:type="character" w:customStyle="1" w:styleId="WW8Num7z5">
    <w:name w:val="WW8Num7z5"/>
    <w:rsid w:val="00A44C34"/>
  </w:style>
  <w:style w:type="character" w:customStyle="1" w:styleId="WW8Num7z6">
    <w:name w:val="WW8Num7z6"/>
    <w:rsid w:val="00A44C34"/>
  </w:style>
  <w:style w:type="character" w:customStyle="1" w:styleId="WW8Num7z7">
    <w:name w:val="WW8Num7z7"/>
    <w:rsid w:val="00A44C34"/>
  </w:style>
  <w:style w:type="character" w:customStyle="1" w:styleId="WW8Num7z8">
    <w:name w:val="WW8Num7z8"/>
    <w:rsid w:val="00A44C34"/>
  </w:style>
  <w:style w:type="character" w:customStyle="1" w:styleId="WW8Num8z0">
    <w:name w:val="WW8Num8z0"/>
    <w:rsid w:val="00A44C34"/>
    <w:rPr>
      <w:rFonts w:ascii="Symbol" w:eastAsia="Arial" w:hAnsi="Symbol" w:cs="Symbol"/>
      <w:color w:val="000000"/>
    </w:rPr>
  </w:style>
  <w:style w:type="character" w:customStyle="1" w:styleId="WW-DefaultParagraphFont">
    <w:name w:val="WW-Default Paragraph Font"/>
    <w:rsid w:val="00A44C34"/>
  </w:style>
  <w:style w:type="character" w:customStyle="1" w:styleId="WW8Num9z0">
    <w:name w:val="WW8Num9z0"/>
    <w:rsid w:val="00A44C34"/>
    <w:rPr>
      <w:rFonts w:ascii="Symbol" w:hAnsi="Symbol" w:cs="Symbol"/>
    </w:rPr>
  </w:style>
  <w:style w:type="character" w:customStyle="1" w:styleId="WW8Num8z1">
    <w:name w:val="WW8Num8z1"/>
    <w:rsid w:val="00A44C34"/>
    <w:rPr>
      <w:rFonts w:ascii="Courier New" w:hAnsi="Courier New" w:cs="Courier New"/>
    </w:rPr>
  </w:style>
  <w:style w:type="character" w:customStyle="1" w:styleId="WW8Num8z2">
    <w:name w:val="WW8Num8z2"/>
    <w:rsid w:val="00A44C34"/>
    <w:rPr>
      <w:rFonts w:ascii="Wingdings" w:hAnsi="Wingdings" w:cs="Wingdings"/>
    </w:rPr>
  </w:style>
  <w:style w:type="character" w:customStyle="1" w:styleId="WW8Num10z0">
    <w:name w:val="WW8Num10z0"/>
    <w:rsid w:val="00A44C34"/>
    <w:rPr>
      <w:rFonts w:ascii="Symbol" w:hAnsi="Symbol" w:cs="Symbol"/>
    </w:rPr>
  </w:style>
  <w:style w:type="character" w:customStyle="1" w:styleId="WW8Num11z0">
    <w:name w:val="WW8Num11z0"/>
    <w:rsid w:val="00A44C34"/>
    <w:rPr>
      <w:rFonts w:ascii="Symbol" w:hAnsi="Symbol" w:cs="Symbol"/>
    </w:rPr>
  </w:style>
  <w:style w:type="character" w:customStyle="1" w:styleId="WW8Num12z0">
    <w:name w:val="WW8Num12z0"/>
    <w:rsid w:val="00A44C34"/>
    <w:rPr>
      <w:rFonts w:ascii="Symbol" w:hAnsi="Symbol" w:cs="Symbol"/>
      <w:b w:val="0"/>
      <w:i w:val="0"/>
      <w:color w:val="FF0000"/>
    </w:rPr>
  </w:style>
  <w:style w:type="character" w:customStyle="1" w:styleId="WW8Num13z0">
    <w:name w:val="WW8Num13z0"/>
    <w:rsid w:val="00A44C34"/>
    <w:rPr>
      <w:rFonts w:ascii="Times New Roman" w:eastAsia="Times New Roman" w:hAnsi="Times New Roman" w:cs="Times New Roman"/>
      <w:color w:val="FF0000"/>
      <w:lang w:val="en-US"/>
    </w:rPr>
  </w:style>
  <w:style w:type="character" w:customStyle="1" w:styleId="WW8Num8z3">
    <w:name w:val="WW8Num8z3"/>
    <w:rsid w:val="00A44C34"/>
  </w:style>
  <w:style w:type="character" w:customStyle="1" w:styleId="WW8Num8z4">
    <w:name w:val="WW8Num8z4"/>
    <w:rsid w:val="00A44C34"/>
  </w:style>
  <w:style w:type="character" w:customStyle="1" w:styleId="WW8Num8z5">
    <w:name w:val="WW8Num8z5"/>
    <w:rsid w:val="00A44C34"/>
  </w:style>
  <w:style w:type="character" w:customStyle="1" w:styleId="WW8Num8z6">
    <w:name w:val="WW8Num8z6"/>
    <w:rsid w:val="00A44C34"/>
  </w:style>
  <w:style w:type="character" w:customStyle="1" w:styleId="WW8Num8z7">
    <w:name w:val="WW8Num8z7"/>
    <w:rsid w:val="00A44C34"/>
  </w:style>
  <w:style w:type="character" w:customStyle="1" w:styleId="WW8Num8z8">
    <w:name w:val="WW8Num8z8"/>
    <w:rsid w:val="00A44C34"/>
  </w:style>
  <w:style w:type="character" w:customStyle="1" w:styleId="WW8Num9z1">
    <w:name w:val="WW8Num9z1"/>
    <w:rsid w:val="00A44C34"/>
  </w:style>
  <w:style w:type="character" w:customStyle="1" w:styleId="WW8Num9z2">
    <w:name w:val="WW8Num9z2"/>
    <w:rsid w:val="00A44C34"/>
  </w:style>
  <w:style w:type="character" w:customStyle="1" w:styleId="WW8Num9z3">
    <w:name w:val="WW8Num9z3"/>
    <w:rsid w:val="00A44C34"/>
  </w:style>
  <w:style w:type="character" w:customStyle="1" w:styleId="WW8Num9z4">
    <w:name w:val="WW8Num9z4"/>
    <w:rsid w:val="00A44C34"/>
  </w:style>
  <w:style w:type="character" w:customStyle="1" w:styleId="WW8Num9z5">
    <w:name w:val="WW8Num9z5"/>
    <w:rsid w:val="00A44C34"/>
  </w:style>
  <w:style w:type="character" w:customStyle="1" w:styleId="WW8Num9z6">
    <w:name w:val="WW8Num9z6"/>
    <w:rsid w:val="00A44C34"/>
  </w:style>
  <w:style w:type="character" w:customStyle="1" w:styleId="WW8Num9z7">
    <w:name w:val="WW8Num9z7"/>
    <w:rsid w:val="00A44C34"/>
  </w:style>
  <w:style w:type="character" w:customStyle="1" w:styleId="WW8Num9z8">
    <w:name w:val="WW8Num9z8"/>
    <w:rsid w:val="00A44C34"/>
  </w:style>
  <w:style w:type="character" w:customStyle="1" w:styleId="WW8Num11z2">
    <w:name w:val="WW8Num11z2"/>
    <w:rsid w:val="00A44C34"/>
  </w:style>
  <w:style w:type="character" w:customStyle="1" w:styleId="WW8Num11z3">
    <w:name w:val="WW8Num11z3"/>
    <w:rsid w:val="00A44C34"/>
  </w:style>
  <w:style w:type="character" w:customStyle="1" w:styleId="WW8Num11z4">
    <w:name w:val="WW8Num11z4"/>
    <w:rsid w:val="00A44C34"/>
  </w:style>
  <w:style w:type="character" w:customStyle="1" w:styleId="WW8Num11z5">
    <w:name w:val="WW8Num11z5"/>
    <w:rsid w:val="00A44C34"/>
  </w:style>
  <w:style w:type="character" w:customStyle="1" w:styleId="WW8Num11z6">
    <w:name w:val="WW8Num11z6"/>
    <w:rsid w:val="00A44C34"/>
  </w:style>
  <w:style w:type="character" w:customStyle="1" w:styleId="WW8Num11z7">
    <w:name w:val="WW8Num11z7"/>
    <w:rsid w:val="00A44C34"/>
  </w:style>
  <w:style w:type="character" w:customStyle="1" w:styleId="WW8Num11z8">
    <w:name w:val="WW8Num11z8"/>
    <w:rsid w:val="00A44C34"/>
  </w:style>
  <w:style w:type="character" w:customStyle="1" w:styleId="WW8Num11z1">
    <w:name w:val="WW8Num11z1"/>
    <w:rsid w:val="00A44C34"/>
    <w:rPr>
      <w:rFonts w:ascii="Symbol" w:hAnsi="Symbol" w:cs="Symbol"/>
    </w:rPr>
  </w:style>
  <w:style w:type="character" w:customStyle="1" w:styleId="WW8Num6z3">
    <w:name w:val="WW8Num6z3"/>
    <w:rsid w:val="00A44C34"/>
    <w:rPr>
      <w:rFonts w:ascii="Symbol" w:hAnsi="Symbol" w:cs="Symbol"/>
    </w:rPr>
  </w:style>
  <w:style w:type="character" w:customStyle="1" w:styleId="WW8Num12z1">
    <w:name w:val="WW8Num12z1"/>
    <w:rsid w:val="00A44C34"/>
    <w:rPr>
      <w:rFonts w:ascii="Symbol" w:hAnsi="Symbol" w:cs="Symbol"/>
    </w:rPr>
  </w:style>
  <w:style w:type="character" w:customStyle="1" w:styleId="WW8Num12z2">
    <w:name w:val="WW8Num12z2"/>
    <w:rsid w:val="00A44C34"/>
  </w:style>
  <w:style w:type="character" w:customStyle="1" w:styleId="WW8Num12z3">
    <w:name w:val="WW8Num12z3"/>
    <w:rsid w:val="00A44C34"/>
  </w:style>
  <w:style w:type="character" w:customStyle="1" w:styleId="WW8Num12z4">
    <w:name w:val="WW8Num12z4"/>
    <w:rsid w:val="00A44C34"/>
  </w:style>
  <w:style w:type="character" w:customStyle="1" w:styleId="WW8Num12z5">
    <w:name w:val="WW8Num12z5"/>
    <w:rsid w:val="00A44C34"/>
  </w:style>
  <w:style w:type="character" w:customStyle="1" w:styleId="WW8Num12z6">
    <w:name w:val="WW8Num12z6"/>
    <w:rsid w:val="00A44C34"/>
  </w:style>
  <w:style w:type="character" w:customStyle="1" w:styleId="WW8Num12z7">
    <w:name w:val="WW8Num12z7"/>
    <w:rsid w:val="00A44C34"/>
  </w:style>
  <w:style w:type="character" w:customStyle="1" w:styleId="WW8Num12z8">
    <w:name w:val="WW8Num12z8"/>
    <w:rsid w:val="00A44C34"/>
  </w:style>
  <w:style w:type="character" w:customStyle="1" w:styleId="WW8Num14z0">
    <w:name w:val="WW8Num14z0"/>
    <w:rsid w:val="00A44C34"/>
    <w:rPr>
      <w:rFonts w:ascii="Symbol" w:hAnsi="Symbol" w:cs="Symbol"/>
      <w:color w:val="auto"/>
    </w:rPr>
  </w:style>
  <w:style w:type="character" w:customStyle="1" w:styleId="WW-DefaultParagraphFont1">
    <w:name w:val="WW-Default Paragraph Font1"/>
    <w:rsid w:val="00A44C34"/>
  </w:style>
  <w:style w:type="character" w:customStyle="1" w:styleId="Absatz-Standardschriftart">
    <w:name w:val="Absatz-Standardschriftart"/>
    <w:rsid w:val="00A44C34"/>
  </w:style>
  <w:style w:type="character" w:customStyle="1" w:styleId="WW-Absatz-Standardschriftart">
    <w:name w:val="WW-Absatz-Standardschriftart"/>
    <w:rsid w:val="00A44C34"/>
  </w:style>
  <w:style w:type="character" w:customStyle="1" w:styleId="WW-Absatz-Standardschriftart1">
    <w:name w:val="WW-Absatz-Standardschriftart1"/>
    <w:rsid w:val="00A44C34"/>
  </w:style>
  <w:style w:type="character" w:customStyle="1" w:styleId="WW-Absatz-Standardschriftart11">
    <w:name w:val="WW-Absatz-Standardschriftart11"/>
    <w:rsid w:val="00A44C34"/>
  </w:style>
  <w:style w:type="character" w:customStyle="1" w:styleId="WW-Absatz-Standardschriftart111">
    <w:name w:val="WW-Absatz-Standardschriftart111"/>
    <w:rsid w:val="00A44C34"/>
  </w:style>
  <w:style w:type="character" w:customStyle="1" w:styleId="WW-Absatz-Standardschriftart1111">
    <w:name w:val="WW-Absatz-Standardschriftart1111"/>
    <w:rsid w:val="00A44C34"/>
  </w:style>
  <w:style w:type="character" w:customStyle="1" w:styleId="WW-Absatz-Standardschriftart11111">
    <w:name w:val="WW-Absatz-Standardschriftart11111"/>
    <w:rsid w:val="00A44C34"/>
  </w:style>
  <w:style w:type="character" w:customStyle="1" w:styleId="WW-Absatz-Standardschriftart111111">
    <w:name w:val="WW-Absatz-Standardschriftart111111"/>
    <w:rsid w:val="00A44C34"/>
  </w:style>
  <w:style w:type="character" w:customStyle="1" w:styleId="WW-DefaultParagraphFont11">
    <w:name w:val="WW-Default Paragraph Font11"/>
    <w:rsid w:val="00A44C34"/>
  </w:style>
  <w:style w:type="character" w:customStyle="1" w:styleId="WW-Absatz-Standardschriftart1111111">
    <w:name w:val="WW-Absatz-Standardschriftart1111111"/>
    <w:rsid w:val="00A44C34"/>
  </w:style>
  <w:style w:type="character" w:customStyle="1" w:styleId="WW-Absatz-Standardschriftart11111111">
    <w:name w:val="WW-Absatz-Standardschriftart11111111"/>
    <w:rsid w:val="00A44C34"/>
  </w:style>
  <w:style w:type="character" w:customStyle="1" w:styleId="WW-Absatz-Standardschriftart111111111">
    <w:name w:val="WW-Absatz-Standardschriftart111111111"/>
    <w:rsid w:val="00A44C34"/>
  </w:style>
  <w:style w:type="character" w:customStyle="1" w:styleId="WW-Absatz-Standardschriftart1111111111">
    <w:name w:val="WW-Absatz-Standardschriftart1111111111"/>
    <w:rsid w:val="00A44C34"/>
  </w:style>
  <w:style w:type="character" w:customStyle="1" w:styleId="WW-Absatz-Standardschriftart11111111111">
    <w:name w:val="WW-Absatz-Standardschriftart11111111111"/>
    <w:rsid w:val="00A44C34"/>
  </w:style>
  <w:style w:type="character" w:customStyle="1" w:styleId="WW-Absatz-Standardschriftart111111111111">
    <w:name w:val="WW-Absatz-Standardschriftart111111111111"/>
    <w:rsid w:val="00A44C34"/>
  </w:style>
  <w:style w:type="character" w:customStyle="1" w:styleId="WW-Absatz-Standardschriftart1111111111111">
    <w:name w:val="WW-Absatz-Standardschriftart1111111111111"/>
    <w:rsid w:val="00A44C34"/>
  </w:style>
  <w:style w:type="character" w:customStyle="1" w:styleId="WW-Absatz-Standardschriftart11111111111111">
    <w:name w:val="WW-Absatz-Standardschriftart11111111111111"/>
    <w:rsid w:val="00A44C34"/>
  </w:style>
  <w:style w:type="character" w:customStyle="1" w:styleId="WW-Absatz-Standardschriftart111111111111111">
    <w:name w:val="WW-Absatz-Standardschriftart111111111111111"/>
    <w:rsid w:val="00A44C34"/>
  </w:style>
  <w:style w:type="character" w:customStyle="1" w:styleId="WW-Absatz-Standardschriftart1111111111111111">
    <w:name w:val="WW-Absatz-Standardschriftart1111111111111111"/>
    <w:rsid w:val="00A44C34"/>
  </w:style>
  <w:style w:type="character" w:customStyle="1" w:styleId="WW-Absatz-Standardschriftart11111111111111111">
    <w:name w:val="WW-Absatz-Standardschriftart11111111111111111"/>
    <w:rsid w:val="00A44C34"/>
  </w:style>
  <w:style w:type="character" w:customStyle="1" w:styleId="WW-Absatz-Standardschriftart111111111111111111">
    <w:name w:val="WW-Absatz-Standardschriftart111111111111111111"/>
    <w:rsid w:val="00A44C34"/>
  </w:style>
  <w:style w:type="character" w:customStyle="1" w:styleId="WW-Absatz-Standardschriftart1111111111111111111">
    <w:name w:val="WW-Absatz-Standardschriftart1111111111111111111"/>
    <w:rsid w:val="00A44C34"/>
  </w:style>
  <w:style w:type="character" w:customStyle="1" w:styleId="WW-Absatz-Standardschriftart11111111111111111111">
    <w:name w:val="WW-Absatz-Standardschriftart11111111111111111111"/>
    <w:rsid w:val="00A44C34"/>
  </w:style>
  <w:style w:type="character" w:customStyle="1" w:styleId="WW-Absatz-Standardschriftart111111111111111111111">
    <w:name w:val="WW-Absatz-Standardschriftart111111111111111111111"/>
    <w:rsid w:val="00A44C34"/>
  </w:style>
  <w:style w:type="character" w:customStyle="1" w:styleId="WW-Absatz-Standardschriftart1111111111111111111111">
    <w:name w:val="WW-Absatz-Standardschriftart1111111111111111111111"/>
    <w:rsid w:val="00A44C34"/>
  </w:style>
  <w:style w:type="character" w:customStyle="1" w:styleId="WW-Absatz-Standardschriftart11111111111111111111111">
    <w:name w:val="WW-Absatz-Standardschriftart11111111111111111111111"/>
    <w:rsid w:val="00A44C34"/>
  </w:style>
  <w:style w:type="character" w:customStyle="1" w:styleId="WW8Num3z1">
    <w:name w:val="WW8Num3z1"/>
    <w:rsid w:val="00A44C34"/>
    <w:rPr>
      <w:rFonts w:ascii="Symbol" w:hAnsi="Symbol" w:cs="Symbol"/>
    </w:rPr>
  </w:style>
  <w:style w:type="character" w:customStyle="1" w:styleId="WW8Num3z2">
    <w:name w:val="WW8Num3z2"/>
    <w:rsid w:val="00A44C34"/>
    <w:rPr>
      <w:sz w:val="20"/>
      <w:szCs w:val="20"/>
    </w:rPr>
  </w:style>
  <w:style w:type="character" w:customStyle="1" w:styleId="WW-Absatz-Standardschriftart111111111111111111111111">
    <w:name w:val="WW-Absatz-Standardschriftart111111111111111111111111"/>
    <w:rsid w:val="00A44C34"/>
  </w:style>
  <w:style w:type="character" w:customStyle="1" w:styleId="WW8Num15z0">
    <w:name w:val="WW8Num15z0"/>
    <w:rsid w:val="00A44C34"/>
    <w:rPr>
      <w:rFonts w:ascii="Symbol" w:hAnsi="Symbol" w:cs="Symbol"/>
      <w:color w:val="auto"/>
    </w:rPr>
  </w:style>
  <w:style w:type="character" w:customStyle="1" w:styleId="WW8Num16z0">
    <w:name w:val="WW8Num16z0"/>
    <w:rsid w:val="00A44C34"/>
    <w:rPr>
      <w:rFonts w:ascii="Symbol" w:hAnsi="Symbol" w:cs="Symbol"/>
    </w:rPr>
  </w:style>
  <w:style w:type="character" w:customStyle="1" w:styleId="WW-Absatz-Standardschriftart1111111111111111111111111">
    <w:name w:val="WW-Absatz-Standardschriftart1111111111111111111111111"/>
    <w:rsid w:val="00A44C34"/>
  </w:style>
  <w:style w:type="character" w:customStyle="1" w:styleId="WW-Absatz-Standardschriftart11111111111111111111111111">
    <w:name w:val="WW-Absatz-Standardschriftart11111111111111111111111111"/>
    <w:rsid w:val="00A44C34"/>
  </w:style>
  <w:style w:type="character" w:customStyle="1" w:styleId="WW-Absatz-Standardschriftart111111111111111111111111111">
    <w:name w:val="WW-Absatz-Standardschriftart111111111111111111111111111"/>
    <w:rsid w:val="00A44C34"/>
  </w:style>
  <w:style w:type="character" w:customStyle="1" w:styleId="WW-Absatz-Standardschriftart1111111111111111111111111111">
    <w:name w:val="WW-Absatz-Standardschriftart1111111111111111111111111111"/>
    <w:rsid w:val="00A44C34"/>
  </w:style>
  <w:style w:type="character" w:customStyle="1" w:styleId="WW-Absatz-Standardschriftart11111111111111111111111111111">
    <w:name w:val="WW-Absatz-Standardschriftart11111111111111111111111111111"/>
    <w:rsid w:val="00A44C34"/>
  </w:style>
  <w:style w:type="character" w:customStyle="1" w:styleId="WW-Absatz-Standardschriftart111111111111111111111111111111">
    <w:name w:val="WW-Absatz-Standardschriftart111111111111111111111111111111"/>
    <w:rsid w:val="00A44C34"/>
  </w:style>
  <w:style w:type="character" w:customStyle="1" w:styleId="WW-Absatz-Standardschriftart1111111111111111111111111111111">
    <w:name w:val="WW-Absatz-Standardschriftart1111111111111111111111111111111"/>
    <w:rsid w:val="00A44C34"/>
  </w:style>
  <w:style w:type="character" w:customStyle="1" w:styleId="WW-Absatz-Standardschriftart11111111111111111111111111111111">
    <w:name w:val="WW-Absatz-Standardschriftart11111111111111111111111111111111"/>
    <w:rsid w:val="00A44C34"/>
  </w:style>
  <w:style w:type="character" w:customStyle="1" w:styleId="WW8Num4z1">
    <w:name w:val="WW8Num4z1"/>
    <w:rsid w:val="00A44C34"/>
    <w:rPr>
      <w:b/>
      <w:color w:val="auto"/>
      <w:sz w:val="20"/>
      <w:szCs w:val="20"/>
    </w:rPr>
  </w:style>
  <w:style w:type="character" w:customStyle="1" w:styleId="WW8Num4z2">
    <w:name w:val="WW8Num4z2"/>
    <w:rsid w:val="00A44C34"/>
    <w:rPr>
      <w:sz w:val="20"/>
      <w:szCs w:val="20"/>
    </w:rPr>
  </w:style>
  <w:style w:type="character" w:customStyle="1" w:styleId="WW8Num17z0">
    <w:name w:val="WW8Num17z0"/>
    <w:rsid w:val="00A44C34"/>
    <w:rPr>
      <w:rFonts w:ascii="Symbol" w:hAnsi="Symbol" w:cs="Symbol"/>
    </w:rPr>
  </w:style>
  <w:style w:type="character" w:customStyle="1" w:styleId="WW8Num18z0">
    <w:name w:val="WW8Num18z0"/>
    <w:rsid w:val="00A44C34"/>
    <w:rPr>
      <w:rFonts w:ascii="Times New Roman" w:eastAsia="Times New Roman" w:hAnsi="Times New Roman" w:cs="Times New Roman"/>
    </w:rPr>
  </w:style>
  <w:style w:type="character" w:customStyle="1" w:styleId="WW-Absatz-Standardschriftart111111111111111111111111111111111">
    <w:name w:val="WW-Absatz-Standardschriftart111111111111111111111111111111111"/>
    <w:rsid w:val="00A44C34"/>
  </w:style>
  <w:style w:type="character" w:customStyle="1" w:styleId="WW-Absatz-Standardschriftart1111111111111111111111111111111111">
    <w:name w:val="WW-Absatz-Standardschriftart1111111111111111111111111111111111"/>
    <w:rsid w:val="00A44C34"/>
  </w:style>
  <w:style w:type="character" w:customStyle="1" w:styleId="WW-Absatz-Standardschriftart11111111111111111111111111111111111">
    <w:name w:val="WW-Absatz-Standardschriftart11111111111111111111111111111111111"/>
    <w:rsid w:val="00A44C34"/>
  </w:style>
  <w:style w:type="character" w:customStyle="1" w:styleId="WW-Absatz-Standardschriftart111111111111111111111111111111111111">
    <w:name w:val="WW-Absatz-Standardschriftart111111111111111111111111111111111111"/>
    <w:rsid w:val="00A44C34"/>
  </w:style>
  <w:style w:type="character" w:customStyle="1" w:styleId="WW8Num19z0">
    <w:name w:val="WW8Num19z0"/>
    <w:rsid w:val="00A44C34"/>
    <w:rPr>
      <w:b/>
      <w:bCs/>
    </w:rPr>
  </w:style>
  <w:style w:type="character" w:customStyle="1" w:styleId="WW8Num20z0">
    <w:name w:val="WW8Num20z0"/>
    <w:rsid w:val="00A44C34"/>
    <w:rPr>
      <w:b w:val="0"/>
      <w:bCs w:val="0"/>
    </w:rPr>
  </w:style>
  <w:style w:type="character" w:customStyle="1" w:styleId="WW8Num21z0">
    <w:name w:val="WW8Num21z0"/>
    <w:rsid w:val="00A44C34"/>
    <w:rPr>
      <w:b w:val="0"/>
      <w:bCs w:val="0"/>
      <w:lang w:val="sr-Cyrl-CS"/>
    </w:rPr>
  </w:style>
  <w:style w:type="character" w:customStyle="1" w:styleId="WW-Absatz-Standardschriftart1111111111111111111111111111111111111">
    <w:name w:val="WW-Absatz-Standardschriftart1111111111111111111111111111111111111"/>
    <w:rsid w:val="00A44C34"/>
  </w:style>
  <w:style w:type="character" w:customStyle="1" w:styleId="WW8Num17z1">
    <w:name w:val="WW8Num17z1"/>
    <w:rsid w:val="00A44C34"/>
    <w:rPr>
      <w:rFonts w:ascii="Courier New" w:hAnsi="Courier New" w:cs="Courier New"/>
    </w:rPr>
  </w:style>
  <w:style w:type="character" w:customStyle="1" w:styleId="WW-Absatz-Standardschriftart11111111111111111111111111111111111111">
    <w:name w:val="WW-Absatz-Standardschriftart11111111111111111111111111111111111111"/>
    <w:rsid w:val="00A44C34"/>
  </w:style>
  <w:style w:type="character" w:customStyle="1" w:styleId="WW-Absatz-Standardschriftart111111111111111111111111111111111111111">
    <w:name w:val="WW-Absatz-Standardschriftart111111111111111111111111111111111111111"/>
    <w:rsid w:val="00A44C34"/>
  </w:style>
  <w:style w:type="character" w:customStyle="1" w:styleId="WW-Absatz-Standardschriftart1111111111111111111111111111111111111111">
    <w:name w:val="WW-Absatz-Standardschriftart1111111111111111111111111111111111111111"/>
    <w:rsid w:val="00A44C34"/>
  </w:style>
  <w:style w:type="character" w:customStyle="1" w:styleId="WW-Absatz-Standardschriftart11111111111111111111111111111111111111111">
    <w:name w:val="WW-Absatz-Standardschriftart11111111111111111111111111111111111111111"/>
    <w:rsid w:val="00A44C34"/>
  </w:style>
  <w:style w:type="character" w:customStyle="1" w:styleId="WW-Absatz-Standardschriftart111111111111111111111111111111111111111111">
    <w:name w:val="WW-Absatz-Standardschriftart111111111111111111111111111111111111111111"/>
    <w:rsid w:val="00A44C34"/>
  </w:style>
  <w:style w:type="character" w:customStyle="1" w:styleId="WW-Absatz-Standardschriftart1111111111111111111111111111111111111111111">
    <w:name w:val="WW-Absatz-Standardschriftart1111111111111111111111111111111111111111111"/>
    <w:rsid w:val="00A44C34"/>
  </w:style>
  <w:style w:type="character" w:customStyle="1" w:styleId="WW-Absatz-Standardschriftart11111111111111111111111111111111111111111111">
    <w:name w:val="WW-Absatz-Standardschriftart11111111111111111111111111111111111111111111"/>
    <w:rsid w:val="00A44C34"/>
  </w:style>
  <w:style w:type="character" w:customStyle="1" w:styleId="WW-Absatz-Standardschriftart111111111111111111111111111111111111111111111">
    <w:name w:val="WW-Absatz-Standardschriftart111111111111111111111111111111111111111111111"/>
    <w:rsid w:val="00A44C34"/>
  </w:style>
  <w:style w:type="character" w:customStyle="1" w:styleId="WW-Absatz-Standardschriftart1111111111111111111111111111111111111111111111">
    <w:name w:val="WW-Absatz-Standardschriftart1111111111111111111111111111111111111111111111"/>
    <w:rsid w:val="00A44C34"/>
  </w:style>
  <w:style w:type="character" w:customStyle="1" w:styleId="WW-Absatz-Standardschriftart11111111111111111111111111111111111111111111111">
    <w:name w:val="WW-Absatz-Standardschriftart11111111111111111111111111111111111111111111111"/>
    <w:rsid w:val="00A44C34"/>
  </w:style>
  <w:style w:type="character" w:customStyle="1" w:styleId="WW8Num18z1">
    <w:name w:val="WW8Num18z1"/>
    <w:rsid w:val="00A44C34"/>
    <w:rPr>
      <w:rFonts w:ascii="Courier New" w:hAnsi="Courier New" w:cs="Courier New"/>
    </w:rPr>
  </w:style>
  <w:style w:type="character" w:customStyle="1" w:styleId="WW-Absatz-Standardschriftart111111111111111111111111111111111111111111111111">
    <w:name w:val="WW-Absatz-Standardschriftart111111111111111111111111111111111111111111111111"/>
    <w:rsid w:val="00A44C34"/>
  </w:style>
  <w:style w:type="character" w:customStyle="1" w:styleId="WW-Absatz-Standardschriftart1111111111111111111111111111111111111111111111111">
    <w:name w:val="WW-Absatz-Standardschriftart1111111111111111111111111111111111111111111111111"/>
    <w:rsid w:val="00A44C34"/>
  </w:style>
  <w:style w:type="character" w:customStyle="1" w:styleId="WW-Absatz-Standardschriftart11111111111111111111111111111111111111111111111111">
    <w:name w:val="WW-Absatz-Standardschriftart11111111111111111111111111111111111111111111111111"/>
    <w:rsid w:val="00A44C34"/>
  </w:style>
  <w:style w:type="character" w:customStyle="1" w:styleId="WW-Absatz-Standardschriftart111111111111111111111111111111111111111111111111111">
    <w:name w:val="WW-Absatz-Standardschriftart111111111111111111111111111111111111111111111111111"/>
    <w:rsid w:val="00A44C34"/>
  </w:style>
  <w:style w:type="character" w:customStyle="1" w:styleId="WW-Absatz-Standardschriftart1111111111111111111111111111111111111111111111111111">
    <w:name w:val="WW-Absatz-Standardschriftart1111111111111111111111111111111111111111111111111111"/>
    <w:rsid w:val="00A44C34"/>
  </w:style>
  <w:style w:type="character" w:customStyle="1" w:styleId="WW-Absatz-Standardschriftart11111111111111111111111111111111111111111111111111111">
    <w:name w:val="WW-Absatz-Standardschriftart11111111111111111111111111111111111111111111111111111"/>
    <w:rsid w:val="00A44C34"/>
  </w:style>
  <w:style w:type="character" w:customStyle="1" w:styleId="WW-Absatz-Standardschriftart111111111111111111111111111111111111111111111111111111">
    <w:name w:val="WW-Absatz-Standardschriftart111111111111111111111111111111111111111111111111111111"/>
    <w:rsid w:val="00A44C34"/>
  </w:style>
  <w:style w:type="character" w:customStyle="1" w:styleId="WW-Absatz-Standardschriftart1111111111111111111111111111111111111111111111111111111">
    <w:name w:val="WW-Absatz-Standardschriftart1111111111111111111111111111111111111111111111111111111"/>
    <w:rsid w:val="00A44C34"/>
  </w:style>
  <w:style w:type="character" w:customStyle="1" w:styleId="WW-Absatz-Standardschriftart11111111111111111111111111111111111111111111111111111111">
    <w:name w:val="WW-Absatz-Standardschriftart11111111111111111111111111111111111111111111111111111111"/>
    <w:rsid w:val="00A44C34"/>
  </w:style>
  <w:style w:type="character" w:customStyle="1" w:styleId="WW-Absatz-Standardschriftart111111111111111111111111111111111111111111111111111111111">
    <w:name w:val="WW-Absatz-Standardschriftart111111111111111111111111111111111111111111111111111111111"/>
    <w:rsid w:val="00A44C34"/>
  </w:style>
  <w:style w:type="character" w:customStyle="1" w:styleId="WW-Absatz-Standardschriftart1111111111111111111111111111111111111111111111111111111111">
    <w:name w:val="WW-Absatz-Standardschriftart1111111111111111111111111111111111111111111111111111111111"/>
    <w:rsid w:val="00A44C34"/>
  </w:style>
  <w:style w:type="character" w:customStyle="1" w:styleId="WW-Absatz-Standardschriftart11111111111111111111111111111111111111111111111111111111111">
    <w:name w:val="WW-Absatz-Standardschriftart11111111111111111111111111111111111111111111111111111111111"/>
    <w:rsid w:val="00A44C34"/>
  </w:style>
  <w:style w:type="character" w:customStyle="1" w:styleId="WW-Absatz-Standardschriftart111111111111111111111111111111111111111111111111111111111111">
    <w:name w:val="WW-Absatz-Standardschriftart111111111111111111111111111111111111111111111111111111111111"/>
    <w:rsid w:val="00A44C34"/>
  </w:style>
  <w:style w:type="character" w:customStyle="1" w:styleId="WW-Absatz-Standardschriftart1111111111111111111111111111111111111111111111111111111111111">
    <w:name w:val="WW-Absatz-Standardschriftart1111111111111111111111111111111111111111111111111111111111111"/>
    <w:rsid w:val="00A44C34"/>
  </w:style>
  <w:style w:type="character" w:customStyle="1" w:styleId="WW-Absatz-Standardschriftart11111111111111111111111111111111111111111111111111111111111111">
    <w:name w:val="WW-Absatz-Standardschriftart11111111111111111111111111111111111111111111111111111111111111"/>
    <w:rsid w:val="00A44C34"/>
  </w:style>
  <w:style w:type="character" w:customStyle="1" w:styleId="WW-Absatz-Standardschriftart111111111111111111111111111111111111111111111111111111111111111">
    <w:name w:val="WW-Absatz-Standardschriftart111111111111111111111111111111111111111111111111111111111111111"/>
    <w:rsid w:val="00A44C34"/>
  </w:style>
  <w:style w:type="character" w:customStyle="1" w:styleId="WW-Absatz-Standardschriftart1111111111111111111111111111111111111111111111111111111111111111">
    <w:name w:val="WW-Absatz-Standardschriftart1111111111111111111111111111111111111111111111111111111111111111"/>
    <w:rsid w:val="00A44C34"/>
  </w:style>
  <w:style w:type="character" w:customStyle="1" w:styleId="WW-Absatz-Standardschriftart11111111111111111111111111111111111111111111111111111111111111111">
    <w:name w:val="WW-Absatz-Standardschriftart11111111111111111111111111111111111111111111111111111111111111111"/>
    <w:rsid w:val="00A44C34"/>
  </w:style>
  <w:style w:type="character" w:customStyle="1" w:styleId="WW-Absatz-Standardschriftart111111111111111111111111111111111111111111111111111111111111111111">
    <w:name w:val="WW-Absatz-Standardschriftart111111111111111111111111111111111111111111111111111111111111111111"/>
    <w:rsid w:val="00A44C34"/>
  </w:style>
  <w:style w:type="character" w:customStyle="1" w:styleId="WW-Absatz-Standardschriftart1111111111111111111111111111111111111111111111111111111111111111111">
    <w:name w:val="WW-Absatz-Standardschriftart1111111111111111111111111111111111111111111111111111111111111111111"/>
    <w:rsid w:val="00A44C34"/>
  </w:style>
  <w:style w:type="character" w:customStyle="1" w:styleId="WW-Absatz-Standardschriftart11111111111111111111111111111111111111111111111111111111111111111111">
    <w:name w:val="WW-Absatz-Standardschriftart11111111111111111111111111111111111111111111111111111111111111111111"/>
    <w:rsid w:val="00A44C34"/>
  </w:style>
  <w:style w:type="character" w:customStyle="1" w:styleId="WW8Num19z1">
    <w:name w:val="WW8Num19z1"/>
    <w:rsid w:val="00A44C34"/>
    <w:rPr>
      <w:b/>
      <w:bCs/>
    </w:rPr>
  </w:style>
  <w:style w:type="character" w:customStyle="1" w:styleId="WW8Num20z2">
    <w:name w:val="WW8Num20z2"/>
    <w:rsid w:val="00A44C34"/>
    <w:rPr>
      <w:b/>
      <w:bCs/>
    </w:rPr>
  </w:style>
  <w:style w:type="character" w:customStyle="1" w:styleId="WW-Absatz-Standardschriftart111111111111111111111111111111111111111111111111111111111111111111111">
    <w:name w:val="WW-Absatz-Standardschriftart111111111111111111111111111111111111111111111111111111111111111111111"/>
    <w:rsid w:val="00A44C34"/>
  </w:style>
  <w:style w:type="character" w:customStyle="1" w:styleId="WW-Absatz-Standardschriftart1111111111111111111111111111111111111111111111111111111111111111111111">
    <w:name w:val="WW-Absatz-Standardschriftart1111111111111111111111111111111111111111111111111111111111111111111111"/>
    <w:rsid w:val="00A44C34"/>
  </w:style>
  <w:style w:type="character" w:customStyle="1" w:styleId="WW-Absatz-Standardschriftart11111111111111111111111111111111111111111111111111111111111111111111111">
    <w:name w:val="WW-Absatz-Standardschriftart11111111111111111111111111111111111111111111111111111111111111111111111"/>
    <w:rsid w:val="00A44C34"/>
  </w:style>
  <w:style w:type="character" w:customStyle="1" w:styleId="WW-Absatz-Standardschriftart111111111111111111111111111111111111111111111111111111111111111111111111">
    <w:name w:val="WW-Absatz-Standardschriftart111111111111111111111111111111111111111111111111111111111111111111111111"/>
    <w:rsid w:val="00A44C34"/>
  </w:style>
  <w:style w:type="character" w:customStyle="1" w:styleId="WW-Absatz-Standardschriftart1111111111111111111111111111111111111111111111111111111111111111111111111">
    <w:name w:val="WW-Absatz-Standardschriftart1111111111111111111111111111111111111111111111111111111111111111111111111"/>
    <w:rsid w:val="00A44C34"/>
  </w:style>
  <w:style w:type="character" w:customStyle="1" w:styleId="WW-Absatz-Standardschriftart11111111111111111111111111111111111111111111111111111111111111111111111111">
    <w:name w:val="WW-Absatz-Standardschriftart11111111111111111111111111111111111111111111111111111111111111111111111111"/>
    <w:rsid w:val="00A44C34"/>
  </w:style>
  <w:style w:type="character" w:customStyle="1" w:styleId="WW-Absatz-Standardschriftart111111111111111111111111111111111111111111111111111111111111111111111111111">
    <w:name w:val="WW-Absatz-Standardschriftart111111111111111111111111111111111111111111111111111111111111111111111111111"/>
    <w:rsid w:val="00A44C34"/>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A44C34"/>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A44C34"/>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A44C34"/>
  </w:style>
  <w:style w:type="character" w:customStyle="1" w:styleId="WW8Num5z1">
    <w:name w:val="WW8Num5z1"/>
    <w:rsid w:val="00A44C34"/>
    <w:rPr>
      <w:rFonts w:ascii="Courier New" w:hAnsi="Courier New" w:cs="Courier New"/>
    </w:rPr>
  </w:style>
  <w:style w:type="character" w:customStyle="1" w:styleId="WW8Num5z2">
    <w:name w:val="WW8Num5z2"/>
    <w:rsid w:val="00A44C34"/>
    <w:rPr>
      <w:rFonts w:ascii="Wingdings" w:hAnsi="Wingdings" w:cs="Wingdings"/>
    </w:rPr>
  </w:style>
  <w:style w:type="character" w:customStyle="1" w:styleId="WW8Num5z3">
    <w:name w:val="WW8Num5z3"/>
    <w:rsid w:val="00A44C34"/>
    <w:rPr>
      <w:rFonts w:ascii="Symbol" w:hAnsi="Symbol" w:cs="Symbol"/>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A44C34"/>
  </w:style>
  <w:style w:type="character" w:customStyle="1" w:styleId="WW8Num2z1">
    <w:name w:val="WW8Num2z1"/>
    <w:rsid w:val="00A44C34"/>
    <w:rPr>
      <w:rFonts w:ascii="Courier New" w:hAnsi="Courier New" w:cs="Courier New"/>
    </w:rPr>
  </w:style>
  <w:style w:type="character" w:customStyle="1" w:styleId="WW8Num2z2">
    <w:name w:val="WW8Num2z2"/>
    <w:rsid w:val="00A44C34"/>
    <w:rPr>
      <w:rFonts w:ascii="Wingdings" w:hAnsi="Wingdings" w:cs="Wingdings"/>
    </w:rPr>
  </w:style>
  <w:style w:type="character" w:customStyle="1" w:styleId="WW8Num2z3">
    <w:name w:val="WW8Num2z3"/>
    <w:rsid w:val="00A44C34"/>
    <w:rPr>
      <w:rFonts w:ascii="Symbol" w:hAnsi="Symbol" w:cs="Symbol"/>
    </w:rPr>
  </w:style>
  <w:style w:type="character" w:customStyle="1" w:styleId="WW8Num4z3">
    <w:name w:val="WW8Num4z3"/>
    <w:rsid w:val="00A44C34"/>
    <w:rPr>
      <w:b/>
      <w:sz w:val="20"/>
      <w:szCs w:val="20"/>
    </w:rPr>
  </w:style>
  <w:style w:type="character" w:customStyle="1" w:styleId="WW8Num10z1">
    <w:name w:val="WW8Num10z1"/>
    <w:rsid w:val="00A44C34"/>
    <w:rPr>
      <w:rFonts w:ascii="Courier New" w:hAnsi="Courier New" w:cs="Courier New"/>
    </w:rPr>
  </w:style>
  <w:style w:type="character" w:customStyle="1" w:styleId="WW8Num10z2">
    <w:name w:val="WW8Num10z2"/>
    <w:rsid w:val="00A44C34"/>
    <w:rPr>
      <w:rFonts w:ascii="Wingdings" w:hAnsi="Wingdings" w:cs="Wingdings"/>
    </w:rPr>
  </w:style>
  <w:style w:type="character" w:customStyle="1" w:styleId="WW8Num13z1">
    <w:name w:val="WW8Num13z1"/>
    <w:rsid w:val="00A44C34"/>
    <w:rPr>
      <w:rFonts w:ascii="Courier New" w:hAnsi="Courier New" w:cs="Courier New"/>
    </w:rPr>
  </w:style>
  <w:style w:type="character" w:customStyle="1" w:styleId="WW8Num13z2">
    <w:name w:val="WW8Num13z2"/>
    <w:rsid w:val="00A44C34"/>
    <w:rPr>
      <w:rFonts w:ascii="Wingdings" w:hAnsi="Wingdings" w:cs="Wingdings"/>
    </w:rPr>
  </w:style>
  <w:style w:type="character" w:customStyle="1" w:styleId="WW8Num13z3">
    <w:name w:val="WW8Num13z3"/>
    <w:rsid w:val="00A44C34"/>
    <w:rPr>
      <w:rFonts w:ascii="Symbol" w:hAnsi="Symbol" w:cs="Symbol"/>
    </w:rPr>
  </w:style>
  <w:style w:type="character" w:customStyle="1" w:styleId="WW8Num14z1">
    <w:name w:val="WW8Num14z1"/>
    <w:rsid w:val="00A44C34"/>
    <w:rPr>
      <w:rFonts w:ascii="Courier New" w:hAnsi="Courier New" w:cs="Courier New"/>
    </w:rPr>
  </w:style>
  <w:style w:type="character" w:customStyle="1" w:styleId="WW8Num14z2">
    <w:name w:val="WW8Num14z2"/>
    <w:rsid w:val="00A44C34"/>
    <w:rPr>
      <w:rFonts w:ascii="Wingdings" w:hAnsi="Wingdings" w:cs="Wingdings"/>
    </w:rPr>
  </w:style>
  <w:style w:type="character" w:customStyle="1" w:styleId="WW8Num14z3">
    <w:name w:val="WW8Num14z3"/>
    <w:rsid w:val="00A44C34"/>
    <w:rPr>
      <w:rFonts w:ascii="Symbol" w:hAnsi="Symbol" w:cs="Symbol"/>
    </w:rPr>
  </w:style>
  <w:style w:type="character" w:customStyle="1" w:styleId="WW8Num16z1">
    <w:name w:val="WW8Num16z1"/>
    <w:rsid w:val="00A44C34"/>
    <w:rPr>
      <w:rFonts w:ascii="Courier New" w:hAnsi="Courier New" w:cs="Courier New"/>
    </w:rPr>
  </w:style>
  <w:style w:type="character" w:customStyle="1" w:styleId="WW8Num16z2">
    <w:name w:val="WW8Num16z2"/>
    <w:rsid w:val="00A44C34"/>
    <w:rPr>
      <w:rFonts w:ascii="Wingdings" w:hAnsi="Wingdings" w:cs="Wingdings"/>
    </w:rPr>
  </w:style>
  <w:style w:type="character" w:customStyle="1" w:styleId="WW8Num18z2">
    <w:name w:val="WW8Num18z2"/>
    <w:rsid w:val="00A44C34"/>
    <w:rPr>
      <w:rFonts w:ascii="Wingdings" w:hAnsi="Wingdings" w:cs="Wingdings"/>
    </w:rPr>
  </w:style>
  <w:style w:type="character" w:customStyle="1" w:styleId="WW8Num18z3">
    <w:name w:val="WW8Num18z3"/>
    <w:rsid w:val="00A44C34"/>
    <w:rPr>
      <w:rFonts w:ascii="Symbol" w:hAnsi="Symbol" w:cs="Symbol"/>
    </w:rPr>
  </w:style>
  <w:style w:type="character" w:customStyle="1" w:styleId="WW-DefaultParagraphFont111">
    <w:name w:val="WW-Default Paragraph Font111"/>
    <w:rsid w:val="00A44C34"/>
  </w:style>
  <w:style w:type="character" w:styleId="PageNumber">
    <w:name w:val="page number"/>
    <w:basedOn w:val="WW-DefaultParagraphFont111"/>
    <w:rsid w:val="00A44C34"/>
  </w:style>
  <w:style w:type="character" w:styleId="Hyperlink">
    <w:name w:val="Hyperlink"/>
    <w:rsid w:val="00A44C34"/>
    <w:rPr>
      <w:color w:val="0000FF"/>
      <w:u w:val="single"/>
    </w:rPr>
  </w:style>
  <w:style w:type="character" w:customStyle="1" w:styleId="CharChar3">
    <w:name w:val="Char Char3"/>
    <w:rsid w:val="00A44C34"/>
    <w:rPr>
      <w:b/>
      <w:bCs/>
      <w:sz w:val="24"/>
      <w:szCs w:val="24"/>
      <w:lang w:val="sr-Latn-CS"/>
    </w:rPr>
  </w:style>
  <w:style w:type="character" w:customStyle="1" w:styleId="CharChar2">
    <w:name w:val="Char Char2"/>
    <w:rsid w:val="00A44C34"/>
    <w:rPr>
      <w:b/>
      <w:bCs/>
      <w:sz w:val="24"/>
      <w:szCs w:val="24"/>
      <w:lang w:val="sr-Latn-CS"/>
    </w:rPr>
  </w:style>
  <w:style w:type="character" w:customStyle="1" w:styleId="CharChar1">
    <w:name w:val="Char Char1"/>
    <w:rsid w:val="00A44C34"/>
    <w:rPr>
      <w:b/>
      <w:bCs/>
      <w:sz w:val="24"/>
      <w:szCs w:val="24"/>
      <w:lang w:val="sr-Latn-CS"/>
    </w:rPr>
  </w:style>
  <w:style w:type="character" w:customStyle="1" w:styleId="CharChar">
    <w:name w:val="Char Char"/>
    <w:rsid w:val="00A44C34"/>
    <w:rPr>
      <w:lang w:val="sv-SE"/>
    </w:rPr>
  </w:style>
  <w:style w:type="character" w:customStyle="1" w:styleId="NumberingSymbols">
    <w:name w:val="Numbering Symbols"/>
    <w:rsid w:val="00A44C34"/>
    <w:rPr>
      <w:b w:val="0"/>
      <w:bCs w:val="0"/>
      <w:lang w:val="sr-Cyrl-CS"/>
    </w:rPr>
  </w:style>
  <w:style w:type="character" w:customStyle="1" w:styleId="Bullets">
    <w:name w:val="Bullets"/>
    <w:rsid w:val="00A44C34"/>
    <w:rPr>
      <w:rFonts w:ascii="OpenSymbol" w:eastAsia="OpenSymbol" w:hAnsi="OpenSymbol" w:cs="OpenSymbol"/>
    </w:rPr>
  </w:style>
  <w:style w:type="character" w:styleId="CommentReference">
    <w:name w:val="annotation reference"/>
    <w:rsid w:val="00A44C34"/>
    <w:rPr>
      <w:sz w:val="16"/>
      <w:szCs w:val="16"/>
    </w:rPr>
  </w:style>
  <w:style w:type="character" w:customStyle="1" w:styleId="CommentTextChar">
    <w:name w:val="Comment Text Char"/>
    <w:rsid w:val="00A44C34"/>
    <w:rPr>
      <w:kern w:val="1"/>
      <w:lang w:val="sr-Cyrl-CS"/>
    </w:rPr>
  </w:style>
  <w:style w:type="character" w:customStyle="1" w:styleId="CommentSubjectChar">
    <w:name w:val="Comment Subject Char"/>
    <w:rsid w:val="00A44C34"/>
    <w:rPr>
      <w:b/>
      <w:bCs/>
      <w:kern w:val="1"/>
      <w:lang w:val="sr-Cyrl-CS"/>
    </w:rPr>
  </w:style>
  <w:style w:type="character" w:customStyle="1" w:styleId="WW8Num34z0">
    <w:name w:val="WW8Num34z0"/>
    <w:rsid w:val="00A44C34"/>
    <w:rPr>
      <w:rFonts w:ascii="Wingdings" w:hAnsi="Wingdings" w:cs="Wingdings"/>
    </w:rPr>
  </w:style>
  <w:style w:type="character" w:customStyle="1" w:styleId="WW8Num51z0">
    <w:name w:val="WW8Num51z0"/>
    <w:rsid w:val="00A44C34"/>
    <w:rPr>
      <w:rFonts w:ascii="Wingdings" w:hAnsi="Wingdings" w:cs="Wingdings"/>
      <w:sz w:val="24"/>
      <w:szCs w:val="24"/>
    </w:rPr>
  </w:style>
  <w:style w:type="character" w:customStyle="1" w:styleId="FontStyle17">
    <w:name w:val="Font Style17"/>
    <w:rsid w:val="00A44C34"/>
    <w:rPr>
      <w:rFonts w:ascii="Times New Roman" w:hAnsi="Times New Roman" w:cs="Times New Roman"/>
      <w:sz w:val="20"/>
      <w:szCs w:val="20"/>
    </w:rPr>
  </w:style>
  <w:style w:type="character" w:customStyle="1" w:styleId="SubtitleChar">
    <w:name w:val="Subtitle Char"/>
    <w:rsid w:val="00A44C34"/>
    <w:rPr>
      <w:b/>
      <w:kern w:val="1"/>
      <w:sz w:val="28"/>
      <w:lang w:val="fr-BE"/>
    </w:rPr>
  </w:style>
  <w:style w:type="paragraph" w:customStyle="1" w:styleId="a">
    <w:name w:val="Заглавље"/>
    <w:basedOn w:val="Normal"/>
    <w:next w:val="BodyText"/>
    <w:rsid w:val="00A44C34"/>
    <w:pPr>
      <w:keepNext/>
      <w:spacing w:before="240" w:after="120"/>
    </w:pPr>
    <w:rPr>
      <w:rFonts w:ascii="Arial" w:eastAsia="Microsoft YaHei" w:hAnsi="Arial" w:cs="Mangal"/>
      <w:sz w:val="28"/>
      <w:szCs w:val="28"/>
    </w:rPr>
  </w:style>
  <w:style w:type="paragraph" w:styleId="BodyText">
    <w:name w:val="Body Text"/>
    <w:basedOn w:val="Normal"/>
    <w:rsid w:val="00A44C34"/>
    <w:rPr>
      <w:rFonts w:ascii="Arial" w:hAnsi="Arial" w:cs="Arial"/>
      <w:sz w:val="28"/>
      <w:lang w:val="sl-SI"/>
    </w:rPr>
  </w:style>
  <w:style w:type="paragraph" w:styleId="List">
    <w:name w:val="List"/>
    <w:basedOn w:val="BodyText"/>
    <w:rsid w:val="00A44C34"/>
    <w:rPr>
      <w:rFonts w:cs="Mangal"/>
    </w:rPr>
  </w:style>
  <w:style w:type="paragraph" w:customStyle="1" w:styleId="a0">
    <w:name w:val="Наслов"/>
    <w:basedOn w:val="Normal"/>
    <w:rsid w:val="00A44C34"/>
    <w:pPr>
      <w:suppressLineNumbers/>
      <w:spacing w:before="120" w:after="120"/>
    </w:pPr>
    <w:rPr>
      <w:rFonts w:cs="Mangal"/>
      <w:i/>
      <w:iCs/>
    </w:rPr>
  </w:style>
  <w:style w:type="paragraph" w:customStyle="1" w:styleId="a1">
    <w:name w:val="Индекс"/>
    <w:basedOn w:val="Normal"/>
    <w:rsid w:val="00A44C34"/>
    <w:pPr>
      <w:suppressLineNumbers/>
    </w:pPr>
    <w:rPr>
      <w:rFonts w:cs="Mangal"/>
    </w:rPr>
  </w:style>
  <w:style w:type="paragraph" w:customStyle="1" w:styleId="Heading">
    <w:name w:val="Heading"/>
    <w:basedOn w:val="Normal"/>
    <w:next w:val="BodyText"/>
    <w:rsid w:val="00A44C34"/>
    <w:pPr>
      <w:keepNext/>
      <w:spacing w:before="240" w:after="120"/>
    </w:pPr>
    <w:rPr>
      <w:rFonts w:ascii="Arial" w:eastAsia="Lucida Sans Unicode" w:hAnsi="Arial" w:cs="Mangal"/>
      <w:sz w:val="28"/>
      <w:szCs w:val="28"/>
    </w:rPr>
  </w:style>
  <w:style w:type="paragraph" w:styleId="Caption">
    <w:name w:val="caption"/>
    <w:basedOn w:val="Normal"/>
    <w:qFormat/>
    <w:rsid w:val="00A44C34"/>
    <w:pPr>
      <w:suppressLineNumbers/>
      <w:spacing w:before="120" w:after="120"/>
    </w:pPr>
    <w:rPr>
      <w:rFonts w:cs="Mangal"/>
      <w:i/>
      <w:iCs/>
    </w:rPr>
  </w:style>
  <w:style w:type="paragraph" w:customStyle="1" w:styleId="Index">
    <w:name w:val="Index"/>
    <w:basedOn w:val="Normal"/>
    <w:rsid w:val="00A44C34"/>
    <w:pPr>
      <w:suppressLineNumbers/>
    </w:pPr>
    <w:rPr>
      <w:rFonts w:cs="Mangal"/>
    </w:rPr>
  </w:style>
  <w:style w:type="paragraph" w:styleId="Header">
    <w:name w:val="header"/>
    <w:basedOn w:val="Normal"/>
    <w:rsid w:val="00A44C34"/>
    <w:pPr>
      <w:tabs>
        <w:tab w:val="center" w:pos="4320"/>
        <w:tab w:val="right" w:pos="8640"/>
      </w:tabs>
    </w:pPr>
    <w:rPr>
      <w:sz w:val="20"/>
      <w:szCs w:val="20"/>
      <w:lang w:val="sv-SE"/>
    </w:rPr>
  </w:style>
  <w:style w:type="paragraph" w:styleId="Subtitle">
    <w:name w:val="Subtitle"/>
    <w:basedOn w:val="Normal"/>
    <w:next w:val="BodyText"/>
    <w:qFormat/>
    <w:rsid w:val="00A44C34"/>
    <w:pPr>
      <w:jc w:val="center"/>
    </w:pPr>
    <w:rPr>
      <w:b/>
      <w:sz w:val="28"/>
      <w:szCs w:val="20"/>
      <w:lang w:val="fr-BE"/>
    </w:rPr>
  </w:style>
  <w:style w:type="paragraph" w:styleId="Title">
    <w:name w:val="Title"/>
    <w:basedOn w:val="Normal"/>
    <w:next w:val="Subtitle"/>
    <w:qFormat/>
    <w:rsid w:val="00A44C34"/>
    <w:pPr>
      <w:jc w:val="center"/>
    </w:pPr>
    <w:rPr>
      <w:rFonts w:ascii="Arial" w:hAnsi="Arial" w:cs="Arial"/>
      <w:sz w:val="28"/>
      <w:lang w:val="sl-SI"/>
    </w:rPr>
  </w:style>
  <w:style w:type="paragraph" w:styleId="BodyText2">
    <w:name w:val="Body Text 2"/>
    <w:basedOn w:val="Normal"/>
    <w:rsid w:val="00A44C34"/>
    <w:pPr>
      <w:spacing w:after="120" w:line="480" w:lineRule="auto"/>
    </w:pPr>
    <w:rPr>
      <w:lang w:val="sl-SI"/>
    </w:rPr>
  </w:style>
  <w:style w:type="paragraph" w:styleId="BlockText">
    <w:name w:val="Block Text"/>
    <w:basedOn w:val="Normal"/>
    <w:rsid w:val="00A44C34"/>
    <w:pPr>
      <w:widowControl w:val="0"/>
      <w:autoSpaceDE w:val="0"/>
      <w:spacing w:before="177" w:line="254" w:lineRule="exact"/>
      <w:ind w:left="423" w:right="110" w:hanging="336"/>
    </w:pPr>
    <w:rPr>
      <w:sz w:val="22"/>
      <w:szCs w:val="20"/>
      <w:lang w:val="en-US"/>
    </w:rPr>
  </w:style>
  <w:style w:type="paragraph" w:styleId="BodyText3">
    <w:name w:val="Body Text 3"/>
    <w:basedOn w:val="Normal"/>
    <w:rsid w:val="00A44C34"/>
    <w:pPr>
      <w:spacing w:after="120"/>
      <w:jc w:val="both"/>
    </w:pPr>
    <w:rPr>
      <w:szCs w:val="22"/>
    </w:rPr>
  </w:style>
  <w:style w:type="paragraph" w:customStyle="1" w:styleId="Kaya">
    <w:name w:val="Kaya"/>
    <w:basedOn w:val="Normal"/>
    <w:rsid w:val="00A44C34"/>
    <w:pPr>
      <w:spacing w:line="360" w:lineRule="auto"/>
      <w:jc w:val="both"/>
    </w:pPr>
    <w:rPr>
      <w:rFonts w:ascii="Arial" w:hAnsi="Arial" w:cs="Arial"/>
      <w:szCs w:val="20"/>
      <w:lang w:val="en-GB"/>
    </w:rPr>
  </w:style>
  <w:style w:type="paragraph" w:customStyle="1" w:styleId="Podnaslov2">
    <w:name w:val="Podnaslov2"/>
    <w:basedOn w:val="Normal"/>
    <w:rsid w:val="00A44C34"/>
    <w:pPr>
      <w:keepNext/>
      <w:tabs>
        <w:tab w:val="left" w:pos="1080"/>
      </w:tabs>
      <w:spacing w:before="120" w:after="120"/>
      <w:ind w:left="144" w:right="144"/>
    </w:pPr>
    <w:rPr>
      <w:rFonts w:ascii="Arial" w:hAnsi="Arial" w:cs="Arial"/>
      <w:b/>
      <w:i/>
      <w:sz w:val="22"/>
      <w:szCs w:val="20"/>
      <w:lang w:val="ru-RU"/>
    </w:rPr>
  </w:style>
  <w:style w:type="paragraph" w:styleId="Footer">
    <w:name w:val="footer"/>
    <w:basedOn w:val="Normal"/>
    <w:rsid w:val="00A44C34"/>
    <w:pPr>
      <w:tabs>
        <w:tab w:val="center" w:pos="4320"/>
        <w:tab w:val="right" w:pos="8640"/>
      </w:tabs>
    </w:pPr>
  </w:style>
  <w:style w:type="paragraph" w:styleId="BalloonText">
    <w:name w:val="Balloon Text"/>
    <w:basedOn w:val="Normal"/>
    <w:rsid w:val="00A44C34"/>
    <w:rPr>
      <w:rFonts w:ascii="Tahoma" w:hAnsi="Tahoma" w:cs="Tahoma"/>
      <w:sz w:val="16"/>
      <w:szCs w:val="16"/>
    </w:rPr>
  </w:style>
  <w:style w:type="paragraph" w:customStyle="1" w:styleId="TableContents">
    <w:name w:val="Table Contents"/>
    <w:basedOn w:val="Normal"/>
    <w:rsid w:val="00A44C34"/>
    <w:pPr>
      <w:suppressLineNumbers/>
    </w:pPr>
  </w:style>
  <w:style w:type="paragraph" w:customStyle="1" w:styleId="TableHeading">
    <w:name w:val="Table Heading"/>
    <w:basedOn w:val="TableContents"/>
    <w:rsid w:val="00A44C34"/>
    <w:pPr>
      <w:jc w:val="center"/>
    </w:pPr>
    <w:rPr>
      <w:b/>
      <w:bCs/>
    </w:rPr>
  </w:style>
  <w:style w:type="paragraph" w:styleId="ListParagraph">
    <w:name w:val="List Paragraph"/>
    <w:basedOn w:val="Normal"/>
    <w:qFormat/>
    <w:rsid w:val="00A44C34"/>
    <w:pPr>
      <w:ind w:left="720"/>
    </w:pPr>
  </w:style>
  <w:style w:type="paragraph" w:styleId="NormalWeb">
    <w:name w:val="Normal (Web)"/>
    <w:basedOn w:val="Normal"/>
    <w:uiPriority w:val="99"/>
    <w:rsid w:val="00A44C34"/>
  </w:style>
  <w:style w:type="paragraph" w:styleId="BodyTextIndent2">
    <w:name w:val="Body Text Indent 2"/>
    <w:basedOn w:val="Normal"/>
    <w:rsid w:val="00A44C34"/>
    <w:pPr>
      <w:spacing w:after="120" w:line="480" w:lineRule="auto"/>
      <w:ind w:left="283"/>
    </w:pPr>
  </w:style>
  <w:style w:type="paragraph" w:customStyle="1" w:styleId="WW-Default">
    <w:name w:val="WW-Default"/>
    <w:rsid w:val="00A44C34"/>
    <w:pPr>
      <w:suppressAutoHyphens/>
      <w:autoSpaceDE w:val="0"/>
    </w:pPr>
    <w:rPr>
      <w:rFonts w:ascii="Arial Narrow" w:eastAsia="Arial" w:hAnsi="Arial Narrow" w:cs="Arial Narrow"/>
      <w:color w:val="000000"/>
      <w:sz w:val="24"/>
      <w:szCs w:val="24"/>
      <w:lang w:eastAsia="ar-SA"/>
    </w:rPr>
  </w:style>
  <w:style w:type="paragraph" w:styleId="CommentText">
    <w:name w:val="annotation text"/>
    <w:basedOn w:val="Normal"/>
    <w:rsid w:val="00A44C34"/>
    <w:rPr>
      <w:sz w:val="20"/>
      <w:szCs w:val="20"/>
    </w:rPr>
  </w:style>
  <w:style w:type="paragraph" w:styleId="CommentSubject">
    <w:name w:val="annotation subject"/>
    <w:basedOn w:val="CommentText"/>
    <w:next w:val="CommentText"/>
    <w:rsid w:val="00A44C34"/>
    <w:rPr>
      <w:b/>
      <w:bCs/>
    </w:rPr>
  </w:style>
  <w:style w:type="paragraph" w:customStyle="1" w:styleId="a2">
    <w:name w:val="Садржај табеле"/>
    <w:basedOn w:val="Normal"/>
    <w:rsid w:val="00A44C34"/>
    <w:pPr>
      <w:suppressLineNumbers/>
    </w:pPr>
  </w:style>
  <w:style w:type="paragraph" w:customStyle="1" w:styleId="a3">
    <w:name w:val="Заглавље табеле"/>
    <w:basedOn w:val="a2"/>
    <w:rsid w:val="00A44C34"/>
    <w:pPr>
      <w:jc w:val="center"/>
    </w:pPr>
    <w:rPr>
      <w:b/>
      <w:bCs/>
    </w:rPr>
  </w:style>
  <w:style w:type="paragraph" w:customStyle="1" w:styleId="Style9">
    <w:name w:val="Style9"/>
    <w:basedOn w:val="Normal"/>
    <w:rsid w:val="00A44C34"/>
    <w:pPr>
      <w:widowControl w:val="0"/>
      <w:autoSpaceDE w:val="0"/>
      <w:spacing w:line="259" w:lineRule="exact"/>
      <w:ind w:hanging="331"/>
      <w:jc w:val="both"/>
    </w:pPr>
    <w:rPr>
      <w:lang w:val="en-US"/>
    </w:rPr>
  </w:style>
  <w:style w:type="paragraph" w:styleId="EnvelopeAddress">
    <w:name w:val="envelope address"/>
    <w:basedOn w:val="Normal"/>
    <w:rsid w:val="00A44C34"/>
    <w:pPr>
      <w:suppressLineNumbers/>
      <w:spacing w:after="60"/>
    </w:pPr>
  </w:style>
  <w:style w:type="character" w:customStyle="1" w:styleId="Heading1Char">
    <w:name w:val="Heading 1 Char"/>
    <w:link w:val="Heading1"/>
    <w:rsid w:val="00510C1C"/>
    <w:rPr>
      <w:b/>
      <w:bCs/>
      <w:kern w:val="1"/>
      <w:sz w:val="24"/>
      <w:szCs w:val="24"/>
      <w:lang w:val="sr-Latn-CS" w:eastAsia="ar-SA"/>
    </w:rPr>
  </w:style>
  <w:style w:type="paragraph" w:styleId="NoSpacing">
    <w:name w:val="No Spacing"/>
    <w:qFormat/>
    <w:rsid w:val="008B0E93"/>
    <w:pPr>
      <w:suppressAutoHyphens/>
      <w:spacing w:after="200" w:line="276" w:lineRule="auto"/>
    </w:pPr>
    <w:rPr>
      <w:sz w:val="24"/>
      <w:szCs w:val="24"/>
      <w:lang w:val="en-GB" w:eastAsia="ar-SA"/>
    </w:rPr>
  </w:style>
</w:styles>
</file>

<file path=word/webSettings.xml><?xml version="1.0" encoding="utf-8"?>
<w:webSettings xmlns:r="http://schemas.openxmlformats.org/officeDocument/2006/relationships" xmlns:w="http://schemas.openxmlformats.org/wordprocessingml/2006/main">
  <w:divs>
    <w:div w:id="474301831">
      <w:bodyDiv w:val="1"/>
      <w:marLeft w:val="0"/>
      <w:marRight w:val="0"/>
      <w:marTop w:val="0"/>
      <w:marBottom w:val="0"/>
      <w:divBdr>
        <w:top w:val="none" w:sz="0" w:space="0" w:color="auto"/>
        <w:left w:val="none" w:sz="0" w:space="0" w:color="auto"/>
        <w:bottom w:val="none" w:sz="0" w:space="0" w:color="auto"/>
        <w:right w:val="none" w:sz="0" w:space="0" w:color="auto"/>
      </w:divBdr>
    </w:div>
    <w:div w:id="482964619">
      <w:bodyDiv w:val="1"/>
      <w:marLeft w:val="0"/>
      <w:marRight w:val="0"/>
      <w:marTop w:val="0"/>
      <w:marBottom w:val="0"/>
      <w:divBdr>
        <w:top w:val="none" w:sz="0" w:space="0" w:color="auto"/>
        <w:left w:val="none" w:sz="0" w:space="0" w:color="auto"/>
        <w:bottom w:val="none" w:sz="0" w:space="0" w:color="auto"/>
        <w:right w:val="none" w:sz="0" w:space="0" w:color="auto"/>
      </w:divBdr>
    </w:div>
    <w:div w:id="662775785">
      <w:bodyDiv w:val="1"/>
      <w:marLeft w:val="0"/>
      <w:marRight w:val="0"/>
      <w:marTop w:val="0"/>
      <w:marBottom w:val="0"/>
      <w:divBdr>
        <w:top w:val="none" w:sz="0" w:space="0" w:color="auto"/>
        <w:left w:val="none" w:sz="0" w:space="0" w:color="auto"/>
        <w:bottom w:val="none" w:sz="0" w:space="0" w:color="auto"/>
        <w:right w:val="none" w:sz="0" w:space="0" w:color="auto"/>
      </w:divBdr>
    </w:div>
    <w:div w:id="765688304">
      <w:bodyDiv w:val="1"/>
      <w:marLeft w:val="0"/>
      <w:marRight w:val="0"/>
      <w:marTop w:val="0"/>
      <w:marBottom w:val="0"/>
      <w:divBdr>
        <w:top w:val="none" w:sz="0" w:space="0" w:color="auto"/>
        <w:left w:val="none" w:sz="0" w:space="0" w:color="auto"/>
        <w:bottom w:val="none" w:sz="0" w:space="0" w:color="auto"/>
        <w:right w:val="none" w:sz="0" w:space="0" w:color="auto"/>
      </w:divBdr>
    </w:div>
    <w:div w:id="847907264">
      <w:bodyDiv w:val="1"/>
      <w:marLeft w:val="0"/>
      <w:marRight w:val="0"/>
      <w:marTop w:val="0"/>
      <w:marBottom w:val="0"/>
      <w:divBdr>
        <w:top w:val="none" w:sz="0" w:space="0" w:color="auto"/>
        <w:left w:val="none" w:sz="0" w:space="0" w:color="auto"/>
        <w:bottom w:val="none" w:sz="0" w:space="0" w:color="auto"/>
        <w:right w:val="none" w:sz="0" w:space="0" w:color="auto"/>
      </w:divBdr>
    </w:div>
    <w:div w:id="860096054">
      <w:bodyDiv w:val="1"/>
      <w:marLeft w:val="0"/>
      <w:marRight w:val="0"/>
      <w:marTop w:val="0"/>
      <w:marBottom w:val="0"/>
      <w:divBdr>
        <w:top w:val="none" w:sz="0" w:space="0" w:color="auto"/>
        <w:left w:val="none" w:sz="0" w:space="0" w:color="auto"/>
        <w:bottom w:val="none" w:sz="0" w:space="0" w:color="auto"/>
        <w:right w:val="none" w:sz="0" w:space="0" w:color="auto"/>
      </w:divBdr>
    </w:div>
    <w:div w:id="885146972">
      <w:bodyDiv w:val="1"/>
      <w:marLeft w:val="0"/>
      <w:marRight w:val="0"/>
      <w:marTop w:val="0"/>
      <w:marBottom w:val="0"/>
      <w:divBdr>
        <w:top w:val="none" w:sz="0" w:space="0" w:color="auto"/>
        <w:left w:val="none" w:sz="0" w:space="0" w:color="auto"/>
        <w:bottom w:val="none" w:sz="0" w:space="0" w:color="auto"/>
        <w:right w:val="none" w:sz="0" w:space="0" w:color="auto"/>
      </w:divBdr>
    </w:div>
    <w:div w:id="930236547">
      <w:bodyDiv w:val="1"/>
      <w:marLeft w:val="0"/>
      <w:marRight w:val="0"/>
      <w:marTop w:val="0"/>
      <w:marBottom w:val="0"/>
      <w:divBdr>
        <w:top w:val="none" w:sz="0" w:space="0" w:color="auto"/>
        <w:left w:val="none" w:sz="0" w:space="0" w:color="auto"/>
        <w:bottom w:val="none" w:sz="0" w:space="0" w:color="auto"/>
        <w:right w:val="none" w:sz="0" w:space="0" w:color="auto"/>
      </w:divBdr>
    </w:div>
    <w:div w:id="971254234">
      <w:bodyDiv w:val="1"/>
      <w:marLeft w:val="0"/>
      <w:marRight w:val="0"/>
      <w:marTop w:val="0"/>
      <w:marBottom w:val="0"/>
      <w:divBdr>
        <w:top w:val="none" w:sz="0" w:space="0" w:color="auto"/>
        <w:left w:val="none" w:sz="0" w:space="0" w:color="auto"/>
        <w:bottom w:val="none" w:sz="0" w:space="0" w:color="auto"/>
        <w:right w:val="none" w:sz="0" w:space="0" w:color="auto"/>
      </w:divBdr>
    </w:div>
    <w:div w:id="1235777079">
      <w:bodyDiv w:val="1"/>
      <w:marLeft w:val="0"/>
      <w:marRight w:val="0"/>
      <w:marTop w:val="0"/>
      <w:marBottom w:val="0"/>
      <w:divBdr>
        <w:top w:val="none" w:sz="0" w:space="0" w:color="auto"/>
        <w:left w:val="none" w:sz="0" w:space="0" w:color="auto"/>
        <w:bottom w:val="none" w:sz="0" w:space="0" w:color="auto"/>
        <w:right w:val="none" w:sz="0" w:space="0" w:color="auto"/>
      </w:divBdr>
    </w:div>
    <w:div w:id="1780298854">
      <w:bodyDiv w:val="1"/>
      <w:marLeft w:val="0"/>
      <w:marRight w:val="0"/>
      <w:marTop w:val="0"/>
      <w:marBottom w:val="0"/>
      <w:divBdr>
        <w:top w:val="none" w:sz="0" w:space="0" w:color="auto"/>
        <w:left w:val="none" w:sz="0" w:space="0" w:color="auto"/>
        <w:bottom w:val="none" w:sz="0" w:space="0" w:color="auto"/>
        <w:right w:val="none" w:sz="0" w:space="0" w:color="auto"/>
      </w:divBdr>
    </w:div>
    <w:div w:id="1923172468">
      <w:bodyDiv w:val="1"/>
      <w:marLeft w:val="0"/>
      <w:marRight w:val="0"/>
      <w:marTop w:val="0"/>
      <w:marBottom w:val="0"/>
      <w:divBdr>
        <w:top w:val="none" w:sz="0" w:space="0" w:color="auto"/>
        <w:left w:val="none" w:sz="0" w:space="0" w:color="auto"/>
        <w:bottom w:val="none" w:sz="0" w:space="0" w:color="auto"/>
        <w:right w:val="none" w:sz="0" w:space="0" w:color="auto"/>
      </w:divBdr>
    </w:div>
    <w:div w:id="198326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ra.paljic@jppeu.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a.paljic@jppeu.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ra.paljic@jppeu.rs" TargetMode="External"/><Relationship Id="rId4" Type="http://schemas.openxmlformats.org/officeDocument/2006/relationships/settings" Target="settings.xml"/><Relationship Id="rId9" Type="http://schemas.openxmlformats.org/officeDocument/2006/relationships/hyperlink" Target="mailto:mira.paljic@jppeu.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27D2D-76D4-4FDE-8BFF-B8F70D9FE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11259</Words>
  <Characters>64180</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JP « ELEKTROPRIVREDA SRBIJE» BEOGRAD                                               Obrazac____ 1</vt:lpstr>
    </vt:vector>
  </TitlesOfParts>
  <Company/>
  <LinksUpToDate>false</LinksUpToDate>
  <CharactersWithSpaces>75289</CharactersWithSpaces>
  <SharedDoc>false</SharedDoc>
  <HLinks>
    <vt:vector size="24" baseType="variant">
      <vt:variant>
        <vt:i4>2490444</vt:i4>
      </vt:variant>
      <vt:variant>
        <vt:i4>9</vt:i4>
      </vt:variant>
      <vt:variant>
        <vt:i4>0</vt:i4>
      </vt:variant>
      <vt:variant>
        <vt:i4>5</vt:i4>
      </vt:variant>
      <vt:variant>
        <vt:lpwstr>mailto:mira.paljic@jppeu.rs</vt:lpwstr>
      </vt:variant>
      <vt:variant>
        <vt:lpwstr/>
      </vt:variant>
      <vt:variant>
        <vt:i4>2490444</vt:i4>
      </vt:variant>
      <vt:variant>
        <vt:i4>6</vt:i4>
      </vt:variant>
      <vt:variant>
        <vt:i4>0</vt:i4>
      </vt:variant>
      <vt:variant>
        <vt:i4>5</vt:i4>
      </vt:variant>
      <vt:variant>
        <vt:lpwstr>mailto:mira.paljic@jppeu.rs</vt:lpwstr>
      </vt:variant>
      <vt:variant>
        <vt:lpwstr/>
      </vt:variant>
      <vt:variant>
        <vt:i4>2490444</vt:i4>
      </vt:variant>
      <vt:variant>
        <vt:i4>3</vt:i4>
      </vt:variant>
      <vt:variant>
        <vt:i4>0</vt:i4>
      </vt:variant>
      <vt:variant>
        <vt:i4>5</vt:i4>
      </vt:variant>
      <vt:variant>
        <vt:lpwstr>mailto:mira.paljic@jppeu.rs</vt:lpwstr>
      </vt:variant>
      <vt:variant>
        <vt:lpwstr/>
      </vt:variant>
      <vt:variant>
        <vt:i4>2490444</vt:i4>
      </vt:variant>
      <vt:variant>
        <vt:i4>0</vt:i4>
      </vt:variant>
      <vt:variant>
        <vt:i4>0</vt:i4>
      </vt:variant>
      <vt:variant>
        <vt:i4>5</vt:i4>
      </vt:variant>
      <vt:variant>
        <vt:lpwstr>mailto:mira.paljic@jppeu.rs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JP « ELEKTROPRIVREDA SRBIJE» BEOGRAD                                               Obrazac____ 1</dc:title>
  <dc:creator>Lukic</dc:creator>
  <cp:lastModifiedBy>Dejan Ostojic</cp:lastModifiedBy>
  <cp:revision>4</cp:revision>
  <cp:lastPrinted>2015-05-06T08:16:00Z</cp:lastPrinted>
  <dcterms:created xsi:type="dcterms:W3CDTF">2022-08-31T10:11:00Z</dcterms:created>
  <dcterms:modified xsi:type="dcterms:W3CDTF">2022-08-31T10:14:00Z</dcterms:modified>
</cp:coreProperties>
</file>